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509D" w14:textId="52096325" w:rsidR="00E40897" w:rsidRPr="004D69D7" w:rsidRDefault="00C44F0A" w:rsidP="00EE382C">
      <w:pPr>
        <w:autoSpaceDE w:val="0"/>
        <w:autoSpaceDN w:val="0"/>
        <w:adjustRightInd w:val="0"/>
        <w:spacing w:after="0" w:line="240" w:lineRule="auto"/>
        <w:rPr>
          <w:rFonts w:ascii="Times New Roman" w:hAnsi="Times New Roman"/>
          <w:b/>
          <w:bCs/>
          <w:sz w:val="60"/>
          <w:szCs w:val="60"/>
        </w:rPr>
      </w:pPr>
      <w:r w:rsidRPr="004D69D7">
        <w:rPr>
          <w:rFonts w:ascii="Times New Roman" w:hAnsi="Times New Roman"/>
          <w:noProof/>
        </w:rPr>
        <w:drawing>
          <wp:anchor distT="0" distB="0" distL="114300" distR="114300" simplePos="0" relativeHeight="251661312" behindDoc="0" locked="0" layoutInCell="1" allowOverlap="1" wp14:anchorId="38BCF0D3" wp14:editId="54B84B5C">
            <wp:simplePos x="0" y="0"/>
            <wp:positionH relativeFrom="margin">
              <wp:align>right</wp:align>
            </wp:positionH>
            <wp:positionV relativeFrom="paragraph">
              <wp:posOffset>-178</wp:posOffset>
            </wp:positionV>
            <wp:extent cx="1842135" cy="1783080"/>
            <wp:effectExtent l="0" t="0" r="5715" b="7620"/>
            <wp:wrapThrough wrapText="bothSides">
              <wp:wrapPolygon edited="0">
                <wp:start x="0" y="0"/>
                <wp:lineTo x="0" y="21462"/>
                <wp:lineTo x="21444" y="21462"/>
                <wp:lineTo x="21444" y="0"/>
                <wp:lineTo x="0" y="0"/>
              </wp:wrapPolygon>
            </wp:wrapThrough>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135" cy="178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897" w:rsidRPr="004D69D7">
        <w:rPr>
          <w:rFonts w:ascii="Times New Roman" w:hAnsi="Times New Roman"/>
          <w:b/>
          <w:sz w:val="60"/>
          <w:szCs w:val="60"/>
        </w:rPr>
        <w:t>STATE OF ALASKA</w:t>
      </w:r>
      <w:r w:rsidR="00E40897" w:rsidRPr="004D69D7">
        <w:rPr>
          <w:rFonts w:ascii="Times New Roman" w:hAnsi="Times New Roman"/>
          <w:b/>
          <w:sz w:val="60"/>
          <w:szCs w:val="60"/>
        </w:rPr>
        <w:br/>
        <w:t>REQUEST FOR PROPOSALS</w:t>
      </w:r>
    </w:p>
    <w:p w14:paraId="1BF09BA9" w14:textId="51390814" w:rsidR="00F4057A" w:rsidRPr="005551DD" w:rsidRDefault="00F3098C" w:rsidP="00F566F6">
      <w:pPr>
        <w:pStyle w:val="Title"/>
        <w:jc w:val="center"/>
        <w:rPr>
          <w:rFonts w:ascii="Times New Roman" w:hAnsi="Times New Roman"/>
          <w:b/>
          <w:sz w:val="44"/>
          <w:szCs w:val="44"/>
        </w:rPr>
      </w:pPr>
      <w:r>
        <w:rPr>
          <w:noProof/>
        </w:rPr>
        <mc:AlternateContent>
          <mc:Choice Requires="wps">
            <w:drawing>
              <wp:anchor distT="45720" distB="45720" distL="114300" distR="114300" simplePos="0" relativeHeight="251659264" behindDoc="0" locked="0" layoutInCell="1" allowOverlap="1" wp14:anchorId="52917D4B" wp14:editId="1FA9D814">
                <wp:simplePos x="0" y="0"/>
                <wp:positionH relativeFrom="margin">
                  <wp:posOffset>3175</wp:posOffset>
                </wp:positionH>
                <wp:positionV relativeFrom="margin">
                  <wp:posOffset>2943225</wp:posOffset>
                </wp:positionV>
                <wp:extent cx="6388735" cy="1505585"/>
                <wp:effectExtent l="0" t="0" r="1206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150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26846" w14:textId="77777777" w:rsidR="00E812E9" w:rsidRPr="004D69D7" w:rsidRDefault="00E812E9" w:rsidP="00181AA2">
                            <w:pPr>
                              <w:pStyle w:val="Title"/>
                              <w:jc w:val="center"/>
                              <w:rPr>
                                <w:rFonts w:ascii="Times New Roman" w:hAnsi="Times New Roman"/>
                                <w:b/>
                                <w:color w:val="C00000"/>
                                <w:sz w:val="40"/>
                                <w:szCs w:val="40"/>
                              </w:rPr>
                            </w:pPr>
                            <w:r w:rsidRPr="004D69D7">
                              <w:rPr>
                                <w:rFonts w:ascii="Times New Roman" w:hAnsi="Times New Roman"/>
                                <w:b/>
                                <w:color w:val="C00000"/>
                                <w:sz w:val="40"/>
                                <w:szCs w:val="40"/>
                              </w:rPr>
                              <w:t>TITLE OF RFP</w:t>
                            </w:r>
                          </w:p>
                          <w:p w14:paraId="5C2700FF" w14:textId="77777777" w:rsidR="00E812E9" w:rsidRPr="004D69D7" w:rsidRDefault="00E812E9" w:rsidP="00181AA2">
                            <w:pPr>
                              <w:pStyle w:val="Subtitle"/>
                              <w:jc w:val="center"/>
                              <w:rPr>
                                <w:rFonts w:ascii="Times New Roman" w:hAnsi="Times New Roman"/>
                                <w:sz w:val="32"/>
                                <w:szCs w:val="32"/>
                              </w:rPr>
                            </w:pPr>
                            <w:r w:rsidRPr="004D69D7">
                              <w:rPr>
                                <w:rFonts w:ascii="Times New Roman" w:hAnsi="Times New Roman"/>
                                <w:sz w:val="32"/>
                                <w:szCs w:val="32"/>
                              </w:rPr>
                              <w:t xml:space="preserve">RFP </w:t>
                            </w:r>
                            <w:r w:rsidRPr="004D69D7">
                              <w:rPr>
                                <w:rFonts w:ascii="Times New Roman" w:hAnsi="Times New Roman"/>
                                <w:b/>
                                <w:color w:val="C00000"/>
                                <w:sz w:val="32"/>
                                <w:szCs w:val="32"/>
                              </w:rPr>
                              <w:t>NUMBER</w:t>
                            </w:r>
                          </w:p>
                          <w:p w14:paraId="5F5E1FFC" w14:textId="77777777" w:rsidR="00E812E9" w:rsidRPr="004D69D7" w:rsidRDefault="00E812E9" w:rsidP="00181AA2">
                            <w:pPr>
                              <w:pStyle w:val="Subtitle"/>
                              <w:jc w:val="center"/>
                              <w:rPr>
                                <w:rFonts w:ascii="Times New Roman" w:hAnsi="Times New Roman"/>
                              </w:rPr>
                            </w:pPr>
                            <w:r w:rsidRPr="004D69D7">
                              <w:rPr>
                                <w:rFonts w:ascii="Times New Roman" w:hAnsi="Times New Roman"/>
                              </w:rPr>
                              <w:t xml:space="preserve">Issued </w:t>
                            </w:r>
                            <w:r w:rsidRPr="004D69D7">
                              <w:rPr>
                                <w:rFonts w:ascii="Times New Roman" w:hAnsi="Times New Roman"/>
                                <w:color w:val="C00000"/>
                              </w:rPr>
                              <w:t>DATE</w:t>
                            </w:r>
                          </w:p>
                          <w:p w14:paraId="38FDEF39" w14:textId="77777777" w:rsidR="00E812E9" w:rsidRPr="004D69D7" w:rsidRDefault="00E812E9" w:rsidP="00181AA2">
                            <w:pPr>
                              <w:pStyle w:val="Subtitle"/>
                              <w:jc w:val="center"/>
                              <w:rPr>
                                <w:rFonts w:ascii="Times New Roman" w:hAnsi="Times New Roman"/>
                              </w:rPr>
                            </w:pPr>
                            <w:r w:rsidRPr="004D69D7">
                              <w:rPr>
                                <w:rFonts w:ascii="Times New Roman" w:hAnsi="Times New Roman"/>
                                <w:color w:val="C00000"/>
                              </w:rPr>
                              <w:t>BRIEF HIGH-LEVEL SUMMARY OF THE RFP PURPOSE.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917D4B" id="_x0000_t202" coordsize="21600,21600" o:spt="202" path="m,l,21600r21600,l21600,xe">
                <v:stroke joinstyle="miter"/>
                <v:path gradientshapeok="t" o:connecttype="rect"/>
              </v:shapetype>
              <v:shape id="Text Box 2" o:spid="_x0000_s1026" type="#_x0000_t202" style="position:absolute;left:0;text-align:left;margin-left:.25pt;margin-top:231.75pt;width:503.05pt;height:118.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" filled="f" stroked="f">
                <v:textbox inset="0,0,0,0">
                  <w:txbxContent>
                    <w:p w14:paraId="2BC26846" w14:textId="77777777" w:rsidR="00E812E9" w:rsidRPr="004D69D7" w:rsidRDefault="00E812E9" w:rsidP="00181AA2">
                      <w:pPr>
                        <w:pStyle w:val="Title"/>
                        <w:jc w:val="center"/>
                        <w:rPr>
                          <w:rFonts w:ascii="Times New Roman" w:hAnsi="Times New Roman"/>
                          <w:b/>
                          <w:color w:val="C00000"/>
                          <w:sz w:val="40"/>
                          <w:szCs w:val="40"/>
                        </w:rPr>
                      </w:pPr>
                      <w:r w:rsidRPr="004D69D7">
                        <w:rPr>
                          <w:rFonts w:ascii="Times New Roman" w:hAnsi="Times New Roman"/>
                          <w:b/>
                          <w:color w:val="C00000"/>
                          <w:sz w:val="40"/>
                          <w:szCs w:val="40"/>
                        </w:rPr>
                        <w:t>TITLE OF RFP</w:t>
                      </w:r>
                    </w:p>
                    <w:p w14:paraId="5C2700FF" w14:textId="77777777" w:rsidR="00E812E9" w:rsidRPr="004D69D7" w:rsidRDefault="00E812E9" w:rsidP="00181AA2">
                      <w:pPr>
                        <w:pStyle w:val="Subtitle"/>
                        <w:jc w:val="center"/>
                        <w:rPr>
                          <w:rFonts w:ascii="Times New Roman" w:hAnsi="Times New Roman"/>
                          <w:sz w:val="32"/>
                          <w:szCs w:val="32"/>
                        </w:rPr>
                      </w:pPr>
                      <w:r w:rsidRPr="004D69D7">
                        <w:rPr>
                          <w:rFonts w:ascii="Times New Roman" w:hAnsi="Times New Roman"/>
                          <w:sz w:val="32"/>
                          <w:szCs w:val="32"/>
                        </w:rPr>
                        <w:t xml:space="preserve">RFP </w:t>
                      </w:r>
                      <w:r w:rsidRPr="004D69D7">
                        <w:rPr>
                          <w:rFonts w:ascii="Times New Roman" w:hAnsi="Times New Roman"/>
                          <w:b/>
                          <w:color w:val="C00000"/>
                          <w:sz w:val="32"/>
                          <w:szCs w:val="32"/>
                        </w:rPr>
                        <w:t>NUMBER</w:t>
                      </w:r>
                    </w:p>
                    <w:p w14:paraId="5F5E1FFC" w14:textId="77777777" w:rsidR="00E812E9" w:rsidRPr="004D69D7" w:rsidRDefault="00E812E9" w:rsidP="00181AA2">
                      <w:pPr>
                        <w:pStyle w:val="Subtitle"/>
                        <w:jc w:val="center"/>
                        <w:rPr>
                          <w:rFonts w:ascii="Times New Roman" w:hAnsi="Times New Roman"/>
                        </w:rPr>
                      </w:pPr>
                      <w:r w:rsidRPr="004D69D7">
                        <w:rPr>
                          <w:rFonts w:ascii="Times New Roman" w:hAnsi="Times New Roman"/>
                        </w:rPr>
                        <w:t xml:space="preserve">Issued </w:t>
                      </w:r>
                      <w:r w:rsidRPr="004D69D7">
                        <w:rPr>
                          <w:rFonts w:ascii="Times New Roman" w:hAnsi="Times New Roman"/>
                          <w:color w:val="C00000"/>
                        </w:rPr>
                        <w:t>DATE</w:t>
                      </w:r>
                    </w:p>
                    <w:p w14:paraId="38FDEF39" w14:textId="77777777" w:rsidR="00E812E9" w:rsidRPr="004D69D7" w:rsidRDefault="00E812E9" w:rsidP="00181AA2">
                      <w:pPr>
                        <w:pStyle w:val="Subtitle"/>
                        <w:jc w:val="center"/>
                        <w:rPr>
                          <w:rFonts w:ascii="Times New Roman" w:hAnsi="Times New Roman"/>
                        </w:rPr>
                      </w:pPr>
                      <w:r w:rsidRPr="004D69D7">
                        <w:rPr>
                          <w:rFonts w:ascii="Times New Roman" w:hAnsi="Times New Roman"/>
                          <w:color w:val="C00000"/>
                        </w:rPr>
                        <w:t>BRIEF HIGH-LEVEL SUMMARY OF THE RFP PURPOSE.</w:t>
                      </w:r>
                    </w:p>
                  </w:txbxContent>
                </v:textbox>
                <w10:wrap type="square" anchorx="margin" anchory="margin"/>
              </v:shape>
            </w:pict>
          </mc:Fallback>
        </mc:AlternateContent>
      </w:r>
      <w:r w:rsidR="008E665C">
        <w:rPr>
          <w:noProof/>
        </w:rPr>
        <mc:AlternateContent>
          <mc:Choice Requires="wps">
            <w:drawing>
              <wp:anchor distT="45720" distB="45720" distL="114300" distR="114300" simplePos="0" relativeHeight="251658240" behindDoc="0" locked="1" layoutInCell="1" allowOverlap="1" wp14:anchorId="4894CAF2" wp14:editId="0AB0EEE2">
                <wp:simplePos x="0" y="0"/>
                <wp:positionH relativeFrom="margin">
                  <wp:align>right</wp:align>
                </wp:positionH>
                <wp:positionV relativeFrom="page">
                  <wp:posOffset>5829300</wp:posOffset>
                </wp:positionV>
                <wp:extent cx="6395085" cy="1744980"/>
                <wp:effectExtent l="0" t="0" r="571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74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0" w:type="dxa"/>
                              <w:tblBorders>
                                <w:top w:val="outset" w:sz="6" w:space="0" w:color="auto"/>
                                <w:bottom w:val="inset" w:sz="6" w:space="0" w:color="auto"/>
                              </w:tblBorders>
                              <w:tblCellMar>
                                <w:top w:w="72" w:type="dxa"/>
                                <w:left w:w="115" w:type="dxa"/>
                                <w:right w:w="115" w:type="dxa"/>
                              </w:tblCellMar>
                              <w:tblLook w:val="04A0" w:firstRow="1" w:lastRow="0" w:firstColumn="1" w:lastColumn="0" w:noHBand="0" w:noVBand="1"/>
                            </w:tblPr>
                            <w:tblGrid>
                              <w:gridCol w:w="4993"/>
                              <w:gridCol w:w="5093"/>
                            </w:tblGrid>
                            <w:tr w:rsidR="00E812E9" w:rsidRPr="00815E20" w14:paraId="2568B6B6" w14:textId="77777777" w:rsidTr="00D37264">
                              <w:trPr>
                                <w:trHeight w:val="1928"/>
                                <w:tblCellSpacing w:w="20" w:type="dxa"/>
                              </w:trPr>
                              <w:tc>
                                <w:tcPr>
                                  <w:tcW w:w="5148" w:type="dxa"/>
                                  <w:shd w:val="clear" w:color="auto" w:fill="auto"/>
                                </w:tcPr>
                                <w:p w14:paraId="2A4898AE" w14:textId="77777777" w:rsidR="00E812E9" w:rsidRPr="004D69D7" w:rsidRDefault="00E812E9" w:rsidP="00013413">
                                  <w:pPr>
                                    <w:pStyle w:val="Subtitle"/>
                                    <w:rPr>
                                      <w:rFonts w:ascii="Times New Roman" w:hAnsi="Times New Roman"/>
                                    </w:rPr>
                                  </w:pPr>
                                  <w:r w:rsidRPr="004D69D7">
                                    <w:rPr>
                                      <w:rFonts w:ascii="Times New Roman" w:hAnsi="Times New Roman"/>
                                    </w:rPr>
                                    <w:t>ISSUED BY:</w:t>
                                  </w:r>
                                </w:p>
                                <w:p w14:paraId="3E162041" w14:textId="44BD8FA7" w:rsidR="00E812E9" w:rsidRPr="004D69D7" w:rsidRDefault="00E812E9" w:rsidP="005E5AA0">
                                  <w:pPr>
                                    <w:pStyle w:val="Subtitle"/>
                                    <w:spacing w:after="0"/>
                                    <w:rPr>
                                      <w:rFonts w:ascii="Times New Roman" w:hAnsi="Times New Roman"/>
                                    </w:rPr>
                                  </w:pPr>
                                  <w:r w:rsidRPr="004D69D7">
                                    <w:rPr>
                                      <w:rFonts w:ascii="Times New Roman" w:hAnsi="Times New Roman"/>
                                    </w:rPr>
                                    <w:t xml:space="preserve">department of </w:t>
                                  </w:r>
                                  <w:r w:rsidRPr="004D69D7">
                                    <w:rPr>
                                      <w:rFonts w:ascii="Times New Roman" w:hAnsi="Times New Roman"/>
                                      <w:color w:val="C00000"/>
                                    </w:rPr>
                                    <w:t>NAME</w:t>
                                  </w:r>
                                </w:p>
                                <w:p w14:paraId="71E03DAB" w14:textId="32997EC3" w:rsidR="00E812E9" w:rsidRPr="0095219B" w:rsidRDefault="00E812E9" w:rsidP="00E35A8B">
                                  <w:pPr>
                                    <w:pStyle w:val="Subtitle"/>
                                    <w:spacing w:after="0"/>
                                    <w:rPr>
                                      <w:sz w:val="24"/>
                                    </w:rPr>
                                  </w:pPr>
                                  <w:r w:rsidRPr="004D69D7">
                                    <w:rPr>
                                      <w:rFonts w:ascii="Times New Roman" w:hAnsi="Times New Roman"/>
                                    </w:rPr>
                                    <w:t xml:space="preserve">division of </w:t>
                                  </w:r>
                                  <w:r w:rsidRPr="004D69D7">
                                    <w:rPr>
                                      <w:rFonts w:ascii="Times New Roman" w:hAnsi="Times New Roman"/>
                                      <w:color w:val="C00000"/>
                                    </w:rPr>
                                    <w:t>NAME</w:t>
                                  </w:r>
                                </w:p>
                              </w:tc>
                              <w:tc>
                                <w:tcPr>
                                  <w:tcW w:w="5148" w:type="dxa"/>
                                  <w:shd w:val="clear" w:color="auto" w:fill="auto"/>
                                </w:tcPr>
                                <w:p w14:paraId="42AAC414" w14:textId="77777777" w:rsidR="00E812E9" w:rsidRPr="004D69D7" w:rsidRDefault="00E812E9" w:rsidP="00013413">
                                  <w:pPr>
                                    <w:pStyle w:val="Subtitle"/>
                                    <w:jc w:val="right"/>
                                    <w:rPr>
                                      <w:rFonts w:ascii="Times New Roman" w:hAnsi="Times New Roman"/>
                                    </w:rPr>
                                  </w:pPr>
                                  <w:r w:rsidRPr="004D69D7">
                                    <w:rPr>
                                      <w:rFonts w:ascii="Times New Roman" w:hAnsi="Times New Roman"/>
                                    </w:rPr>
                                    <w:t>PRIMARY CONTACT:</w:t>
                                  </w:r>
                                </w:p>
                                <w:p w14:paraId="2C310FF4" w14:textId="77777777" w:rsidR="00E812E9" w:rsidRPr="004D69D7" w:rsidRDefault="00E812E9" w:rsidP="00E35A8B">
                                  <w:pPr>
                                    <w:pStyle w:val="Subtitle"/>
                                    <w:spacing w:after="0"/>
                                    <w:jc w:val="right"/>
                                    <w:rPr>
                                      <w:rFonts w:ascii="Times New Roman" w:hAnsi="Times New Roman"/>
                                    </w:rPr>
                                  </w:pPr>
                                  <w:r w:rsidRPr="004D69D7">
                                    <w:rPr>
                                      <w:rFonts w:ascii="Times New Roman" w:hAnsi="Times New Roman"/>
                                      <w:color w:val="C00000"/>
                                    </w:rPr>
                                    <w:t>YOUR</w:t>
                                  </w:r>
                                  <w:r w:rsidRPr="004D69D7">
                                    <w:rPr>
                                      <w:rFonts w:ascii="Times New Roman" w:hAnsi="Times New Roman"/>
                                    </w:rPr>
                                    <w:t xml:space="preserve"> </w:t>
                                  </w:r>
                                  <w:r w:rsidRPr="004D69D7">
                                    <w:rPr>
                                      <w:rFonts w:ascii="Times New Roman" w:hAnsi="Times New Roman"/>
                                      <w:color w:val="C00000"/>
                                    </w:rPr>
                                    <w:t>NAME</w:t>
                                  </w:r>
                                </w:p>
                                <w:p w14:paraId="713DD190" w14:textId="446A836F" w:rsidR="00E812E9" w:rsidRPr="004D69D7" w:rsidRDefault="00E812E9" w:rsidP="00E35A8B">
                                  <w:pPr>
                                    <w:pStyle w:val="Subtitle"/>
                                    <w:spacing w:after="0"/>
                                    <w:jc w:val="right"/>
                                    <w:rPr>
                                      <w:rFonts w:ascii="Times New Roman" w:hAnsi="Times New Roman"/>
                                    </w:rPr>
                                  </w:pPr>
                                  <w:r w:rsidRPr="004D69D7">
                                    <w:rPr>
                                      <w:rFonts w:ascii="Times New Roman" w:hAnsi="Times New Roman"/>
                                    </w:rPr>
                                    <w:t>procurement officer</w:t>
                                  </w:r>
                                </w:p>
                                <w:p w14:paraId="6B9D7DEA" w14:textId="77777777" w:rsidR="00E812E9" w:rsidRPr="004D69D7" w:rsidRDefault="00E812E9" w:rsidP="005E5AA0">
                                  <w:pPr>
                                    <w:pStyle w:val="Subtitle"/>
                                    <w:jc w:val="right"/>
                                    <w:rPr>
                                      <w:rFonts w:ascii="Times New Roman" w:hAnsi="Times New Roman"/>
                                    </w:rPr>
                                  </w:pPr>
                                  <w:r w:rsidRPr="004D69D7">
                                    <w:rPr>
                                      <w:rFonts w:ascii="Times New Roman" w:hAnsi="Times New Roman"/>
                                      <w:color w:val="C00000"/>
                                    </w:rPr>
                                    <w:t>your.email@alaska.gov</w:t>
                                  </w:r>
                                </w:p>
                                <w:p w14:paraId="13F47CE9" w14:textId="77777777" w:rsidR="00E812E9" w:rsidRPr="0095219B" w:rsidRDefault="00E812E9" w:rsidP="00E35A8B">
                                  <w:pPr>
                                    <w:pStyle w:val="Subtitle"/>
                                    <w:spacing w:after="0"/>
                                    <w:jc w:val="right"/>
                                    <w:rPr>
                                      <w:sz w:val="24"/>
                                    </w:rPr>
                                  </w:pPr>
                                  <w:r w:rsidRPr="004D69D7">
                                    <w:rPr>
                                      <w:rFonts w:ascii="Times New Roman" w:hAnsi="Times New Roman"/>
                                    </w:rPr>
                                    <w:t xml:space="preserve">(907) </w:t>
                                  </w:r>
                                  <w:r w:rsidRPr="004D69D7">
                                    <w:rPr>
                                      <w:rFonts w:ascii="Times New Roman" w:hAnsi="Times New Roman"/>
                                      <w:color w:val="C00000"/>
                                    </w:rPr>
                                    <w:t>555-5555</w:t>
                                  </w:r>
                                </w:p>
                              </w:tc>
                            </w:tr>
                          </w:tbl>
                          <w:p w14:paraId="3D362335" w14:textId="77777777" w:rsidR="00E812E9" w:rsidRDefault="00E812E9" w:rsidP="009F4DC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94CAF2" id="_x0000_t202" coordsize="21600,21600" o:spt="202" path="m,l,21600r21600,l21600,xe">
                <v:stroke joinstyle="miter"/>
                <v:path gradientshapeok="t" o:connecttype="rect"/>
              </v:shapetype>
              <v:shape id="_x0000_s1027" type="#_x0000_t202" style="position:absolute;left:0;text-align:left;margin-left:452.35pt;margin-top:459pt;width:503.55pt;height:137.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" stroked="f">
                <v:textbox inset="0,0,0,0">
                  <w:txbxContent>
                    <w:tbl>
                      <w:tblPr>
                        <w:tblW w:w="0" w:type="auto"/>
                        <w:tblCellSpacing w:w="20" w:type="dxa"/>
                        <w:tblBorders>
                          <w:top w:val="outset" w:sz="6" w:space="0" w:color="auto"/>
                          <w:bottom w:val="inset" w:sz="6" w:space="0" w:color="auto"/>
                        </w:tblBorders>
                        <w:tblCellMar>
                          <w:top w:w="72" w:type="dxa"/>
                          <w:left w:w="115" w:type="dxa"/>
                          <w:right w:w="115" w:type="dxa"/>
                        </w:tblCellMar>
                        <w:tblLook w:val="04A0" w:firstRow="1" w:lastRow="0" w:firstColumn="1" w:lastColumn="0" w:noHBand="0" w:noVBand="1"/>
                      </w:tblPr>
                      <w:tblGrid>
                        <w:gridCol w:w="4993"/>
                        <w:gridCol w:w="5093"/>
                      </w:tblGrid>
                      <w:tr w:rsidR="00E812E9" w:rsidRPr="00815E20" w14:paraId="2568B6B6" w14:textId="77777777" w:rsidTr="00D37264">
                        <w:trPr>
                          <w:trHeight w:val="1928"/>
                          <w:tblCellSpacing w:w="20" w:type="dxa"/>
                        </w:trPr>
                        <w:tc>
                          <w:tcPr>
                            <w:tcW w:w="5148" w:type="dxa"/>
                            <w:shd w:val="clear" w:color="auto" w:fill="auto"/>
                          </w:tcPr>
                          <w:p w14:paraId="2A4898AE" w14:textId="77777777" w:rsidR="00E812E9" w:rsidRPr="004D69D7" w:rsidRDefault="00E812E9" w:rsidP="00013413">
                            <w:pPr>
                              <w:pStyle w:val="Subtitle"/>
                              <w:rPr>
                                <w:rFonts w:ascii="Times New Roman" w:hAnsi="Times New Roman"/>
                              </w:rPr>
                            </w:pPr>
                            <w:r w:rsidRPr="004D69D7">
                              <w:rPr>
                                <w:rFonts w:ascii="Times New Roman" w:hAnsi="Times New Roman"/>
                              </w:rPr>
                              <w:t>ISSUED BY:</w:t>
                            </w:r>
                          </w:p>
                          <w:p w14:paraId="3E162041" w14:textId="44BD8FA7" w:rsidR="00E812E9" w:rsidRPr="004D69D7" w:rsidRDefault="00E812E9" w:rsidP="005E5AA0">
                            <w:pPr>
                              <w:pStyle w:val="Subtitle"/>
                              <w:spacing w:after="0"/>
                              <w:rPr>
                                <w:rFonts w:ascii="Times New Roman" w:hAnsi="Times New Roman"/>
                              </w:rPr>
                            </w:pPr>
                            <w:r w:rsidRPr="004D69D7">
                              <w:rPr>
                                <w:rFonts w:ascii="Times New Roman" w:hAnsi="Times New Roman"/>
                              </w:rPr>
                              <w:t xml:space="preserve">department of </w:t>
                            </w:r>
                            <w:r w:rsidRPr="004D69D7">
                              <w:rPr>
                                <w:rFonts w:ascii="Times New Roman" w:hAnsi="Times New Roman"/>
                                <w:color w:val="C00000"/>
                              </w:rPr>
                              <w:t>NAME</w:t>
                            </w:r>
                          </w:p>
                          <w:p w14:paraId="71E03DAB" w14:textId="32997EC3" w:rsidR="00E812E9" w:rsidRPr="0095219B" w:rsidRDefault="00E812E9" w:rsidP="00E35A8B">
                            <w:pPr>
                              <w:pStyle w:val="Subtitle"/>
                              <w:spacing w:after="0"/>
                              <w:rPr>
                                <w:sz w:val="24"/>
                              </w:rPr>
                            </w:pPr>
                            <w:r w:rsidRPr="004D69D7">
                              <w:rPr>
                                <w:rFonts w:ascii="Times New Roman" w:hAnsi="Times New Roman"/>
                              </w:rPr>
                              <w:t xml:space="preserve">division of </w:t>
                            </w:r>
                            <w:r w:rsidRPr="004D69D7">
                              <w:rPr>
                                <w:rFonts w:ascii="Times New Roman" w:hAnsi="Times New Roman"/>
                                <w:color w:val="C00000"/>
                              </w:rPr>
                              <w:t>NAME</w:t>
                            </w:r>
                          </w:p>
                        </w:tc>
                        <w:tc>
                          <w:tcPr>
                            <w:tcW w:w="5148" w:type="dxa"/>
                            <w:shd w:val="clear" w:color="auto" w:fill="auto"/>
                          </w:tcPr>
                          <w:p w14:paraId="42AAC414" w14:textId="77777777" w:rsidR="00E812E9" w:rsidRPr="004D69D7" w:rsidRDefault="00E812E9" w:rsidP="00013413">
                            <w:pPr>
                              <w:pStyle w:val="Subtitle"/>
                              <w:jc w:val="right"/>
                              <w:rPr>
                                <w:rFonts w:ascii="Times New Roman" w:hAnsi="Times New Roman"/>
                              </w:rPr>
                            </w:pPr>
                            <w:r w:rsidRPr="004D69D7">
                              <w:rPr>
                                <w:rFonts w:ascii="Times New Roman" w:hAnsi="Times New Roman"/>
                              </w:rPr>
                              <w:t>PRIMARY CONTACT:</w:t>
                            </w:r>
                          </w:p>
                          <w:p w14:paraId="2C310FF4" w14:textId="77777777" w:rsidR="00E812E9" w:rsidRPr="004D69D7" w:rsidRDefault="00E812E9" w:rsidP="00E35A8B">
                            <w:pPr>
                              <w:pStyle w:val="Subtitle"/>
                              <w:spacing w:after="0"/>
                              <w:jc w:val="right"/>
                              <w:rPr>
                                <w:rFonts w:ascii="Times New Roman" w:hAnsi="Times New Roman"/>
                              </w:rPr>
                            </w:pPr>
                            <w:r w:rsidRPr="004D69D7">
                              <w:rPr>
                                <w:rFonts w:ascii="Times New Roman" w:hAnsi="Times New Roman"/>
                                <w:color w:val="C00000"/>
                              </w:rPr>
                              <w:t>YOUR</w:t>
                            </w:r>
                            <w:r w:rsidRPr="004D69D7">
                              <w:rPr>
                                <w:rFonts w:ascii="Times New Roman" w:hAnsi="Times New Roman"/>
                              </w:rPr>
                              <w:t xml:space="preserve"> </w:t>
                            </w:r>
                            <w:r w:rsidRPr="004D69D7">
                              <w:rPr>
                                <w:rFonts w:ascii="Times New Roman" w:hAnsi="Times New Roman"/>
                                <w:color w:val="C00000"/>
                              </w:rPr>
                              <w:t>NAME</w:t>
                            </w:r>
                          </w:p>
                          <w:p w14:paraId="713DD190" w14:textId="446A836F" w:rsidR="00E812E9" w:rsidRPr="004D69D7" w:rsidRDefault="00E812E9" w:rsidP="00E35A8B">
                            <w:pPr>
                              <w:pStyle w:val="Subtitle"/>
                              <w:spacing w:after="0"/>
                              <w:jc w:val="right"/>
                              <w:rPr>
                                <w:rFonts w:ascii="Times New Roman" w:hAnsi="Times New Roman"/>
                              </w:rPr>
                            </w:pPr>
                            <w:r w:rsidRPr="004D69D7">
                              <w:rPr>
                                <w:rFonts w:ascii="Times New Roman" w:hAnsi="Times New Roman"/>
                              </w:rPr>
                              <w:t>procurement officer</w:t>
                            </w:r>
                          </w:p>
                          <w:p w14:paraId="6B9D7DEA" w14:textId="77777777" w:rsidR="00E812E9" w:rsidRPr="004D69D7" w:rsidRDefault="00E812E9" w:rsidP="005E5AA0">
                            <w:pPr>
                              <w:pStyle w:val="Subtitle"/>
                              <w:jc w:val="right"/>
                              <w:rPr>
                                <w:rFonts w:ascii="Times New Roman" w:hAnsi="Times New Roman"/>
                              </w:rPr>
                            </w:pPr>
                            <w:r w:rsidRPr="004D69D7">
                              <w:rPr>
                                <w:rFonts w:ascii="Times New Roman" w:hAnsi="Times New Roman"/>
                                <w:color w:val="C00000"/>
                              </w:rPr>
                              <w:t>your.email@alaska.gov</w:t>
                            </w:r>
                          </w:p>
                          <w:p w14:paraId="13F47CE9" w14:textId="77777777" w:rsidR="00E812E9" w:rsidRPr="0095219B" w:rsidRDefault="00E812E9" w:rsidP="00E35A8B">
                            <w:pPr>
                              <w:pStyle w:val="Subtitle"/>
                              <w:spacing w:after="0"/>
                              <w:jc w:val="right"/>
                              <w:rPr>
                                <w:sz w:val="24"/>
                              </w:rPr>
                            </w:pPr>
                            <w:r w:rsidRPr="004D69D7">
                              <w:rPr>
                                <w:rFonts w:ascii="Times New Roman" w:hAnsi="Times New Roman"/>
                              </w:rPr>
                              <w:t xml:space="preserve">(907) </w:t>
                            </w:r>
                            <w:r w:rsidRPr="004D69D7">
                              <w:rPr>
                                <w:rFonts w:ascii="Times New Roman" w:hAnsi="Times New Roman"/>
                                <w:color w:val="C00000"/>
                              </w:rPr>
                              <w:t>555-5555</w:t>
                            </w:r>
                          </w:p>
                        </w:tc>
                      </w:tr>
                    </w:tbl>
                    <w:p w14:paraId="3D362335" w14:textId="77777777" w:rsidR="00E812E9" w:rsidRDefault="00E812E9" w:rsidP="009F4DC7"/>
                  </w:txbxContent>
                </v:textbox>
                <w10:wrap anchorx="margin" anchory="page"/>
                <w10:anchorlock/>
              </v:shape>
            </w:pict>
          </mc:Fallback>
        </mc:AlternateContent>
      </w:r>
      <w:r w:rsidR="008E665C">
        <w:rPr>
          <w:noProof/>
        </w:rPr>
        <mc:AlternateContent>
          <mc:Choice Requires="wps">
            <w:drawing>
              <wp:anchor distT="45720" distB="45720" distL="114300" distR="114300" simplePos="0" relativeHeight="251657216" behindDoc="0" locked="0" layoutInCell="1" allowOverlap="1" wp14:anchorId="073FF7D9" wp14:editId="5D4DCC5E">
                <wp:simplePos x="0" y="0"/>
                <wp:positionH relativeFrom="margin">
                  <wp:align>center</wp:align>
                </wp:positionH>
                <wp:positionV relativeFrom="margin">
                  <wp:align>bottom</wp:align>
                </wp:positionV>
                <wp:extent cx="6496050" cy="914400"/>
                <wp:effectExtent l="0" t="0" r="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5B7F5" w14:textId="70368E1D" w:rsidR="00E812E9" w:rsidRPr="005551DD" w:rsidRDefault="00E812E9" w:rsidP="007F367C">
                            <w:pPr>
                              <w:pStyle w:val="Subtitle"/>
                              <w:jc w:val="center"/>
                              <w:rPr>
                                <w:rFonts w:ascii="Times New Roman" w:hAnsi="Times New Roman"/>
                                <w:b/>
                              </w:rPr>
                            </w:pPr>
                            <w:r w:rsidRPr="005551DD">
                              <w:rPr>
                                <w:rFonts w:ascii="Times New Roman" w:hAnsi="Times New Roman"/>
                                <w:b/>
                              </w:rPr>
                              <w:t>OFFERORS ARE NOT REQUIRED TO RETURN THIS FORM.</w:t>
                            </w:r>
                          </w:p>
                          <w:p w14:paraId="6D0EFDAE" w14:textId="673D7808" w:rsidR="00E812E9" w:rsidRPr="005551DD" w:rsidRDefault="00E812E9" w:rsidP="00771180">
                            <w:pPr>
                              <w:pStyle w:val="Subtitle"/>
                              <w:jc w:val="both"/>
                              <w:rPr>
                                <w:rFonts w:ascii="Times New Roman" w:hAnsi="Times New Roman"/>
                              </w:rPr>
                            </w:pPr>
                            <w:r w:rsidRPr="005551DD">
                              <w:rPr>
                                <w:rFonts w:ascii="Times New Roman" w:hAnsi="Times New Roman"/>
                                <w:b/>
                                <w:u w:val="single"/>
                              </w:rPr>
                              <w:t>important notice</w:t>
                            </w:r>
                            <w:r w:rsidRPr="005551DD">
                              <w:rPr>
                                <w:rFonts w:ascii="Times New Roman" w:hAnsi="Times New Roman"/>
                              </w:rPr>
                              <w:t xml:space="preserve">: if you received this solicitation from the state of </w:t>
                            </w:r>
                            <w:proofErr w:type="spellStart"/>
                            <w:r w:rsidRPr="005551DD">
                              <w:rPr>
                                <w:rFonts w:ascii="Times New Roman" w:hAnsi="Times New Roman"/>
                              </w:rPr>
                              <w:t>alaska’s</w:t>
                            </w:r>
                            <w:proofErr w:type="spellEnd"/>
                            <w:r w:rsidRPr="005551DD">
                              <w:rPr>
                                <w:rFonts w:ascii="Times New Roman" w:hAnsi="Times New Roman"/>
                              </w:rPr>
                              <w:t xml:space="preserve"> “online public notice” web site, you must register with the procurement officer listed in this document to receive notification of subsequent amendments. failure to contact the procurement officer may result in the rejection of your offer.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3FF7D9" id="_x0000_s1028" type="#_x0000_t202" style="position:absolute;left:0;text-align:left;margin-left:0;margin-top:0;width:511.5pt;height:1in;z-index:251657216;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" filled="f" stroked="f">
                <v:textbox style="mso-fit-shape-to-text:t" inset="0,0,0,0">
                  <w:txbxContent>
                    <w:p w14:paraId="2725B7F5" w14:textId="70368E1D" w:rsidR="00E812E9" w:rsidRPr="005551DD" w:rsidRDefault="00E812E9" w:rsidP="007F367C">
                      <w:pPr>
                        <w:pStyle w:val="Subtitle"/>
                        <w:jc w:val="center"/>
                        <w:rPr>
                          <w:rFonts w:ascii="Times New Roman" w:hAnsi="Times New Roman"/>
                          <w:b/>
                        </w:rPr>
                      </w:pPr>
                      <w:r w:rsidRPr="005551DD">
                        <w:rPr>
                          <w:rFonts w:ascii="Times New Roman" w:hAnsi="Times New Roman"/>
                          <w:b/>
                        </w:rPr>
                        <w:t>OFFERORS ARE NOT REQUIRED TO RETURN THIS FORM.</w:t>
                      </w:r>
                    </w:p>
                    <w:p w14:paraId="6D0EFDAE" w14:textId="673D7808" w:rsidR="00E812E9" w:rsidRPr="005551DD" w:rsidRDefault="00E812E9" w:rsidP="00771180">
                      <w:pPr>
                        <w:pStyle w:val="Subtitle"/>
                        <w:jc w:val="both"/>
                        <w:rPr>
                          <w:rFonts w:ascii="Times New Roman" w:hAnsi="Times New Roman"/>
                        </w:rPr>
                      </w:pPr>
                      <w:r w:rsidRPr="005551DD">
                        <w:rPr>
                          <w:rFonts w:ascii="Times New Roman" w:hAnsi="Times New Roman"/>
                          <w:b/>
                          <w:u w:val="single"/>
                        </w:rPr>
                        <w:t>important notice</w:t>
                      </w:r>
                      <w:r w:rsidRPr="005551DD">
                        <w:rPr>
                          <w:rFonts w:ascii="Times New Roman" w:hAnsi="Times New Roman"/>
                        </w:rPr>
                        <w:t xml:space="preserve">: if you received this solicitation from the state of </w:t>
                      </w:r>
                      <w:proofErr w:type="spellStart"/>
                      <w:r w:rsidRPr="005551DD">
                        <w:rPr>
                          <w:rFonts w:ascii="Times New Roman" w:hAnsi="Times New Roman"/>
                        </w:rPr>
                        <w:t>alaska’s</w:t>
                      </w:r>
                      <w:proofErr w:type="spellEnd"/>
                      <w:r w:rsidRPr="005551DD">
                        <w:rPr>
                          <w:rFonts w:ascii="Times New Roman" w:hAnsi="Times New Roman"/>
                        </w:rPr>
                        <w:t xml:space="preserve"> “online public notice” web site, you must register with the procurement officer listed in this document to receive notification of subsequent amendments. failure to contact the procurement officer may result in the rejection of your offer.</w:t>
                      </w:r>
                    </w:p>
                  </w:txbxContent>
                </v:textbox>
                <w10:wrap type="square" anchorx="margin" anchory="margin"/>
              </v:shape>
            </w:pict>
          </mc:Fallback>
        </mc:AlternateContent>
      </w:r>
      <w:r w:rsidR="008150DA">
        <w:br w:type="page"/>
      </w:r>
      <w:r w:rsidR="00F4057A" w:rsidRPr="005551DD">
        <w:rPr>
          <w:rFonts w:ascii="Times New Roman" w:hAnsi="Times New Roman"/>
          <w:b/>
          <w:sz w:val="44"/>
          <w:szCs w:val="44"/>
        </w:rPr>
        <w:lastRenderedPageBreak/>
        <w:t>TABLE OF CONTENTS</w:t>
      </w:r>
    </w:p>
    <w:p w14:paraId="383D26DF" w14:textId="7F876FF3" w:rsidR="00243A36" w:rsidRDefault="00FD01E6">
      <w:pPr>
        <w:pStyle w:val="TOC1"/>
        <w:rPr>
          <w:rFonts w:asciiTheme="minorHAnsi" w:eastAsiaTheme="minorEastAsia" w:hAnsiTheme="minorHAnsi" w:cstheme="minorBidi"/>
          <w:b w:val="0"/>
          <w:bCs w:val="0"/>
          <w:caps w:val="0"/>
          <w:kern w:val="2"/>
          <w14:ligatures w14:val="standardContextual"/>
        </w:rPr>
      </w:pPr>
      <w:r w:rsidRPr="005551DD">
        <w:fldChar w:fldCharType="begin"/>
      </w:r>
      <w:r w:rsidRPr="005551DD">
        <w:instrText xml:space="preserve"> TOC \o "1-2" \h \z \u </w:instrText>
      </w:r>
      <w:r w:rsidRPr="005551DD">
        <w:fldChar w:fldCharType="separate"/>
      </w:r>
      <w:hyperlink w:anchor="_Toc153517707" w:history="1">
        <w:r w:rsidR="00243A36" w:rsidRPr="009B745D">
          <w:rPr>
            <w:rStyle w:val="Hyperlink"/>
          </w:rPr>
          <w:t>INTRODUCTION &amp; INSTRUCTIONS</w:t>
        </w:r>
        <w:r w:rsidR="00243A36">
          <w:rPr>
            <w:webHidden/>
          </w:rPr>
          <w:tab/>
        </w:r>
        <w:r w:rsidR="00243A36">
          <w:rPr>
            <w:webHidden/>
          </w:rPr>
          <w:fldChar w:fldCharType="begin"/>
        </w:r>
        <w:r w:rsidR="00243A36">
          <w:rPr>
            <w:webHidden/>
          </w:rPr>
          <w:instrText xml:space="preserve"> PAGEREF _Toc153517707 \h </w:instrText>
        </w:r>
        <w:r w:rsidR="00243A36">
          <w:rPr>
            <w:webHidden/>
          </w:rPr>
        </w:r>
        <w:r w:rsidR="00243A36">
          <w:rPr>
            <w:webHidden/>
          </w:rPr>
          <w:fldChar w:fldCharType="separate"/>
        </w:r>
        <w:r w:rsidR="00243A36">
          <w:rPr>
            <w:webHidden/>
          </w:rPr>
          <w:t>4</w:t>
        </w:r>
        <w:r w:rsidR="00243A36">
          <w:rPr>
            <w:webHidden/>
          </w:rPr>
          <w:fldChar w:fldCharType="end"/>
        </w:r>
      </w:hyperlink>
    </w:p>
    <w:p w14:paraId="1D09012C" w14:textId="62ED3F6D"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08" w:history="1">
        <w:r w:rsidR="00243A36" w:rsidRPr="009B745D">
          <w:rPr>
            <w:rStyle w:val="Hyperlink"/>
          </w:rPr>
          <w:t>Sec. 1.01</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purpose of the rfp</w:t>
        </w:r>
        <w:r w:rsidR="00243A36">
          <w:rPr>
            <w:webHidden/>
          </w:rPr>
          <w:tab/>
        </w:r>
        <w:r w:rsidR="00243A36">
          <w:rPr>
            <w:webHidden/>
          </w:rPr>
          <w:fldChar w:fldCharType="begin"/>
        </w:r>
        <w:r w:rsidR="00243A36">
          <w:rPr>
            <w:webHidden/>
          </w:rPr>
          <w:instrText xml:space="preserve"> PAGEREF _Toc153517708 \h </w:instrText>
        </w:r>
        <w:r w:rsidR="00243A36">
          <w:rPr>
            <w:webHidden/>
          </w:rPr>
        </w:r>
        <w:r w:rsidR="00243A36">
          <w:rPr>
            <w:webHidden/>
          </w:rPr>
          <w:fldChar w:fldCharType="separate"/>
        </w:r>
        <w:r w:rsidR="00243A36">
          <w:rPr>
            <w:webHidden/>
          </w:rPr>
          <w:t>4</w:t>
        </w:r>
        <w:r w:rsidR="00243A36">
          <w:rPr>
            <w:webHidden/>
          </w:rPr>
          <w:fldChar w:fldCharType="end"/>
        </w:r>
      </w:hyperlink>
    </w:p>
    <w:p w14:paraId="7D7EA562" w14:textId="39EFF0F9"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09" w:history="1">
        <w:r w:rsidR="00243A36" w:rsidRPr="009B745D">
          <w:rPr>
            <w:rStyle w:val="Hyperlink"/>
          </w:rPr>
          <w:t>Sec. 1.02</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budget</w:t>
        </w:r>
        <w:r w:rsidR="00243A36">
          <w:rPr>
            <w:webHidden/>
          </w:rPr>
          <w:tab/>
        </w:r>
        <w:r w:rsidR="00243A36">
          <w:rPr>
            <w:webHidden/>
          </w:rPr>
          <w:fldChar w:fldCharType="begin"/>
        </w:r>
        <w:r w:rsidR="00243A36">
          <w:rPr>
            <w:webHidden/>
          </w:rPr>
          <w:instrText xml:space="preserve"> PAGEREF _Toc153517709 \h </w:instrText>
        </w:r>
        <w:r w:rsidR="00243A36">
          <w:rPr>
            <w:webHidden/>
          </w:rPr>
        </w:r>
        <w:r w:rsidR="00243A36">
          <w:rPr>
            <w:webHidden/>
          </w:rPr>
          <w:fldChar w:fldCharType="separate"/>
        </w:r>
        <w:r w:rsidR="00243A36">
          <w:rPr>
            <w:webHidden/>
          </w:rPr>
          <w:t>4</w:t>
        </w:r>
        <w:r w:rsidR="00243A36">
          <w:rPr>
            <w:webHidden/>
          </w:rPr>
          <w:fldChar w:fldCharType="end"/>
        </w:r>
      </w:hyperlink>
    </w:p>
    <w:p w14:paraId="7E9BADD7" w14:textId="2FA5CC46"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10" w:history="1">
        <w:r w:rsidR="00243A36" w:rsidRPr="009B745D">
          <w:rPr>
            <w:rStyle w:val="Hyperlink"/>
          </w:rPr>
          <w:t>Sec. 1.03</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deadline for receipt of proposals</w:t>
        </w:r>
        <w:r w:rsidR="00243A36">
          <w:rPr>
            <w:webHidden/>
          </w:rPr>
          <w:tab/>
        </w:r>
        <w:r w:rsidR="00243A36">
          <w:rPr>
            <w:webHidden/>
          </w:rPr>
          <w:fldChar w:fldCharType="begin"/>
        </w:r>
        <w:r w:rsidR="00243A36">
          <w:rPr>
            <w:webHidden/>
          </w:rPr>
          <w:instrText xml:space="preserve"> PAGEREF _Toc153517710 \h </w:instrText>
        </w:r>
        <w:r w:rsidR="00243A36">
          <w:rPr>
            <w:webHidden/>
          </w:rPr>
        </w:r>
        <w:r w:rsidR="00243A36">
          <w:rPr>
            <w:webHidden/>
          </w:rPr>
          <w:fldChar w:fldCharType="separate"/>
        </w:r>
        <w:r w:rsidR="00243A36">
          <w:rPr>
            <w:webHidden/>
          </w:rPr>
          <w:t>4</w:t>
        </w:r>
        <w:r w:rsidR="00243A36">
          <w:rPr>
            <w:webHidden/>
          </w:rPr>
          <w:fldChar w:fldCharType="end"/>
        </w:r>
      </w:hyperlink>
    </w:p>
    <w:p w14:paraId="3568FA15" w14:textId="5A44A6AA"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11" w:history="1">
        <w:r w:rsidR="00243A36" w:rsidRPr="009B745D">
          <w:rPr>
            <w:rStyle w:val="Hyperlink"/>
          </w:rPr>
          <w:t>Sec. 1.04</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prior experience</w:t>
        </w:r>
        <w:r w:rsidR="00243A36">
          <w:rPr>
            <w:webHidden/>
          </w:rPr>
          <w:tab/>
        </w:r>
        <w:r w:rsidR="00243A36">
          <w:rPr>
            <w:webHidden/>
          </w:rPr>
          <w:fldChar w:fldCharType="begin"/>
        </w:r>
        <w:r w:rsidR="00243A36">
          <w:rPr>
            <w:webHidden/>
          </w:rPr>
          <w:instrText xml:space="preserve"> PAGEREF _Toc153517711 \h </w:instrText>
        </w:r>
        <w:r w:rsidR="00243A36">
          <w:rPr>
            <w:webHidden/>
          </w:rPr>
        </w:r>
        <w:r w:rsidR="00243A36">
          <w:rPr>
            <w:webHidden/>
          </w:rPr>
          <w:fldChar w:fldCharType="separate"/>
        </w:r>
        <w:r w:rsidR="00243A36">
          <w:rPr>
            <w:webHidden/>
          </w:rPr>
          <w:t>4</w:t>
        </w:r>
        <w:r w:rsidR="00243A36">
          <w:rPr>
            <w:webHidden/>
          </w:rPr>
          <w:fldChar w:fldCharType="end"/>
        </w:r>
      </w:hyperlink>
    </w:p>
    <w:p w14:paraId="174EBD8A" w14:textId="1CE34DFC"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12" w:history="1">
        <w:r w:rsidR="00243A36" w:rsidRPr="009B745D">
          <w:rPr>
            <w:rStyle w:val="Hyperlink"/>
          </w:rPr>
          <w:t>Sec. 1.05</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required review</w:t>
        </w:r>
        <w:r w:rsidR="00243A36">
          <w:rPr>
            <w:webHidden/>
          </w:rPr>
          <w:tab/>
        </w:r>
        <w:r w:rsidR="00243A36">
          <w:rPr>
            <w:webHidden/>
          </w:rPr>
          <w:fldChar w:fldCharType="begin"/>
        </w:r>
        <w:r w:rsidR="00243A36">
          <w:rPr>
            <w:webHidden/>
          </w:rPr>
          <w:instrText xml:space="preserve"> PAGEREF _Toc153517712 \h </w:instrText>
        </w:r>
        <w:r w:rsidR="00243A36">
          <w:rPr>
            <w:webHidden/>
          </w:rPr>
        </w:r>
        <w:r w:rsidR="00243A36">
          <w:rPr>
            <w:webHidden/>
          </w:rPr>
          <w:fldChar w:fldCharType="separate"/>
        </w:r>
        <w:r w:rsidR="00243A36">
          <w:rPr>
            <w:webHidden/>
          </w:rPr>
          <w:t>4</w:t>
        </w:r>
        <w:r w:rsidR="00243A36">
          <w:rPr>
            <w:webHidden/>
          </w:rPr>
          <w:fldChar w:fldCharType="end"/>
        </w:r>
      </w:hyperlink>
    </w:p>
    <w:p w14:paraId="42CA1CAB" w14:textId="0E70D966"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13" w:history="1">
        <w:r w:rsidR="00243A36" w:rsidRPr="009B745D">
          <w:rPr>
            <w:rStyle w:val="Hyperlink"/>
          </w:rPr>
          <w:t>Sec. 1.06</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questions prior to deadline for receipt of proposals</w:t>
        </w:r>
        <w:r w:rsidR="00243A36">
          <w:rPr>
            <w:webHidden/>
          </w:rPr>
          <w:tab/>
        </w:r>
        <w:r w:rsidR="00243A36">
          <w:rPr>
            <w:webHidden/>
          </w:rPr>
          <w:fldChar w:fldCharType="begin"/>
        </w:r>
        <w:r w:rsidR="00243A36">
          <w:rPr>
            <w:webHidden/>
          </w:rPr>
          <w:instrText xml:space="preserve"> PAGEREF _Toc153517713 \h </w:instrText>
        </w:r>
        <w:r w:rsidR="00243A36">
          <w:rPr>
            <w:webHidden/>
          </w:rPr>
        </w:r>
        <w:r w:rsidR="00243A36">
          <w:rPr>
            <w:webHidden/>
          </w:rPr>
          <w:fldChar w:fldCharType="separate"/>
        </w:r>
        <w:r w:rsidR="00243A36">
          <w:rPr>
            <w:webHidden/>
          </w:rPr>
          <w:t>4</w:t>
        </w:r>
        <w:r w:rsidR="00243A36">
          <w:rPr>
            <w:webHidden/>
          </w:rPr>
          <w:fldChar w:fldCharType="end"/>
        </w:r>
      </w:hyperlink>
    </w:p>
    <w:p w14:paraId="5EBA952D" w14:textId="248B9498"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14" w:history="1">
        <w:r w:rsidR="00243A36" w:rsidRPr="009B745D">
          <w:rPr>
            <w:rStyle w:val="Hyperlink"/>
          </w:rPr>
          <w:t>Sec. 1.07</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return instructions</w:t>
        </w:r>
        <w:r w:rsidR="00243A36">
          <w:rPr>
            <w:webHidden/>
          </w:rPr>
          <w:tab/>
        </w:r>
        <w:r w:rsidR="00243A36">
          <w:rPr>
            <w:webHidden/>
          </w:rPr>
          <w:fldChar w:fldCharType="begin"/>
        </w:r>
        <w:r w:rsidR="00243A36">
          <w:rPr>
            <w:webHidden/>
          </w:rPr>
          <w:instrText xml:space="preserve"> PAGEREF _Toc153517714 \h </w:instrText>
        </w:r>
        <w:r w:rsidR="00243A36">
          <w:rPr>
            <w:webHidden/>
          </w:rPr>
        </w:r>
        <w:r w:rsidR="00243A36">
          <w:rPr>
            <w:webHidden/>
          </w:rPr>
          <w:fldChar w:fldCharType="separate"/>
        </w:r>
        <w:r w:rsidR="00243A36">
          <w:rPr>
            <w:webHidden/>
          </w:rPr>
          <w:t>5</w:t>
        </w:r>
        <w:r w:rsidR="00243A36">
          <w:rPr>
            <w:webHidden/>
          </w:rPr>
          <w:fldChar w:fldCharType="end"/>
        </w:r>
      </w:hyperlink>
    </w:p>
    <w:p w14:paraId="36F9BD02" w14:textId="581C6747"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15" w:history="1">
        <w:r w:rsidR="00243A36" w:rsidRPr="009B745D">
          <w:rPr>
            <w:rStyle w:val="Hyperlink"/>
          </w:rPr>
          <w:t>Sec. 1.08</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assistance to offerors with a disability</w:t>
        </w:r>
        <w:r w:rsidR="00243A36">
          <w:rPr>
            <w:webHidden/>
          </w:rPr>
          <w:tab/>
        </w:r>
        <w:r w:rsidR="00243A36">
          <w:rPr>
            <w:webHidden/>
          </w:rPr>
          <w:fldChar w:fldCharType="begin"/>
        </w:r>
        <w:r w:rsidR="00243A36">
          <w:rPr>
            <w:webHidden/>
          </w:rPr>
          <w:instrText xml:space="preserve"> PAGEREF _Toc153517715 \h </w:instrText>
        </w:r>
        <w:r w:rsidR="00243A36">
          <w:rPr>
            <w:webHidden/>
          </w:rPr>
        </w:r>
        <w:r w:rsidR="00243A36">
          <w:rPr>
            <w:webHidden/>
          </w:rPr>
          <w:fldChar w:fldCharType="separate"/>
        </w:r>
        <w:r w:rsidR="00243A36">
          <w:rPr>
            <w:webHidden/>
          </w:rPr>
          <w:t>6</w:t>
        </w:r>
        <w:r w:rsidR="00243A36">
          <w:rPr>
            <w:webHidden/>
          </w:rPr>
          <w:fldChar w:fldCharType="end"/>
        </w:r>
      </w:hyperlink>
    </w:p>
    <w:p w14:paraId="25D4D184" w14:textId="0EE0FA3D"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16" w:history="1">
        <w:r w:rsidR="00243A36" w:rsidRPr="009B745D">
          <w:rPr>
            <w:rStyle w:val="Hyperlink"/>
          </w:rPr>
          <w:t>Sec. 1.09</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amendments to proposals</w:t>
        </w:r>
        <w:r w:rsidR="00243A36">
          <w:rPr>
            <w:webHidden/>
          </w:rPr>
          <w:tab/>
        </w:r>
        <w:r w:rsidR="00243A36">
          <w:rPr>
            <w:webHidden/>
          </w:rPr>
          <w:fldChar w:fldCharType="begin"/>
        </w:r>
        <w:r w:rsidR="00243A36">
          <w:rPr>
            <w:webHidden/>
          </w:rPr>
          <w:instrText xml:space="preserve"> PAGEREF _Toc153517716 \h </w:instrText>
        </w:r>
        <w:r w:rsidR="00243A36">
          <w:rPr>
            <w:webHidden/>
          </w:rPr>
        </w:r>
        <w:r w:rsidR="00243A36">
          <w:rPr>
            <w:webHidden/>
          </w:rPr>
          <w:fldChar w:fldCharType="separate"/>
        </w:r>
        <w:r w:rsidR="00243A36">
          <w:rPr>
            <w:webHidden/>
          </w:rPr>
          <w:t>6</w:t>
        </w:r>
        <w:r w:rsidR="00243A36">
          <w:rPr>
            <w:webHidden/>
          </w:rPr>
          <w:fldChar w:fldCharType="end"/>
        </w:r>
      </w:hyperlink>
    </w:p>
    <w:p w14:paraId="70767BFC" w14:textId="7F4BAE79"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17" w:history="1">
        <w:r w:rsidR="00243A36" w:rsidRPr="009B745D">
          <w:rPr>
            <w:rStyle w:val="Hyperlink"/>
          </w:rPr>
          <w:t>Sec. 1.10</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amendments to the rfp</w:t>
        </w:r>
        <w:r w:rsidR="00243A36">
          <w:rPr>
            <w:webHidden/>
          </w:rPr>
          <w:tab/>
        </w:r>
        <w:r w:rsidR="00243A36">
          <w:rPr>
            <w:webHidden/>
          </w:rPr>
          <w:fldChar w:fldCharType="begin"/>
        </w:r>
        <w:r w:rsidR="00243A36">
          <w:rPr>
            <w:webHidden/>
          </w:rPr>
          <w:instrText xml:space="preserve"> PAGEREF _Toc153517717 \h </w:instrText>
        </w:r>
        <w:r w:rsidR="00243A36">
          <w:rPr>
            <w:webHidden/>
          </w:rPr>
        </w:r>
        <w:r w:rsidR="00243A36">
          <w:rPr>
            <w:webHidden/>
          </w:rPr>
          <w:fldChar w:fldCharType="separate"/>
        </w:r>
        <w:r w:rsidR="00243A36">
          <w:rPr>
            <w:webHidden/>
          </w:rPr>
          <w:t>6</w:t>
        </w:r>
        <w:r w:rsidR="00243A36">
          <w:rPr>
            <w:webHidden/>
          </w:rPr>
          <w:fldChar w:fldCharType="end"/>
        </w:r>
      </w:hyperlink>
    </w:p>
    <w:p w14:paraId="0C7F53E2" w14:textId="1AF4FEE7"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18" w:history="1">
        <w:r w:rsidR="00243A36" w:rsidRPr="009B745D">
          <w:rPr>
            <w:rStyle w:val="Hyperlink"/>
          </w:rPr>
          <w:t>Sec. 1.11</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rfp schedule</w:t>
        </w:r>
        <w:r w:rsidR="00243A36">
          <w:rPr>
            <w:webHidden/>
          </w:rPr>
          <w:tab/>
        </w:r>
        <w:r w:rsidR="00243A36">
          <w:rPr>
            <w:webHidden/>
          </w:rPr>
          <w:fldChar w:fldCharType="begin"/>
        </w:r>
        <w:r w:rsidR="00243A36">
          <w:rPr>
            <w:webHidden/>
          </w:rPr>
          <w:instrText xml:space="preserve"> PAGEREF _Toc153517718 \h </w:instrText>
        </w:r>
        <w:r w:rsidR="00243A36">
          <w:rPr>
            <w:webHidden/>
          </w:rPr>
        </w:r>
        <w:r w:rsidR="00243A36">
          <w:rPr>
            <w:webHidden/>
          </w:rPr>
          <w:fldChar w:fldCharType="separate"/>
        </w:r>
        <w:r w:rsidR="00243A36">
          <w:rPr>
            <w:webHidden/>
          </w:rPr>
          <w:t>6</w:t>
        </w:r>
        <w:r w:rsidR="00243A36">
          <w:rPr>
            <w:webHidden/>
          </w:rPr>
          <w:fldChar w:fldCharType="end"/>
        </w:r>
      </w:hyperlink>
    </w:p>
    <w:p w14:paraId="0BC1B6C8" w14:textId="1EC61801"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19" w:history="1">
        <w:r w:rsidR="00243A36" w:rsidRPr="009B745D">
          <w:rPr>
            <w:rStyle w:val="Hyperlink"/>
          </w:rPr>
          <w:t>Sec. 1.12</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 xml:space="preserve">pre-proposal </w:t>
        </w:r>
        <w:r w:rsidR="00243A36" w:rsidRPr="009B745D">
          <w:rPr>
            <w:rStyle w:val="Hyperlink"/>
            <w:bCs/>
          </w:rPr>
          <w:t>CONFERENCE/TELECONFERENCE</w:t>
        </w:r>
        <w:r w:rsidR="00243A36">
          <w:rPr>
            <w:webHidden/>
          </w:rPr>
          <w:tab/>
        </w:r>
        <w:r w:rsidR="00243A36">
          <w:rPr>
            <w:webHidden/>
          </w:rPr>
          <w:fldChar w:fldCharType="begin"/>
        </w:r>
        <w:r w:rsidR="00243A36">
          <w:rPr>
            <w:webHidden/>
          </w:rPr>
          <w:instrText xml:space="preserve"> PAGEREF _Toc153517719 \h </w:instrText>
        </w:r>
        <w:r w:rsidR="00243A36">
          <w:rPr>
            <w:webHidden/>
          </w:rPr>
        </w:r>
        <w:r w:rsidR="00243A36">
          <w:rPr>
            <w:webHidden/>
          </w:rPr>
          <w:fldChar w:fldCharType="separate"/>
        </w:r>
        <w:r w:rsidR="00243A36">
          <w:rPr>
            <w:webHidden/>
          </w:rPr>
          <w:t>6</w:t>
        </w:r>
        <w:r w:rsidR="00243A36">
          <w:rPr>
            <w:webHidden/>
          </w:rPr>
          <w:fldChar w:fldCharType="end"/>
        </w:r>
      </w:hyperlink>
    </w:p>
    <w:p w14:paraId="218DDA8B" w14:textId="2744DFB6"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20" w:history="1">
        <w:r w:rsidR="00243A36" w:rsidRPr="009B745D">
          <w:rPr>
            <w:rStyle w:val="Hyperlink"/>
          </w:rPr>
          <w:t>Sec. 1.13</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alternate proposals</w:t>
        </w:r>
        <w:r w:rsidR="00243A36">
          <w:rPr>
            <w:webHidden/>
          </w:rPr>
          <w:tab/>
        </w:r>
        <w:r w:rsidR="00243A36">
          <w:rPr>
            <w:webHidden/>
          </w:rPr>
          <w:fldChar w:fldCharType="begin"/>
        </w:r>
        <w:r w:rsidR="00243A36">
          <w:rPr>
            <w:webHidden/>
          </w:rPr>
          <w:instrText xml:space="preserve"> PAGEREF _Toc153517720 \h </w:instrText>
        </w:r>
        <w:r w:rsidR="00243A36">
          <w:rPr>
            <w:webHidden/>
          </w:rPr>
        </w:r>
        <w:r w:rsidR="00243A36">
          <w:rPr>
            <w:webHidden/>
          </w:rPr>
          <w:fldChar w:fldCharType="separate"/>
        </w:r>
        <w:r w:rsidR="00243A36">
          <w:rPr>
            <w:webHidden/>
          </w:rPr>
          <w:t>7</w:t>
        </w:r>
        <w:r w:rsidR="00243A36">
          <w:rPr>
            <w:webHidden/>
          </w:rPr>
          <w:fldChar w:fldCharType="end"/>
        </w:r>
      </w:hyperlink>
    </w:p>
    <w:p w14:paraId="5A05CFB3" w14:textId="77A1D943"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21" w:history="1">
        <w:r w:rsidR="00243A36" w:rsidRPr="009B745D">
          <w:rPr>
            <w:rStyle w:val="Hyperlink"/>
          </w:rPr>
          <w:t>Sec. 1.14</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news releases</w:t>
        </w:r>
        <w:r w:rsidR="00243A36">
          <w:rPr>
            <w:webHidden/>
          </w:rPr>
          <w:tab/>
        </w:r>
        <w:r w:rsidR="00243A36">
          <w:rPr>
            <w:webHidden/>
          </w:rPr>
          <w:fldChar w:fldCharType="begin"/>
        </w:r>
        <w:r w:rsidR="00243A36">
          <w:rPr>
            <w:webHidden/>
          </w:rPr>
          <w:instrText xml:space="preserve"> PAGEREF _Toc153517721 \h </w:instrText>
        </w:r>
        <w:r w:rsidR="00243A36">
          <w:rPr>
            <w:webHidden/>
          </w:rPr>
        </w:r>
        <w:r w:rsidR="00243A36">
          <w:rPr>
            <w:webHidden/>
          </w:rPr>
          <w:fldChar w:fldCharType="separate"/>
        </w:r>
        <w:r w:rsidR="00243A36">
          <w:rPr>
            <w:webHidden/>
          </w:rPr>
          <w:t>7</w:t>
        </w:r>
        <w:r w:rsidR="00243A36">
          <w:rPr>
            <w:webHidden/>
          </w:rPr>
          <w:fldChar w:fldCharType="end"/>
        </w:r>
      </w:hyperlink>
    </w:p>
    <w:p w14:paraId="2BFDF1A0" w14:textId="785281E2" w:rsidR="00243A36" w:rsidRDefault="003C5616">
      <w:pPr>
        <w:pStyle w:val="TOC1"/>
        <w:rPr>
          <w:rFonts w:asciiTheme="minorHAnsi" w:eastAsiaTheme="minorEastAsia" w:hAnsiTheme="minorHAnsi" w:cstheme="minorBidi"/>
          <w:b w:val="0"/>
          <w:bCs w:val="0"/>
          <w:caps w:val="0"/>
          <w:kern w:val="2"/>
          <w14:ligatures w14:val="standardContextual"/>
        </w:rPr>
      </w:pPr>
      <w:hyperlink w:anchor="_Toc153517722" w:history="1">
        <w:r w:rsidR="00243A36" w:rsidRPr="009B745D">
          <w:rPr>
            <w:rStyle w:val="Hyperlink"/>
          </w:rPr>
          <w:t>Section 2.</w:t>
        </w:r>
        <w:r w:rsidR="00243A36">
          <w:rPr>
            <w:rFonts w:asciiTheme="minorHAnsi" w:eastAsiaTheme="minorEastAsia" w:hAnsiTheme="minorHAnsi" w:cstheme="minorBidi"/>
            <w:b w:val="0"/>
            <w:bCs w:val="0"/>
            <w:caps w:val="0"/>
            <w:kern w:val="2"/>
            <w14:ligatures w14:val="standardContextual"/>
          </w:rPr>
          <w:tab/>
        </w:r>
        <w:r w:rsidR="00243A36" w:rsidRPr="009B745D">
          <w:rPr>
            <w:rStyle w:val="Hyperlink"/>
          </w:rPr>
          <w:t>BACKGROUND INFORMATION</w:t>
        </w:r>
        <w:r w:rsidR="00243A36">
          <w:rPr>
            <w:webHidden/>
          </w:rPr>
          <w:tab/>
        </w:r>
        <w:r w:rsidR="00243A36">
          <w:rPr>
            <w:webHidden/>
          </w:rPr>
          <w:fldChar w:fldCharType="begin"/>
        </w:r>
        <w:r w:rsidR="00243A36">
          <w:rPr>
            <w:webHidden/>
          </w:rPr>
          <w:instrText xml:space="preserve"> PAGEREF _Toc153517722 \h </w:instrText>
        </w:r>
        <w:r w:rsidR="00243A36">
          <w:rPr>
            <w:webHidden/>
          </w:rPr>
        </w:r>
        <w:r w:rsidR="00243A36">
          <w:rPr>
            <w:webHidden/>
          </w:rPr>
          <w:fldChar w:fldCharType="separate"/>
        </w:r>
        <w:r w:rsidR="00243A36">
          <w:rPr>
            <w:webHidden/>
          </w:rPr>
          <w:t>8</w:t>
        </w:r>
        <w:r w:rsidR="00243A36">
          <w:rPr>
            <w:webHidden/>
          </w:rPr>
          <w:fldChar w:fldCharType="end"/>
        </w:r>
      </w:hyperlink>
    </w:p>
    <w:p w14:paraId="482B5AAB" w14:textId="78CC27F3"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23" w:history="1">
        <w:r w:rsidR="00243A36" w:rsidRPr="009B745D">
          <w:rPr>
            <w:rStyle w:val="Hyperlink"/>
          </w:rPr>
          <w:t>Sec. 2.01</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background information</w:t>
        </w:r>
        <w:r w:rsidR="00243A36">
          <w:rPr>
            <w:webHidden/>
          </w:rPr>
          <w:tab/>
        </w:r>
        <w:r w:rsidR="00243A36">
          <w:rPr>
            <w:webHidden/>
          </w:rPr>
          <w:fldChar w:fldCharType="begin"/>
        </w:r>
        <w:r w:rsidR="00243A36">
          <w:rPr>
            <w:webHidden/>
          </w:rPr>
          <w:instrText xml:space="preserve"> PAGEREF _Toc153517723 \h </w:instrText>
        </w:r>
        <w:r w:rsidR="00243A36">
          <w:rPr>
            <w:webHidden/>
          </w:rPr>
        </w:r>
        <w:r w:rsidR="00243A36">
          <w:rPr>
            <w:webHidden/>
          </w:rPr>
          <w:fldChar w:fldCharType="separate"/>
        </w:r>
        <w:r w:rsidR="00243A36">
          <w:rPr>
            <w:webHidden/>
          </w:rPr>
          <w:t>8</w:t>
        </w:r>
        <w:r w:rsidR="00243A36">
          <w:rPr>
            <w:webHidden/>
          </w:rPr>
          <w:fldChar w:fldCharType="end"/>
        </w:r>
      </w:hyperlink>
    </w:p>
    <w:p w14:paraId="42424044" w14:textId="7DC5ED20" w:rsidR="00243A36" w:rsidRDefault="003C5616">
      <w:pPr>
        <w:pStyle w:val="TOC1"/>
        <w:rPr>
          <w:rFonts w:asciiTheme="minorHAnsi" w:eastAsiaTheme="minorEastAsia" w:hAnsiTheme="minorHAnsi" w:cstheme="minorBidi"/>
          <w:b w:val="0"/>
          <w:bCs w:val="0"/>
          <w:caps w:val="0"/>
          <w:kern w:val="2"/>
          <w14:ligatures w14:val="standardContextual"/>
        </w:rPr>
      </w:pPr>
      <w:hyperlink w:anchor="_Toc153517724" w:history="1">
        <w:r w:rsidR="00243A36" w:rsidRPr="009B745D">
          <w:rPr>
            <w:rStyle w:val="Hyperlink"/>
          </w:rPr>
          <w:t>Section 3.</w:t>
        </w:r>
        <w:r w:rsidR="00243A36">
          <w:rPr>
            <w:rFonts w:asciiTheme="minorHAnsi" w:eastAsiaTheme="minorEastAsia" w:hAnsiTheme="minorHAnsi" w:cstheme="minorBidi"/>
            <w:b w:val="0"/>
            <w:bCs w:val="0"/>
            <w:caps w:val="0"/>
            <w:kern w:val="2"/>
            <w14:ligatures w14:val="standardContextual"/>
          </w:rPr>
          <w:tab/>
        </w:r>
        <w:r w:rsidR="00243A36" w:rsidRPr="009B745D">
          <w:rPr>
            <w:rStyle w:val="Hyperlink"/>
          </w:rPr>
          <w:t>SCOPE OF WORK &amp; CONTRACT INFORMATION</w:t>
        </w:r>
        <w:r w:rsidR="00243A36">
          <w:rPr>
            <w:webHidden/>
          </w:rPr>
          <w:tab/>
        </w:r>
        <w:r w:rsidR="00243A36">
          <w:rPr>
            <w:webHidden/>
          </w:rPr>
          <w:fldChar w:fldCharType="begin"/>
        </w:r>
        <w:r w:rsidR="00243A36">
          <w:rPr>
            <w:webHidden/>
          </w:rPr>
          <w:instrText xml:space="preserve"> PAGEREF _Toc153517724 \h </w:instrText>
        </w:r>
        <w:r w:rsidR="00243A36">
          <w:rPr>
            <w:webHidden/>
          </w:rPr>
        </w:r>
        <w:r w:rsidR="00243A36">
          <w:rPr>
            <w:webHidden/>
          </w:rPr>
          <w:fldChar w:fldCharType="separate"/>
        </w:r>
        <w:r w:rsidR="00243A36">
          <w:rPr>
            <w:webHidden/>
          </w:rPr>
          <w:t>9</w:t>
        </w:r>
        <w:r w:rsidR="00243A36">
          <w:rPr>
            <w:webHidden/>
          </w:rPr>
          <w:fldChar w:fldCharType="end"/>
        </w:r>
      </w:hyperlink>
    </w:p>
    <w:p w14:paraId="02A84AFF" w14:textId="3593FD01"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25" w:history="1">
        <w:r w:rsidR="00243A36" w:rsidRPr="009B745D">
          <w:rPr>
            <w:rStyle w:val="Hyperlink"/>
          </w:rPr>
          <w:t>Sec. 3.01</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scope of work</w:t>
        </w:r>
        <w:r w:rsidR="00243A36">
          <w:rPr>
            <w:webHidden/>
          </w:rPr>
          <w:tab/>
        </w:r>
        <w:r w:rsidR="00243A36">
          <w:rPr>
            <w:webHidden/>
          </w:rPr>
          <w:fldChar w:fldCharType="begin"/>
        </w:r>
        <w:r w:rsidR="00243A36">
          <w:rPr>
            <w:webHidden/>
          </w:rPr>
          <w:instrText xml:space="preserve"> PAGEREF _Toc153517725 \h </w:instrText>
        </w:r>
        <w:r w:rsidR="00243A36">
          <w:rPr>
            <w:webHidden/>
          </w:rPr>
        </w:r>
        <w:r w:rsidR="00243A36">
          <w:rPr>
            <w:webHidden/>
          </w:rPr>
          <w:fldChar w:fldCharType="separate"/>
        </w:r>
        <w:r w:rsidR="00243A36">
          <w:rPr>
            <w:webHidden/>
          </w:rPr>
          <w:t>9</w:t>
        </w:r>
        <w:r w:rsidR="00243A36">
          <w:rPr>
            <w:webHidden/>
          </w:rPr>
          <w:fldChar w:fldCharType="end"/>
        </w:r>
      </w:hyperlink>
    </w:p>
    <w:p w14:paraId="0D51C765" w14:textId="5EDCA6B8"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26" w:history="1">
        <w:r w:rsidR="00243A36" w:rsidRPr="009B745D">
          <w:rPr>
            <w:rStyle w:val="Hyperlink"/>
          </w:rPr>
          <w:t>Sec. 3.02</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contract term and work schedule</w:t>
        </w:r>
        <w:r w:rsidR="00243A36">
          <w:rPr>
            <w:webHidden/>
          </w:rPr>
          <w:tab/>
        </w:r>
        <w:r w:rsidR="00243A36">
          <w:rPr>
            <w:webHidden/>
          </w:rPr>
          <w:fldChar w:fldCharType="begin"/>
        </w:r>
        <w:r w:rsidR="00243A36">
          <w:rPr>
            <w:webHidden/>
          </w:rPr>
          <w:instrText xml:space="preserve"> PAGEREF _Toc153517726 \h </w:instrText>
        </w:r>
        <w:r w:rsidR="00243A36">
          <w:rPr>
            <w:webHidden/>
          </w:rPr>
        </w:r>
        <w:r w:rsidR="00243A36">
          <w:rPr>
            <w:webHidden/>
          </w:rPr>
          <w:fldChar w:fldCharType="separate"/>
        </w:r>
        <w:r w:rsidR="00243A36">
          <w:rPr>
            <w:webHidden/>
          </w:rPr>
          <w:t>9</w:t>
        </w:r>
        <w:r w:rsidR="00243A36">
          <w:rPr>
            <w:webHidden/>
          </w:rPr>
          <w:fldChar w:fldCharType="end"/>
        </w:r>
      </w:hyperlink>
    </w:p>
    <w:p w14:paraId="155B2E5C" w14:textId="21F9CC48"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27" w:history="1">
        <w:r w:rsidR="00243A36" w:rsidRPr="009B745D">
          <w:rPr>
            <w:rStyle w:val="Hyperlink"/>
          </w:rPr>
          <w:t>Sec. 3.03</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deliverables</w:t>
        </w:r>
        <w:r w:rsidR="00243A36">
          <w:rPr>
            <w:webHidden/>
          </w:rPr>
          <w:tab/>
        </w:r>
        <w:r w:rsidR="00243A36">
          <w:rPr>
            <w:webHidden/>
          </w:rPr>
          <w:fldChar w:fldCharType="begin"/>
        </w:r>
        <w:r w:rsidR="00243A36">
          <w:rPr>
            <w:webHidden/>
          </w:rPr>
          <w:instrText xml:space="preserve"> PAGEREF _Toc153517727 \h </w:instrText>
        </w:r>
        <w:r w:rsidR="00243A36">
          <w:rPr>
            <w:webHidden/>
          </w:rPr>
        </w:r>
        <w:r w:rsidR="00243A36">
          <w:rPr>
            <w:webHidden/>
          </w:rPr>
          <w:fldChar w:fldCharType="separate"/>
        </w:r>
        <w:r w:rsidR="00243A36">
          <w:rPr>
            <w:webHidden/>
          </w:rPr>
          <w:t>9</w:t>
        </w:r>
        <w:r w:rsidR="00243A36">
          <w:rPr>
            <w:webHidden/>
          </w:rPr>
          <w:fldChar w:fldCharType="end"/>
        </w:r>
      </w:hyperlink>
    </w:p>
    <w:p w14:paraId="660E4086" w14:textId="61880707"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28" w:history="1">
        <w:r w:rsidR="00243A36" w:rsidRPr="009B745D">
          <w:rPr>
            <w:rStyle w:val="Hyperlink"/>
          </w:rPr>
          <w:t>Sec. 3.04</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contract type</w:t>
        </w:r>
        <w:r w:rsidR="00243A36">
          <w:rPr>
            <w:webHidden/>
          </w:rPr>
          <w:tab/>
        </w:r>
        <w:r w:rsidR="00243A36">
          <w:rPr>
            <w:webHidden/>
          </w:rPr>
          <w:fldChar w:fldCharType="begin"/>
        </w:r>
        <w:r w:rsidR="00243A36">
          <w:rPr>
            <w:webHidden/>
          </w:rPr>
          <w:instrText xml:space="preserve"> PAGEREF _Toc153517728 \h </w:instrText>
        </w:r>
        <w:r w:rsidR="00243A36">
          <w:rPr>
            <w:webHidden/>
          </w:rPr>
        </w:r>
        <w:r w:rsidR="00243A36">
          <w:rPr>
            <w:webHidden/>
          </w:rPr>
          <w:fldChar w:fldCharType="separate"/>
        </w:r>
        <w:r w:rsidR="00243A36">
          <w:rPr>
            <w:webHidden/>
          </w:rPr>
          <w:t>9</w:t>
        </w:r>
        <w:r w:rsidR="00243A36">
          <w:rPr>
            <w:webHidden/>
          </w:rPr>
          <w:fldChar w:fldCharType="end"/>
        </w:r>
      </w:hyperlink>
    </w:p>
    <w:p w14:paraId="4BCE3FB7" w14:textId="2588478C"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29" w:history="1">
        <w:r w:rsidR="00243A36" w:rsidRPr="009B745D">
          <w:rPr>
            <w:rStyle w:val="Hyperlink"/>
          </w:rPr>
          <w:t>Sec. 3.05</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proposed payment procedures</w:t>
        </w:r>
        <w:r w:rsidR="00243A36">
          <w:rPr>
            <w:webHidden/>
          </w:rPr>
          <w:tab/>
        </w:r>
        <w:r w:rsidR="00243A36">
          <w:rPr>
            <w:webHidden/>
          </w:rPr>
          <w:fldChar w:fldCharType="begin"/>
        </w:r>
        <w:r w:rsidR="00243A36">
          <w:rPr>
            <w:webHidden/>
          </w:rPr>
          <w:instrText xml:space="preserve"> PAGEREF _Toc153517729 \h </w:instrText>
        </w:r>
        <w:r w:rsidR="00243A36">
          <w:rPr>
            <w:webHidden/>
          </w:rPr>
        </w:r>
        <w:r w:rsidR="00243A36">
          <w:rPr>
            <w:webHidden/>
          </w:rPr>
          <w:fldChar w:fldCharType="separate"/>
        </w:r>
        <w:r w:rsidR="00243A36">
          <w:rPr>
            <w:webHidden/>
          </w:rPr>
          <w:t>9</w:t>
        </w:r>
        <w:r w:rsidR="00243A36">
          <w:rPr>
            <w:webHidden/>
          </w:rPr>
          <w:fldChar w:fldCharType="end"/>
        </w:r>
      </w:hyperlink>
    </w:p>
    <w:p w14:paraId="426F2858" w14:textId="751C3005"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30" w:history="1">
        <w:r w:rsidR="00243A36" w:rsidRPr="009B745D">
          <w:rPr>
            <w:rStyle w:val="Hyperlink"/>
          </w:rPr>
          <w:t>Sec. 3.06</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prompt payment for state purchases</w:t>
        </w:r>
        <w:r w:rsidR="00243A36">
          <w:rPr>
            <w:webHidden/>
          </w:rPr>
          <w:tab/>
        </w:r>
        <w:r w:rsidR="00243A36">
          <w:rPr>
            <w:webHidden/>
          </w:rPr>
          <w:fldChar w:fldCharType="begin"/>
        </w:r>
        <w:r w:rsidR="00243A36">
          <w:rPr>
            <w:webHidden/>
          </w:rPr>
          <w:instrText xml:space="preserve"> PAGEREF _Toc153517730 \h </w:instrText>
        </w:r>
        <w:r w:rsidR="00243A36">
          <w:rPr>
            <w:webHidden/>
          </w:rPr>
        </w:r>
        <w:r w:rsidR="00243A36">
          <w:rPr>
            <w:webHidden/>
          </w:rPr>
          <w:fldChar w:fldCharType="separate"/>
        </w:r>
        <w:r w:rsidR="00243A36">
          <w:rPr>
            <w:webHidden/>
          </w:rPr>
          <w:t>10</w:t>
        </w:r>
        <w:r w:rsidR="00243A36">
          <w:rPr>
            <w:webHidden/>
          </w:rPr>
          <w:fldChar w:fldCharType="end"/>
        </w:r>
      </w:hyperlink>
    </w:p>
    <w:p w14:paraId="3D6BA225" w14:textId="1F72E752"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31" w:history="1">
        <w:r w:rsidR="00243A36" w:rsidRPr="009B745D">
          <w:rPr>
            <w:rStyle w:val="Hyperlink"/>
          </w:rPr>
          <w:t>Sec. 3.07</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contract payment</w:t>
        </w:r>
        <w:r w:rsidR="00243A36">
          <w:rPr>
            <w:webHidden/>
          </w:rPr>
          <w:tab/>
        </w:r>
        <w:r w:rsidR="00243A36">
          <w:rPr>
            <w:webHidden/>
          </w:rPr>
          <w:fldChar w:fldCharType="begin"/>
        </w:r>
        <w:r w:rsidR="00243A36">
          <w:rPr>
            <w:webHidden/>
          </w:rPr>
          <w:instrText xml:space="preserve"> PAGEREF _Toc153517731 \h </w:instrText>
        </w:r>
        <w:r w:rsidR="00243A36">
          <w:rPr>
            <w:webHidden/>
          </w:rPr>
        </w:r>
        <w:r w:rsidR="00243A36">
          <w:rPr>
            <w:webHidden/>
          </w:rPr>
          <w:fldChar w:fldCharType="separate"/>
        </w:r>
        <w:r w:rsidR="00243A36">
          <w:rPr>
            <w:webHidden/>
          </w:rPr>
          <w:t>10</w:t>
        </w:r>
        <w:r w:rsidR="00243A36">
          <w:rPr>
            <w:webHidden/>
          </w:rPr>
          <w:fldChar w:fldCharType="end"/>
        </w:r>
      </w:hyperlink>
    </w:p>
    <w:p w14:paraId="653827AD" w14:textId="29A1CCCD"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32" w:history="1">
        <w:r w:rsidR="00243A36" w:rsidRPr="009B745D">
          <w:rPr>
            <w:rStyle w:val="Hyperlink"/>
          </w:rPr>
          <w:t>Sec. 3.08</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contract price adjustments</w:t>
        </w:r>
        <w:r w:rsidR="00243A36">
          <w:rPr>
            <w:webHidden/>
          </w:rPr>
          <w:tab/>
        </w:r>
        <w:r w:rsidR="00243A36">
          <w:rPr>
            <w:webHidden/>
          </w:rPr>
          <w:fldChar w:fldCharType="begin"/>
        </w:r>
        <w:r w:rsidR="00243A36">
          <w:rPr>
            <w:webHidden/>
          </w:rPr>
          <w:instrText xml:space="preserve"> PAGEREF _Toc153517732 \h </w:instrText>
        </w:r>
        <w:r w:rsidR="00243A36">
          <w:rPr>
            <w:webHidden/>
          </w:rPr>
        </w:r>
        <w:r w:rsidR="00243A36">
          <w:rPr>
            <w:webHidden/>
          </w:rPr>
          <w:fldChar w:fldCharType="separate"/>
        </w:r>
        <w:r w:rsidR="00243A36">
          <w:rPr>
            <w:webHidden/>
          </w:rPr>
          <w:t>10</w:t>
        </w:r>
        <w:r w:rsidR="00243A36">
          <w:rPr>
            <w:webHidden/>
          </w:rPr>
          <w:fldChar w:fldCharType="end"/>
        </w:r>
      </w:hyperlink>
    </w:p>
    <w:p w14:paraId="36570791" w14:textId="4A95FD48"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33" w:history="1">
        <w:r w:rsidR="00243A36" w:rsidRPr="009B745D">
          <w:rPr>
            <w:rStyle w:val="Hyperlink"/>
          </w:rPr>
          <w:t>Sec. 3.09</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location of work</w:t>
        </w:r>
        <w:r w:rsidR="00243A36">
          <w:rPr>
            <w:webHidden/>
          </w:rPr>
          <w:tab/>
        </w:r>
        <w:r w:rsidR="00243A36">
          <w:rPr>
            <w:webHidden/>
          </w:rPr>
          <w:fldChar w:fldCharType="begin"/>
        </w:r>
        <w:r w:rsidR="00243A36">
          <w:rPr>
            <w:webHidden/>
          </w:rPr>
          <w:instrText xml:space="preserve"> PAGEREF _Toc153517733 \h </w:instrText>
        </w:r>
        <w:r w:rsidR="00243A36">
          <w:rPr>
            <w:webHidden/>
          </w:rPr>
        </w:r>
        <w:r w:rsidR="00243A36">
          <w:rPr>
            <w:webHidden/>
          </w:rPr>
          <w:fldChar w:fldCharType="separate"/>
        </w:r>
        <w:r w:rsidR="00243A36">
          <w:rPr>
            <w:webHidden/>
          </w:rPr>
          <w:t>11</w:t>
        </w:r>
        <w:r w:rsidR="00243A36">
          <w:rPr>
            <w:webHidden/>
          </w:rPr>
          <w:fldChar w:fldCharType="end"/>
        </w:r>
      </w:hyperlink>
    </w:p>
    <w:p w14:paraId="43CA18D9" w14:textId="5A7F193B"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34" w:history="1">
        <w:r w:rsidR="00243A36" w:rsidRPr="009B745D">
          <w:rPr>
            <w:rStyle w:val="Hyperlink"/>
          </w:rPr>
          <w:t>Sec. 3.10</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third-party service providers</w:t>
        </w:r>
        <w:r w:rsidR="00243A36">
          <w:rPr>
            <w:webHidden/>
          </w:rPr>
          <w:tab/>
        </w:r>
        <w:r w:rsidR="00243A36">
          <w:rPr>
            <w:webHidden/>
          </w:rPr>
          <w:fldChar w:fldCharType="begin"/>
        </w:r>
        <w:r w:rsidR="00243A36">
          <w:rPr>
            <w:webHidden/>
          </w:rPr>
          <w:instrText xml:space="preserve"> PAGEREF _Toc153517734 \h </w:instrText>
        </w:r>
        <w:r w:rsidR="00243A36">
          <w:rPr>
            <w:webHidden/>
          </w:rPr>
        </w:r>
        <w:r w:rsidR="00243A36">
          <w:rPr>
            <w:webHidden/>
          </w:rPr>
          <w:fldChar w:fldCharType="separate"/>
        </w:r>
        <w:r w:rsidR="00243A36">
          <w:rPr>
            <w:webHidden/>
          </w:rPr>
          <w:t>12</w:t>
        </w:r>
        <w:r w:rsidR="00243A36">
          <w:rPr>
            <w:webHidden/>
          </w:rPr>
          <w:fldChar w:fldCharType="end"/>
        </w:r>
      </w:hyperlink>
    </w:p>
    <w:p w14:paraId="3B280823" w14:textId="57D3FFA9"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35" w:history="1">
        <w:r w:rsidR="00243A36" w:rsidRPr="009B745D">
          <w:rPr>
            <w:rStyle w:val="Hyperlink"/>
          </w:rPr>
          <w:t>Sec. 3.11</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subcontractors</w:t>
        </w:r>
        <w:r w:rsidR="00243A36">
          <w:rPr>
            <w:webHidden/>
          </w:rPr>
          <w:tab/>
        </w:r>
        <w:r w:rsidR="00243A36">
          <w:rPr>
            <w:webHidden/>
          </w:rPr>
          <w:fldChar w:fldCharType="begin"/>
        </w:r>
        <w:r w:rsidR="00243A36">
          <w:rPr>
            <w:webHidden/>
          </w:rPr>
          <w:instrText xml:space="preserve"> PAGEREF _Toc153517735 \h </w:instrText>
        </w:r>
        <w:r w:rsidR="00243A36">
          <w:rPr>
            <w:webHidden/>
          </w:rPr>
        </w:r>
        <w:r w:rsidR="00243A36">
          <w:rPr>
            <w:webHidden/>
          </w:rPr>
          <w:fldChar w:fldCharType="separate"/>
        </w:r>
        <w:r w:rsidR="00243A36">
          <w:rPr>
            <w:webHidden/>
          </w:rPr>
          <w:t>12</w:t>
        </w:r>
        <w:r w:rsidR="00243A36">
          <w:rPr>
            <w:webHidden/>
          </w:rPr>
          <w:fldChar w:fldCharType="end"/>
        </w:r>
      </w:hyperlink>
    </w:p>
    <w:p w14:paraId="09CCEF40" w14:textId="0E017775"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36" w:history="1">
        <w:r w:rsidR="00243A36" w:rsidRPr="009B745D">
          <w:rPr>
            <w:rStyle w:val="Hyperlink"/>
          </w:rPr>
          <w:t>Sec. 3.12</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joint ventures</w:t>
        </w:r>
        <w:r w:rsidR="00243A36">
          <w:rPr>
            <w:webHidden/>
          </w:rPr>
          <w:tab/>
        </w:r>
        <w:r w:rsidR="00243A36">
          <w:rPr>
            <w:webHidden/>
          </w:rPr>
          <w:fldChar w:fldCharType="begin"/>
        </w:r>
        <w:r w:rsidR="00243A36">
          <w:rPr>
            <w:webHidden/>
          </w:rPr>
          <w:instrText xml:space="preserve"> PAGEREF _Toc153517736 \h </w:instrText>
        </w:r>
        <w:r w:rsidR="00243A36">
          <w:rPr>
            <w:webHidden/>
          </w:rPr>
        </w:r>
        <w:r w:rsidR="00243A36">
          <w:rPr>
            <w:webHidden/>
          </w:rPr>
          <w:fldChar w:fldCharType="separate"/>
        </w:r>
        <w:r w:rsidR="00243A36">
          <w:rPr>
            <w:webHidden/>
          </w:rPr>
          <w:t>13</w:t>
        </w:r>
        <w:r w:rsidR="00243A36">
          <w:rPr>
            <w:webHidden/>
          </w:rPr>
          <w:fldChar w:fldCharType="end"/>
        </w:r>
      </w:hyperlink>
    </w:p>
    <w:p w14:paraId="16031723" w14:textId="43A376AE"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37" w:history="1">
        <w:r w:rsidR="00243A36" w:rsidRPr="009B745D">
          <w:rPr>
            <w:rStyle w:val="Hyperlink"/>
          </w:rPr>
          <w:t>Sec. 3.13</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right to inspect place of business</w:t>
        </w:r>
        <w:r w:rsidR="00243A36">
          <w:rPr>
            <w:webHidden/>
          </w:rPr>
          <w:tab/>
        </w:r>
        <w:r w:rsidR="00243A36">
          <w:rPr>
            <w:webHidden/>
          </w:rPr>
          <w:fldChar w:fldCharType="begin"/>
        </w:r>
        <w:r w:rsidR="00243A36">
          <w:rPr>
            <w:webHidden/>
          </w:rPr>
          <w:instrText xml:space="preserve"> PAGEREF _Toc153517737 \h </w:instrText>
        </w:r>
        <w:r w:rsidR="00243A36">
          <w:rPr>
            <w:webHidden/>
          </w:rPr>
        </w:r>
        <w:r w:rsidR="00243A36">
          <w:rPr>
            <w:webHidden/>
          </w:rPr>
          <w:fldChar w:fldCharType="separate"/>
        </w:r>
        <w:r w:rsidR="00243A36">
          <w:rPr>
            <w:webHidden/>
          </w:rPr>
          <w:t>13</w:t>
        </w:r>
        <w:r w:rsidR="00243A36">
          <w:rPr>
            <w:webHidden/>
          </w:rPr>
          <w:fldChar w:fldCharType="end"/>
        </w:r>
      </w:hyperlink>
    </w:p>
    <w:p w14:paraId="0F9B45A0" w14:textId="62472CDA"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38" w:history="1">
        <w:r w:rsidR="00243A36" w:rsidRPr="009B745D">
          <w:rPr>
            <w:rStyle w:val="Hyperlink"/>
          </w:rPr>
          <w:t>Sec. 3.14</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f.o.b. point</w:t>
        </w:r>
        <w:r w:rsidR="00243A36">
          <w:rPr>
            <w:webHidden/>
          </w:rPr>
          <w:tab/>
        </w:r>
        <w:r w:rsidR="00243A36">
          <w:rPr>
            <w:webHidden/>
          </w:rPr>
          <w:fldChar w:fldCharType="begin"/>
        </w:r>
        <w:r w:rsidR="00243A36">
          <w:rPr>
            <w:webHidden/>
          </w:rPr>
          <w:instrText xml:space="preserve"> PAGEREF _Toc153517738 \h </w:instrText>
        </w:r>
        <w:r w:rsidR="00243A36">
          <w:rPr>
            <w:webHidden/>
          </w:rPr>
        </w:r>
        <w:r w:rsidR="00243A36">
          <w:rPr>
            <w:webHidden/>
          </w:rPr>
          <w:fldChar w:fldCharType="separate"/>
        </w:r>
        <w:r w:rsidR="00243A36">
          <w:rPr>
            <w:webHidden/>
          </w:rPr>
          <w:t>13</w:t>
        </w:r>
        <w:r w:rsidR="00243A36">
          <w:rPr>
            <w:webHidden/>
          </w:rPr>
          <w:fldChar w:fldCharType="end"/>
        </w:r>
      </w:hyperlink>
    </w:p>
    <w:p w14:paraId="52CACF89" w14:textId="5E991CAD"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39" w:history="1">
        <w:r w:rsidR="00243A36" w:rsidRPr="009B745D">
          <w:rPr>
            <w:rStyle w:val="Hyperlink"/>
          </w:rPr>
          <w:t>Sec. 3.15</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contract personnel</w:t>
        </w:r>
        <w:r w:rsidR="00243A36">
          <w:rPr>
            <w:webHidden/>
          </w:rPr>
          <w:tab/>
        </w:r>
        <w:r w:rsidR="00243A36">
          <w:rPr>
            <w:webHidden/>
          </w:rPr>
          <w:fldChar w:fldCharType="begin"/>
        </w:r>
        <w:r w:rsidR="00243A36">
          <w:rPr>
            <w:webHidden/>
          </w:rPr>
          <w:instrText xml:space="preserve"> PAGEREF _Toc153517739 \h </w:instrText>
        </w:r>
        <w:r w:rsidR="00243A36">
          <w:rPr>
            <w:webHidden/>
          </w:rPr>
        </w:r>
        <w:r w:rsidR="00243A36">
          <w:rPr>
            <w:webHidden/>
          </w:rPr>
          <w:fldChar w:fldCharType="separate"/>
        </w:r>
        <w:r w:rsidR="00243A36">
          <w:rPr>
            <w:webHidden/>
          </w:rPr>
          <w:t>13</w:t>
        </w:r>
        <w:r w:rsidR="00243A36">
          <w:rPr>
            <w:webHidden/>
          </w:rPr>
          <w:fldChar w:fldCharType="end"/>
        </w:r>
      </w:hyperlink>
    </w:p>
    <w:p w14:paraId="49888E64" w14:textId="1328F1B4"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40" w:history="1">
        <w:r w:rsidR="00243A36" w:rsidRPr="009B745D">
          <w:rPr>
            <w:rStyle w:val="Hyperlink"/>
          </w:rPr>
          <w:t>Sec. 3.16</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inspection &amp; modification - reimbursement for unacceptable deliverables</w:t>
        </w:r>
        <w:r w:rsidR="00243A36">
          <w:rPr>
            <w:webHidden/>
          </w:rPr>
          <w:tab/>
        </w:r>
        <w:r w:rsidR="00243A36">
          <w:rPr>
            <w:webHidden/>
          </w:rPr>
          <w:fldChar w:fldCharType="begin"/>
        </w:r>
        <w:r w:rsidR="00243A36">
          <w:rPr>
            <w:webHidden/>
          </w:rPr>
          <w:instrText xml:space="preserve"> PAGEREF _Toc153517740 \h </w:instrText>
        </w:r>
        <w:r w:rsidR="00243A36">
          <w:rPr>
            <w:webHidden/>
          </w:rPr>
        </w:r>
        <w:r w:rsidR="00243A36">
          <w:rPr>
            <w:webHidden/>
          </w:rPr>
          <w:fldChar w:fldCharType="separate"/>
        </w:r>
        <w:r w:rsidR="00243A36">
          <w:rPr>
            <w:webHidden/>
          </w:rPr>
          <w:t>13</w:t>
        </w:r>
        <w:r w:rsidR="00243A36">
          <w:rPr>
            <w:webHidden/>
          </w:rPr>
          <w:fldChar w:fldCharType="end"/>
        </w:r>
      </w:hyperlink>
    </w:p>
    <w:p w14:paraId="16CB6115" w14:textId="23936227"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41" w:history="1">
        <w:r w:rsidR="00243A36" w:rsidRPr="009B745D">
          <w:rPr>
            <w:rStyle w:val="Hyperlink"/>
          </w:rPr>
          <w:t>Sec. 3.17</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liquidated damages</w:t>
        </w:r>
        <w:r w:rsidR="00243A36">
          <w:rPr>
            <w:webHidden/>
          </w:rPr>
          <w:tab/>
        </w:r>
        <w:r w:rsidR="00243A36">
          <w:rPr>
            <w:webHidden/>
          </w:rPr>
          <w:fldChar w:fldCharType="begin"/>
        </w:r>
        <w:r w:rsidR="00243A36">
          <w:rPr>
            <w:webHidden/>
          </w:rPr>
          <w:instrText xml:space="preserve"> PAGEREF _Toc153517741 \h </w:instrText>
        </w:r>
        <w:r w:rsidR="00243A36">
          <w:rPr>
            <w:webHidden/>
          </w:rPr>
        </w:r>
        <w:r w:rsidR="00243A36">
          <w:rPr>
            <w:webHidden/>
          </w:rPr>
          <w:fldChar w:fldCharType="separate"/>
        </w:r>
        <w:r w:rsidR="00243A36">
          <w:rPr>
            <w:webHidden/>
          </w:rPr>
          <w:t>13</w:t>
        </w:r>
        <w:r w:rsidR="00243A36">
          <w:rPr>
            <w:webHidden/>
          </w:rPr>
          <w:fldChar w:fldCharType="end"/>
        </w:r>
      </w:hyperlink>
    </w:p>
    <w:p w14:paraId="13581270" w14:textId="62F4B920"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42" w:history="1">
        <w:r w:rsidR="00243A36" w:rsidRPr="009B745D">
          <w:rPr>
            <w:rStyle w:val="Hyperlink"/>
          </w:rPr>
          <w:t>Sec. 3.18</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contract changes - unanticipated amendments</w:t>
        </w:r>
        <w:r w:rsidR="00243A36">
          <w:rPr>
            <w:webHidden/>
          </w:rPr>
          <w:tab/>
        </w:r>
        <w:r w:rsidR="00243A36">
          <w:rPr>
            <w:webHidden/>
          </w:rPr>
          <w:fldChar w:fldCharType="begin"/>
        </w:r>
        <w:r w:rsidR="00243A36">
          <w:rPr>
            <w:webHidden/>
          </w:rPr>
          <w:instrText xml:space="preserve"> PAGEREF _Toc153517742 \h </w:instrText>
        </w:r>
        <w:r w:rsidR="00243A36">
          <w:rPr>
            <w:webHidden/>
          </w:rPr>
        </w:r>
        <w:r w:rsidR="00243A36">
          <w:rPr>
            <w:webHidden/>
          </w:rPr>
          <w:fldChar w:fldCharType="separate"/>
        </w:r>
        <w:r w:rsidR="00243A36">
          <w:rPr>
            <w:webHidden/>
          </w:rPr>
          <w:t>14</w:t>
        </w:r>
        <w:r w:rsidR="00243A36">
          <w:rPr>
            <w:webHidden/>
          </w:rPr>
          <w:fldChar w:fldCharType="end"/>
        </w:r>
      </w:hyperlink>
    </w:p>
    <w:p w14:paraId="34C801D2" w14:textId="7C6E79B5"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43" w:history="1">
        <w:r w:rsidR="00243A36" w:rsidRPr="009B745D">
          <w:rPr>
            <w:rStyle w:val="Hyperlink"/>
          </w:rPr>
          <w:t>Sec. 3.19</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nondisclosure and confidentiality</w:t>
        </w:r>
        <w:r w:rsidR="00243A36">
          <w:rPr>
            <w:webHidden/>
          </w:rPr>
          <w:tab/>
        </w:r>
        <w:r w:rsidR="00243A36">
          <w:rPr>
            <w:webHidden/>
          </w:rPr>
          <w:fldChar w:fldCharType="begin"/>
        </w:r>
        <w:r w:rsidR="00243A36">
          <w:rPr>
            <w:webHidden/>
          </w:rPr>
          <w:instrText xml:space="preserve"> PAGEREF _Toc153517743 \h </w:instrText>
        </w:r>
        <w:r w:rsidR="00243A36">
          <w:rPr>
            <w:webHidden/>
          </w:rPr>
        </w:r>
        <w:r w:rsidR="00243A36">
          <w:rPr>
            <w:webHidden/>
          </w:rPr>
          <w:fldChar w:fldCharType="separate"/>
        </w:r>
        <w:r w:rsidR="00243A36">
          <w:rPr>
            <w:webHidden/>
          </w:rPr>
          <w:t>14</w:t>
        </w:r>
        <w:r w:rsidR="00243A36">
          <w:rPr>
            <w:webHidden/>
          </w:rPr>
          <w:fldChar w:fldCharType="end"/>
        </w:r>
      </w:hyperlink>
    </w:p>
    <w:p w14:paraId="77FA926D" w14:textId="454ED4C9"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44" w:history="1">
        <w:r w:rsidR="00243A36" w:rsidRPr="009B745D">
          <w:rPr>
            <w:rStyle w:val="Hyperlink"/>
          </w:rPr>
          <w:t>Sec. 3.20</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indemnification</w:t>
        </w:r>
        <w:r w:rsidR="00243A36">
          <w:rPr>
            <w:webHidden/>
          </w:rPr>
          <w:tab/>
        </w:r>
        <w:r w:rsidR="00243A36">
          <w:rPr>
            <w:webHidden/>
          </w:rPr>
          <w:fldChar w:fldCharType="begin"/>
        </w:r>
        <w:r w:rsidR="00243A36">
          <w:rPr>
            <w:webHidden/>
          </w:rPr>
          <w:instrText xml:space="preserve"> PAGEREF _Toc153517744 \h </w:instrText>
        </w:r>
        <w:r w:rsidR="00243A36">
          <w:rPr>
            <w:webHidden/>
          </w:rPr>
        </w:r>
        <w:r w:rsidR="00243A36">
          <w:rPr>
            <w:webHidden/>
          </w:rPr>
          <w:fldChar w:fldCharType="separate"/>
        </w:r>
        <w:r w:rsidR="00243A36">
          <w:rPr>
            <w:webHidden/>
          </w:rPr>
          <w:t>15</w:t>
        </w:r>
        <w:r w:rsidR="00243A36">
          <w:rPr>
            <w:webHidden/>
          </w:rPr>
          <w:fldChar w:fldCharType="end"/>
        </w:r>
      </w:hyperlink>
    </w:p>
    <w:p w14:paraId="62D06831" w14:textId="0E4F2DF4"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45" w:history="1">
        <w:r w:rsidR="00243A36" w:rsidRPr="009B745D">
          <w:rPr>
            <w:rStyle w:val="Hyperlink"/>
          </w:rPr>
          <w:t>Sec. 3.21</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insurance requirements</w:t>
        </w:r>
        <w:r w:rsidR="00243A36">
          <w:rPr>
            <w:webHidden/>
          </w:rPr>
          <w:tab/>
        </w:r>
        <w:r w:rsidR="00243A36">
          <w:rPr>
            <w:webHidden/>
          </w:rPr>
          <w:fldChar w:fldCharType="begin"/>
        </w:r>
        <w:r w:rsidR="00243A36">
          <w:rPr>
            <w:webHidden/>
          </w:rPr>
          <w:instrText xml:space="preserve"> PAGEREF _Toc153517745 \h </w:instrText>
        </w:r>
        <w:r w:rsidR="00243A36">
          <w:rPr>
            <w:webHidden/>
          </w:rPr>
        </w:r>
        <w:r w:rsidR="00243A36">
          <w:rPr>
            <w:webHidden/>
          </w:rPr>
          <w:fldChar w:fldCharType="separate"/>
        </w:r>
        <w:r w:rsidR="00243A36">
          <w:rPr>
            <w:webHidden/>
          </w:rPr>
          <w:t>15</w:t>
        </w:r>
        <w:r w:rsidR="00243A36">
          <w:rPr>
            <w:webHidden/>
          </w:rPr>
          <w:fldChar w:fldCharType="end"/>
        </w:r>
      </w:hyperlink>
    </w:p>
    <w:p w14:paraId="7039FEBB" w14:textId="1B1D76FB"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46" w:history="1">
        <w:r w:rsidR="00243A36" w:rsidRPr="009B745D">
          <w:rPr>
            <w:rStyle w:val="Hyperlink"/>
          </w:rPr>
          <w:t>Sec. 3.22</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termination for default</w:t>
        </w:r>
        <w:r w:rsidR="00243A36">
          <w:rPr>
            <w:webHidden/>
          </w:rPr>
          <w:tab/>
        </w:r>
        <w:r w:rsidR="00243A36">
          <w:rPr>
            <w:webHidden/>
          </w:rPr>
          <w:fldChar w:fldCharType="begin"/>
        </w:r>
        <w:r w:rsidR="00243A36">
          <w:rPr>
            <w:webHidden/>
          </w:rPr>
          <w:instrText xml:space="preserve"> PAGEREF _Toc153517746 \h </w:instrText>
        </w:r>
        <w:r w:rsidR="00243A36">
          <w:rPr>
            <w:webHidden/>
          </w:rPr>
        </w:r>
        <w:r w:rsidR="00243A36">
          <w:rPr>
            <w:webHidden/>
          </w:rPr>
          <w:fldChar w:fldCharType="separate"/>
        </w:r>
        <w:r w:rsidR="00243A36">
          <w:rPr>
            <w:webHidden/>
          </w:rPr>
          <w:t>16</w:t>
        </w:r>
        <w:r w:rsidR="00243A36">
          <w:rPr>
            <w:webHidden/>
          </w:rPr>
          <w:fldChar w:fldCharType="end"/>
        </w:r>
      </w:hyperlink>
    </w:p>
    <w:p w14:paraId="7BEE5174" w14:textId="6D3EDD41" w:rsidR="00243A36" w:rsidRDefault="003C5616">
      <w:pPr>
        <w:pStyle w:val="TOC1"/>
        <w:rPr>
          <w:rFonts w:asciiTheme="minorHAnsi" w:eastAsiaTheme="minorEastAsia" w:hAnsiTheme="minorHAnsi" w:cstheme="minorBidi"/>
          <w:b w:val="0"/>
          <w:bCs w:val="0"/>
          <w:caps w:val="0"/>
          <w:kern w:val="2"/>
          <w14:ligatures w14:val="standardContextual"/>
        </w:rPr>
      </w:pPr>
      <w:hyperlink w:anchor="_Toc153517747" w:history="1">
        <w:r w:rsidR="00243A36" w:rsidRPr="009B745D">
          <w:rPr>
            <w:rStyle w:val="Hyperlink"/>
          </w:rPr>
          <w:t>Section 4.</w:t>
        </w:r>
        <w:r w:rsidR="00243A36">
          <w:rPr>
            <w:rFonts w:asciiTheme="minorHAnsi" w:eastAsiaTheme="minorEastAsia" w:hAnsiTheme="minorHAnsi" w:cstheme="minorBidi"/>
            <w:b w:val="0"/>
            <w:bCs w:val="0"/>
            <w:caps w:val="0"/>
            <w:kern w:val="2"/>
            <w14:ligatures w14:val="standardContextual"/>
          </w:rPr>
          <w:tab/>
        </w:r>
        <w:r w:rsidR="00243A36" w:rsidRPr="009B745D">
          <w:rPr>
            <w:rStyle w:val="Hyperlink"/>
          </w:rPr>
          <w:t>PROPOSAL FORMAT AND CONTENT</w:t>
        </w:r>
        <w:r w:rsidR="00243A36">
          <w:rPr>
            <w:webHidden/>
          </w:rPr>
          <w:tab/>
        </w:r>
        <w:r w:rsidR="00243A36">
          <w:rPr>
            <w:webHidden/>
          </w:rPr>
          <w:fldChar w:fldCharType="begin"/>
        </w:r>
        <w:r w:rsidR="00243A36">
          <w:rPr>
            <w:webHidden/>
          </w:rPr>
          <w:instrText xml:space="preserve"> PAGEREF _Toc153517747 \h </w:instrText>
        </w:r>
        <w:r w:rsidR="00243A36">
          <w:rPr>
            <w:webHidden/>
          </w:rPr>
        </w:r>
        <w:r w:rsidR="00243A36">
          <w:rPr>
            <w:webHidden/>
          </w:rPr>
          <w:fldChar w:fldCharType="separate"/>
        </w:r>
        <w:r w:rsidR="00243A36">
          <w:rPr>
            <w:webHidden/>
          </w:rPr>
          <w:t>17</w:t>
        </w:r>
        <w:r w:rsidR="00243A36">
          <w:rPr>
            <w:webHidden/>
          </w:rPr>
          <w:fldChar w:fldCharType="end"/>
        </w:r>
      </w:hyperlink>
    </w:p>
    <w:p w14:paraId="00B7C35C" w14:textId="35B7DA5D"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48" w:history="1">
        <w:r w:rsidR="00243A36" w:rsidRPr="009B745D">
          <w:rPr>
            <w:rStyle w:val="Hyperlink"/>
          </w:rPr>
          <w:t>Sec. 4.01</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Introduction</w:t>
        </w:r>
        <w:r w:rsidR="00243A36">
          <w:rPr>
            <w:webHidden/>
          </w:rPr>
          <w:tab/>
        </w:r>
        <w:r w:rsidR="00243A36">
          <w:rPr>
            <w:webHidden/>
          </w:rPr>
          <w:fldChar w:fldCharType="begin"/>
        </w:r>
        <w:r w:rsidR="00243A36">
          <w:rPr>
            <w:webHidden/>
          </w:rPr>
          <w:instrText xml:space="preserve"> PAGEREF _Toc153517748 \h </w:instrText>
        </w:r>
        <w:r w:rsidR="00243A36">
          <w:rPr>
            <w:webHidden/>
          </w:rPr>
        </w:r>
        <w:r w:rsidR="00243A36">
          <w:rPr>
            <w:webHidden/>
          </w:rPr>
          <w:fldChar w:fldCharType="separate"/>
        </w:r>
        <w:r w:rsidR="00243A36">
          <w:rPr>
            <w:webHidden/>
          </w:rPr>
          <w:t>17</w:t>
        </w:r>
        <w:r w:rsidR="00243A36">
          <w:rPr>
            <w:webHidden/>
          </w:rPr>
          <w:fldChar w:fldCharType="end"/>
        </w:r>
      </w:hyperlink>
    </w:p>
    <w:p w14:paraId="24CE4969" w14:textId="1EBF6068"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49" w:history="1">
        <w:r w:rsidR="00243A36" w:rsidRPr="009B745D">
          <w:rPr>
            <w:rStyle w:val="Hyperlink"/>
          </w:rPr>
          <w:t>Sec. 4.02</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proposal contents</w:t>
        </w:r>
        <w:r w:rsidR="00243A36">
          <w:rPr>
            <w:webHidden/>
          </w:rPr>
          <w:tab/>
        </w:r>
        <w:r w:rsidR="00243A36">
          <w:rPr>
            <w:webHidden/>
          </w:rPr>
          <w:fldChar w:fldCharType="begin"/>
        </w:r>
        <w:r w:rsidR="00243A36">
          <w:rPr>
            <w:webHidden/>
          </w:rPr>
          <w:instrText xml:space="preserve"> PAGEREF _Toc153517749 \h </w:instrText>
        </w:r>
        <w:r w:rsidR="00243A36">
          <w:rPr>
            <w:webHidden/>
          </w:rPr>
        </w:r>
        <w:r w:rsidR="00243A36">
          <w:rPr>
            <w:webHidden/>
          </w:rPr>
          <w:fldChar w:fldCharType="separate"/>
        </w:r>
        <w:r w:rsidR="00243A36">
          <w:rPr>
            <w:webHidden/>
          </w:rPr>
          <w:t>17</w:t>
        </w:r>
        <w:r w:rsidR="00243A36">
          <w:rPr>
            <w:webHidden/>
          </w:rPr>
          <w:fldChar w:fldCharType="end"/>
        </w:r>
      </w:hyperlink>
    </w:p>
    <w:p w14:paraId="18E30256" w14:textId="70536F15"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50" w:history="1">
        <w:r w:rsidR="00243A36" w:rsidRPr="009B745D">
          <w:rPr>
            <w:rStyle w:val="Hyperlink"/>
          </w:rPr>
          <w:t>Sec. 4.03</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experience and qualifications</w:t>
        </w:r>
        <w:r w:rsidR="00243A36">
          <w:rPr>
            <w:webHidden/>
          </w:rPr>
          <w:tab/>
        </w:r>
        <w:r w:rsidR="00243A36">
          <w:rPr>
            <w:webHidden/>
          </w:rPr>
          <w:fldChar w:fldCharType="begin"/>
        </w:r>
        <w:r w:rsidR="00243A36">
          <w:rPr>
            <w:webHidden/>
          </w:rPr>
          <w:instrText xml:space="preserve"> PAGEREF _Toc153517750 \h </w:instrText>
        </w:r>
        <w:r w:rsidR="00243A36">
          <w:rPr>
            <w:webHidden/>
          </w:rPr>
        </w:r>
        <w:r w:rsidR="00243A36">
          <w:rPr>
            <w:webHidden/>
          </w:rPr>
          <w:fldChar w:fldCharType="separate"/>
        </w:r>
        <w:r w:rsidR="00243A36">
          <w:rPr>
            <w:webHidden/>
          </w:rPr>
          <w:t>18</w:t>
        </w:r>
        <w:r w:rsidR="00243A36">
          <w:rPr>
            <w:webHidden/>
          </w:rPr>
          <w:fldChar w:fldCharType="end"/>
        </w:r>
      </w:hyperlink>
    </w:p>
    <w:p w14:paraId="57DD5D44" w14:textId="0ADF40F0"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51" w:history="1">
        <w:r w:rsidR="00243A36" w:rsidRPr="009B745D">
          <w:rPr>
            <w:rStyle w:val="Hyperlink"/>
          </w:rPr>
          <w:t>Sec. 4.04</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understanding of the project</w:t>
        </w:r>
        <w:r w:rsidR="00243A36">
          <w:rPr>
            <w:webHidden/>
          </w:rPr>
          <w:tab/>
        </w:r>
        <w:r w:rsidR="00243A36">
          <w:rPr>
            <w:webHidden/>
          </w:rPr>
          <w:fldChar w:fldCharType="begin"/>
        </w:r>
        <w:r w:rsidR="00243A36">
          <w:rPr>
            <w:webHidden/>
          </w:rPr>
          <w:instrText xml:space="preserve"> PAGEREF _Toc153517751 \h </w:instrText>
        </w:r>
        <w:r w:rsidR="00243A36">
          <w:rPr>
            <w:webHidden/>
          </w:rPr>
        </w:r>
        <w:r w:rsidR="00243A36">
          <w:rPr>
            <w:webHidden/>
          </w:rPr>
          <w:fldChar w:fldCharType="separate"/>
        </w:r>
        <w:r w:rsidR="00243A36">
          <w:rPr>
            <w:webHidden/>
          </w:rPr>
          <w:t>18</w:t>
        </w:r>
        <w:r w:rsidR="00243A36">
          <w:rPr>
            <w:webHidden/>
          </w:rPr>
          <w:fldChar w:fldCharType="end"/>
        </w:r>
      </w:hyperlink>
    </w:p>
    <w:p w14:paraId="624FEEDA" w14:textId="43A3783A"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52" w:history="1">
        <w:r w:rsidR="00243A36" w:rsidRPr="009B745D">
          <w:rPr>
            <w:rStyle w:val="Hyperlink"/>
          </w:rPr>
          <w:t>Sec. 4.05</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methodology used for the project</w:t>
        </w:r>
        <w:r w:rsidR="00243A36">
          <w:rPr>
            <w:webHidden/>
          </w:rPr>
          <w:tab/>
        </w:r>
        <w:r w:rsidR="00243A36">
          <w:rPr>
            <w:webHidden/>
          </w:rPr>
          <w:fldChar w:fldCharType="begin"/>
        </w:r>
        <w:r w:rsidR="00243A36">
          <w:rPr>
            <w:webHidden/>
          </w:rPr>
          <w:instrText xml:space="preserve"> PAGEREF _Toc153517752 \h </w:instrText>
        </w:r>
        <w:r w:rsidR="00243A36">
          <w:rPr>
            <w:webHidden/>
          </w:rPr>
        </w:r>
        <w:r w:rsidR="00243A36">
          <w:rPr>
            <w:webHidden/>
          </w:rPr>
          <w:fldChar w:fldCharType="separate"/>
        </w:r>
        <w:r w:rsidR="00243A36">
          <w:rPr>
            <w:webHidden/>
          </w:rPr>
          <w:t>18</w:t>
        </w:r>
        <w:r w:rsidR="00243A36">
          <w:rPr>
            <w:webHidden/>
          </w:rPr>
          <w:fldChar w:fldCharType="end"/>
        </w:r>
      </w:hyperlink>
    </w:p>
    <w:p w14:paraId="2F8B0DFE" w14:textId="7A76AF38"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53" w:history="1">
        <w:r w:rsidR="00243A36" w:rsidRPr="009B745D">
          <w:rPr>
            <w:rStyle w:val="Hyperlink"/>
          </w:rPr>
          <w:t>Sec. 4.06</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management plan for the project</w:t>
        </w:r>
        <w:r w:rsidR="00243A36">
          <w:rPr>
            <w:webHidden/>
          </w:rPr>
          <w:tab/>
        </w:r>
        <w:r w:rsidR="00243A36">
          <w:rPr>
            <w:webHidden/>
          </w:rPr>
          <w:fldChar w:fldCharType="begin"/>
        </w:r>
        <w:r w:rsidR="00243A36">
          <w:rPr>
            <w:webHidden/>
          </w:rPr>
          <w:instrText xml:space="preserve"> PAGEREF _Toc153517753 \h </w:instrText>
        </w:r>
        <w:r w:rsidR="00243A36">
          <w:rPr>
            <w:webHidden/>
          </w:rPr>
        </w:r>
        <w:r w:rsidR="00243A36">
          <w:rPr>
            <w:webHidden/>
          </w:rPr>
          <w:fldChar w:fldCharType="separate"/>
        </w:r>
        <w:r w:rsidR="00243A36">
          <w:rPr>
            <w:webHidden/>
          </w:rPr>
          <w:t>18</w:t>
        </w:r>
        <w:r w:rsidR="00243A36">
          <w:rPr>
            <w:webHidden/>
          </w:rPr>
          <w:fldChar w:fldCharType="end"/>
        </w:r>
      </w:hyperlink>
    </w:p>
    <w:p w14:paraId="04A4993A" w14:textId="65A9A7FB"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54" w:history="1">
        <w:r w:rsidR="00243A36" w:rsidRPr="009B745D">
          <w:rPr>
            <w:rStyle w:val="Hyperlink"/>
          </w:rPr>
          <w:t>Sec. 4.07</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cost proposal</w:t>
        </w:r>
        <w:r w:rsidR="00243A36">
          <w:rPr>
            <w:webHidden/>
          </w:rPr>
          <w:tab/>
        </w:r>
        <w:r w:rsidR="00243A36">
          <w:rPr>
            <w:webHidden/>
          </w:rPr>
          <w:fldChar w:fldCharType="begin"/>
        </w:r>
        <w:r w:rsidR="00243A36">
          <w:rPr>
            <w:webHidden/>
          </w:rPr>
          <w:instrText xml:space="preserve"> PAGEREF _Toc153517754 \h </w:instrText>
        </w:r>
        <w:r w:rsidR="00243A36">
          <w:rPr>
            <w:webHidden/>
          </w:rPr>
        </w:r>
        <w:r w:rsidR="00243A36">
          <w:rPr>
            <w:webHidden/>
          </w:rPr>
          <w:fldChar w:fldCharType="separate"/>
        </w:r>
        <w:r w:rsidR="00243A36">
          <w:rPr>
            <w:webHidden/>
          </w:rPr>
          <w:t>19</w:t>
        </w:r>
        <w:r w:rsidR="00243A36">
          <w:rPr>
            <w:webHidden/>
          </w:rPr>
          <w:fldChar w:fldCharType="end"/>
        </w:r>
      </w:hyperlink>
    </w:p>
    <w:p w14:paraId="3996F247" w14:textId="6FE333E6"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55" w:history="1">
        <w:r w:rsidR="00243A36" w:rsidRPr="009B745D">
          <w:rPr>
            <w:rStyle w:val="Hyperlink"/>
          </w:rPr>
          <w:t>Sec. 4.08</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bid bond – performance bond – surety deposit</w:t>
        </w:r>
        <w:r w:rsidR="00243A36">
          <w:rPr>
            <w:webHidden/>
          </w:rPr>
          <w:tab/>
        </w:r>
        <w:r w:rsidR="00243A36">
          <w:rPr>
            <w:webHidden/>
          </w:rPr>
          <w:fldChar w:fldCharType="begin"/>
        </w:r>
        <w:r w:rsidR="00243A36">
          <w:rPr>
            <w:webHidden/>
          </w:rPr>
          <w:instrText xml:space="preserve"> PAGEREF _Toc153517755 \h </w:instrText>
        </w:r>
        <w:r w:rsidR="00243A36">
          <w:rPr>
            <w:webHidden/>
          </w:rPr>
        </w:r>
        <w:r w:rsidR="00243A36">
          <w:rPr>
            <w:webHidden/>
          </w:rPr>
          <w:fldChar w:fldCharType="separate"/>
        </w:r>
        <w:r w:rsidR="00243A36">
          <w:rPr>
            <w:webHidden/>
          </w:rPr>
          <w:t>19</w:t>
        </w:r>
        <w:r w:rsidR="00243A36">
          <w:rPr>
            <w:webHidden/>
          </w:rPr>
          <w:fldChar w:fldCharType="end"/>
        </w:r>
      </w:hyperlink>
    </w:p>
    <w:p w14:paraId="6ED96E13" w14:textId="439773C5"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56" w:history="1">
        <w:r w:rsidR="00243A36" w:rsidRPr="009B745D">
          <w:rPr>
            <w:rStyle w:val="Hyperlink"/>
          </w:rPr>
          <w:t>Sec. 4.09</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evaluation criteria</w:t>
        </w:r>
        <w:r w:rsidR="00243A36">
          <w:rPr>
            <w:webHidden/>
          </w:rPr>
          <w:tab/>
        </w:r>
        <w:r w:rsidR="00243A36">
          <w:rPr>
            <w:webHidden/>
          </w:rPr>
          <w:fldChar w:fldCharType="begin"/>
        </w:r>
        <w:r w:rsidR="00243A36">
          <w:rPr>
            <w:webHidden/>
          </w:rPr>
          <w:instrText xml:space="preserve"> PAGEREF _Toc153517756 \h </w:instrText>
        </w:r>
        <w:r w:rsidR="00243A36">
          <w:rPr>
            <w:webHidden/>
          </w:rPr>
        </w:r>
        <w:r w:rsidR="00243A36">
          <w:rPr>
            <w:webHidden/>
          </w:rPr>
          <w:fldChar w:fldCharType="separate"/>
        </w:r>
        <w:r w:rsidR="00243A36">
          <w:rPr>
            <w:webHidden/>
          </w:rPr>
          <w:t>19</w:t>
        </w:r>
        <w:r w:rsidR="00243A36">
          <w:rPr>
            <w:webHidden/>
          </w:rPr>
          <w:fldChar w:fldCharType="end"/>
        </w:r>
      </w:hyperlink>
    </w:p>
    <w:p w14:paraId="2660B867" w14:textId="7A7437E2" w:rsidR="00243A36" w:rsidRDefault="003C5616">
      <w:pPr>
        <w:pStyle w:val="TOC1"/>
        <w:rPr>
          <w:rFonts w:asciiTheme="minorHAnsi" w:eastAsiaTheme="minorEastAsia" w:hAnsiTheme="minorHAnsi" w:cstheme="minorBidi"/>
          <w:b w:val="0"/>
          <w:bCs w:val="0"/>
          <w:caps w:val="0"/>
          <w:kern w:val="2"/>
          <w14:ligatures w14:val="standardContextual"/>
        </w:rPr>
      </w:pPr>
      <w:hyperlink w:anchor="_Toc153517757" w:history="1">
        <w:r w:rsidR="00243A36" w:rsidRPr="009B745D">
          <w:rPr>
            <w:rStyle w:val="Hyperlink"/>
          </w:rPr>
          <w:t>Section 5.</w:t>
        </w:r>
        <w:r w:rsidR="00243A36">
          <w:rPr>
            <w:rFonts w:asciiTheme="minorHAnsi" w:eastAsiaTheme="minorEastAsia" w:hAnsiTheme="minorHAnsi" w:cstheme="minorBidi"/>
            <w:b w:val="0"/>
            <w:bCs w:val="0"/>
            <w:caps w:val="0"/>
            <w:kern w:val="2"/>
            <w14:ligatures w14:val="standardContextual"/>
          </w:rPr>
          <w:tab/>
        </w:r>
        <w:r w:rsidR="00243A36" w:rsidRPr="009B745D">
          <w:rPr>
            <w:rStyle w:val="Hyperlink"/>
          </w:rPr>
          <w:t>EVALUATION CRITERIA AND CONTRACTOR SELECTION</w:t>
        </w:r>
        <w:r w:rsidR="00243A36">
          <w:rPr>
            <w:webHidden/>
          </w:rPr>
          <w:tab/>
        </w:r>
        <w:r w:rsidR="00243A36">
          <w:rPr>
            <w:webHidden/>
          </w:rPr>
          <w:fldChar w:fldCharType="begin"/>
        </w:r>
        <w:r w:rsidR="00243A36">
          <w:rPr>
            <w:webHidden/>
          </w:rPr>
          <w:instrText xml:space="preserve"> PAGEREF _Toc153517757 \h </w:instrText>
        </w:r>
        <w:r w:rsidR="00243A36">
          <w:rPr>
            <w:webHidden/>
          </w:rPr>
        </w:r>
        <w:r w:rsidR="00243A36">
          <w:rPr>
            <w:webHidden/>
          </w:rPr>
          <w:fldChar w:fldCharType="separate"/>
        </w:r>
        <w:r w:rsidR="00243A36">
          <w:rPr>
            <w:webHidden/>
          </w:rPr>
          <w:t>20</w:t>
        </w:r>
        <w:r w:rsidR="00243A36">
          <w:rPr>
            <w:webHidden/>
          </w:rPr>
          <w:fldChar w:fldCharType="end"/>
        </w:r>
      </w:hyperlink>
    </w:p>
    <w:p w14:paraId="678F17AA" w14:textId="6D00F4BD"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58" w:history="1">
        <w:r w:rsidR="00243A36" w:rsidRPr="009B745D">
          <w:rPr>
            <w:rStyle w:val="Hyperlink"/>
          </w:rPr>
          <w:t>Sec. 5.01</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summary of evaluation process</w:t>
        </w:r>
        <w:r w:rsidR="00243A36">
          <w:rPr>
            <w:webHidden/>
          </w:rPr>
          <w:tab/>
        </w:r>
        <w:r w:rsidR="00243A36">
          <w:rPr>
            <w:webHidden/>
          </w:rPr>
          <w:fldChar w:fldCharType="begin"/>
        </w:r>
        <w:r w:rsidR="00243A36">
          <w:rPr>
            <w:webHidden/>
          </w:rPr>
          <w:instrText xml:space="preserve"> PAGEREF _Toc153517758 \h </w:instrText>
        </w:r>
        <w:r w:rsidR="00243A36">
          <w:rPr>
            <w:webHidden/>
          </w:rPr>
        </w:r>
        <w:r w:rsidR="00243A36">
          <w:rPr>
            <w:webHidden/>
          </w:rPr>
          <w:fldChar w:fldCharType="separate"/>
        </w:r>
        <w:r w:rsidR="00243A36">
          <w:rPr>
            <w:webHidden/>
          </w:rPr>
          <w:t>20</w:t>
        </w:r>
        <w:r w:rsidR="00243A36">
          <w:rPr>
            <w:webHidden/>
          </w:rPr>
          <w:fldChar w:fldCharType="end"/>
        </w:r>
      </w:hyperlink>
    </w:p>
    <w:p w14:paraId="778BC333" w14:textId="5EFC3AC2"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59" w:history="1">
        <w:r w:rsidR="00243A36" w:rsidRPr="009B745D">
          <w:rPr>
            <w:rStyle w:val="Hyperlink"/>
          </w:rPr>
          <w:t>Sec. 5.02</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EVALUATION CRITERIA</w:t>
        </w:r>
        <w:r w:rsidR="00243A36">
          <w:rPr>
            <w:webHidden/>
          </w:rPr>
          <w:tab/>
        </w:r>
        <w:r w:rsidR="00243A36">
          <w:rPr>
            <w:webHidden/>
          </w:rPr>
          <w:fldChar w:fldCharType="begin"/>
        </w:r>
        <w:r w:rsidR="00243A36">
          <w:rPr>
            <w:webHidden/>
          </w:rPr>
          <w:instrText xml:space="preserve"> PAGEREF _Toc153517759 \h </w:instrText>
        </w:r>
        <w:r w:rsidR="00243A36">
          <w:rPr>
            <w:webHidden/>
          </w:rPr>
        </w:r>
        <w:r w:rsidR="00243A36">
          <w:rPr>
            <w:webHidden/>
          </w:rPr>
          <w:fldChar w:fldCharType="separate"/>
        </w:r>
        <w:r w:rsidR="00243A36">
          <w:rPr>
            <w:webHidden/>
          </w:rPr>
          <w:t>20</w:t>
        </w:r>
        <w:r w:rsidR="00243A36">
          <w:rPr>
            <w:webHidden/>
          </w:rPr>
          <w:fldChar w:fldCharType="end"/>
        </w:r>
      </w:hyperlink>
    </w:p>
    <w:p w14:paraId="47CC71B0" w14:textId="1D49A5B9"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60" w:history="1">
        <w:r w:rsidR="00243A36" w:rsidRPr="009B745D">
          <w:rPr>
            <w:rStyle w:val="Hyperlink"/>
          </w:rPr>
          <w:t>Sec. 5.03</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SCORING METHOD AND CALCULATION</w:t>
        </w:r>
        <w:r w:rsidR="00243A36">
          <w:rPr>
            <w:webHidden/>
          </w:rPr>
          <w:tab/>
        </w:r>
        <w:r w:rsidR="00243A36">
          <w:rPr>
            <w:webHidden/>
          </w:rPr>
          <w:fldChar w:fldCharType="begin"/>
        </w:r>
        <w:r w:rsidR="00243A36">
          <w:rPr>
            <w:webHidden/>
          </w:rPr>
          <w:instrText xml:space="preserve"> PAGEREF _Toc153517760 \h </w:instrText>
        </w:r>
        <w:r w:rsidR="00243A36">
          <w:rPr>
            <w:webHidden/>
          </w:rPr>
        </w:r>
        <w:r w:rsidR="00243A36">
          <w:rPr>
            <w:webHidden/>
          </w:rPr>
          <w:fldChar w:fldCharType="separate"/>
        </w:r>
        <w:r w:rsidR="00243A36">
          <w:rPr>
            <w:webHidden/>
          </w:rPr>
          <w:t>21</w:t>
        </w:r>
        <w:r w:rsidR="00243A36">
          <w:rPr>
            <w:webHidden/>
          </w:rPr>
          <w:fldChar w:fldCharType="end"/>
        </w:r>
      </w:hyperlink>
    </w:p>
    <w:p w14:paraId="09325804" w14:textId="5AEB107F"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61" w:history="1">
        <w:r w:rsidR="00243A36" w:rsidRPr="009B745D">
          <w:rPr>
            <w:rStyle w:val="Hyperlink"/>
          </w:rPr>
          <w:t>Sec. 5.04</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Experience and qualifications ( Number%)</w:t>
        </w:r>
        <w:r w:rsidR="00243A36">
          <w:rPr>
            <w:webHidden/>
          </w:rPr>
          <w:tab/>
        </w:r>
        <w:r w:rsidR="00243A36">
          <w:rPr>
            <w:webHidden/>
          </w:rPr>
          <w:fldChar w:fldCharType="begin"/>
        </w:r>
        <w:r w:rsidR="00243A36">
          <w:rPr>
            <w:webHidden/>
          </w:rPr>
          <w:instrText xml:space="preserve"> PAGEREF _Toc153517761 \h </w:instrText>
        </w:r>
        <w:r w:rsidR="00243A36">
          <w:rPr>
            <w:webHidden/>
          </w:rPr>
        </w:r>
        <w:r w:rsidR="00243A36">
          <w:rPr>
            <w:webHidden/>
          </w:rPr>
          <w:fldChar w:fldCharType="separate"/>
        </w:r>
        <w:r w:rsidR="00243A36">
          <w:rPr>
            <w:webHidden/>
          </w:rPr>
          <w:t>22</w:t>
        </w:r>
        <w:r w:rsidR="00243A36">
          <w:rPr>
            <w:webHidden/>
          </w:rPr>
          <w:fldChar w:fldCharType="end"/>
        </w:r>
      </w:hyperlink>
    </w:p>
    <w:p w14:paraId="6B673438" w14:textId="5DE93DE9"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62" w:history="1">
        <w:r w:rsidR="00243A36" w:rsidRPr="009B745D">
          <w:rPr>
            <w:rStyle w:val="Hyperlink"/>
          </w:rPr>
          <w:t>Sec. 5.05</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understanding of the project ( Number%)</w:t>
        </w:r>
        <w:r w:rsidR="00243A36">
          <w:rPr>
            <w:webHidden/>
          </w:rPr>
          <w:tab/>
        </w:r>
        <w:r w:rsidR="00243A36">
          <w:rPr>
            <w:webHidden/>
          </w:rPr>
          <w:fldChar w:fldCharType="begin"/>
        </w:r>
        <w:r w:rsidR="00243A36">
          <w:rPr>
            <w:webHidden/>
          </w:rPr>
          <w:instrText xml:space="preserve"> PAGEREF _Toc153517762 \h </w:instrText>
        </w:r>
        <w:r w:rsidR="00243A36">
          <w:rPr>
            <w:webHidden/>
          </w:rPr>
        </w:r>
        <w:r w:rsidR="00243A36">
          <w:rPr>
            <w:webHidden/>
          </w:rPr>
          <w:fldChar w:fldCharType="separate"/>
        </w:r>
        <w:r w:rsidR="00243A36">
          <w:rPr>
            <w:webHidden/>
          </w:rPr>
          <w:t>23</w:t>
        </w:r>
        <w:r w:rsidR="00243A36">
          <w:rPr>
            <w:webHidden/>
          </w:rPr>
          <w:fldChar w:fldCharType="end"/>
        </w:r>
      </w:hyperlink>
    </w:p>
    <w:p w14:paraId="714B2CF8" w14:textId="1D5022F3"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63" w:history="1">
        <w:r w:rsidR="00243A36" w:rsidRPr="009B745D">
          <w:rPr>
            <w:rStyle w:val="Hyperlink"/>
          </w:rPr>
          <w:t>Sec. 5.06</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methodology used for the project ( Number%)</w:t>
        </w:r>
        <w:r w:rsidR="00243A36">
          <w:rPr>
            <w:webHidden/>
          </w:rPr>
          <w:tab/>
        </w:r>
        <w:r w:rsidR="00243A36">
          <w:rPr>
            <w:webHidden/>
          </w:rPr>
          <w:fldChar w:fldCharType="begin"/>
        </w:r>
        <w:r w:rsidR="00243A36">
          <w:rPr>
            <w:webHidden/>
          </w:rPr>
          <w:instrText xml:space="preserve"> PAGEREF _Toc153517763 \h </w:instrText>
        </w:r>
        <w:r w:rsidR="00243A36">
          <w:rPr>
            <w:webHidden/>
          </w:rPr>
        </w:r>
        <w:r w:rsidR="00243A36">
          <w:rPr>
            <w:webHidden/>
          </w:rPr>
          <w:fldChar w:fldCharType="separate"/>
        </w:r>
        <w:r w:rsidR="00243A36">
          <w:rPr>
            <w:webHidden/>
          </w:rPr>
          <w:t>23</w:t>
        </w:r>
        <w:r w:rsidR="00243A36">
          <w:rPr>
            <w:webHidden/>
          </w:rPr>
          <w:fldChar w:fldCharType="end"/>
        </w:r>
      </w:hyperlink>
    </w:p>
    <w:p w14:paraId="6C092432" w14:textId="5A2545E2"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64" w:history="1">
        <w:r w:rsidR="00243A36" w:rsidRPr="009B745D">
          <w:rPr>
            <w:rStyle w:val="Hyperlink"/>
          </w:rPr>
          <w:t>Sec. 5.07</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management plan for the project ( Number%)</w:t>
        </w:r>
        <w:r w:rsidR="00243A36">
          <w:rPr>
            <w:webHidden/>
          </w:rPr>
          <w:tab/>
        </w:r>
        <w:r w:rsidR="00243A36">
          <w:rPr>
            <w:webHidden/>
          </w:rPr>
          <w:fldChar w:fldCharType="begin"/>
        </w:r>
        <w:r w:rsidR="00243A36">
          <w:rPr>
            <w:webHidden/>
          </w:rPr>
          <w:instrText xml:space="preserve"> PAGEREF _Toc153517764 \h </w:instrText>
        </w:r>
        <w:r w:rsidR="00243A36">
          <w:rPr>
            <w:webHidden/>
          </w:rPr>
        </w:r>
        <w:r w:rsidR="00243A36">
          <w:rPr>
            <w:webHidden/>
          </w:rPr>
          <w:fldChar w:fldCharType="separate"/>
        </w:r>
        <w:r w:rsidR="00243A36">
          <w:rPr>
            <w:webHidden/>
          </w:rPr>
          <w:t>23</w:t>
        </w:r>
        <w:r w:rsidR="00243A36">
          <w:rPr>
            <w:webHidden/>
          </w:rPr>
          <w:fldChar w:fldCharType="end"/>
        </w:r>
      </w:hyperlink>
    </w:p>
    <w:p w14:paraId="35BE86FA" w14:textId="3A996568"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65" w:history="1">
        <w:r w:rsidR="00243A36" w:rsidRPr="009B745D">
          <w:rPr>
            <w:rStyle w:val="Hyperlink"/>
          </w:rPr>
          <w:t>Sec. 5.08</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contract cost ( Number%)</w:t>
        </w:r>
        <w:r w:rsidR="00243A36">
          <w:rPr>
            <w:webHidden/>
          </w:rPr>
          <w:tab/>
        </w:r>
        <w:r w:rsidR="00243A36">
          <w:rPr>
            <w:webHidden/>
          </w:rPr>
          <w:fldChar w:fldCharType="begin"/>
        </w:r>
        <w:r w:rsidR="00243A36">
          <w:rPr>
            <w:webHidden/>
          </w:rPr>
          <w:instrText xml:space="preserve"> PAGEREF _Toc153517765 \h </w:instrText>
        </w:r>
        <w:r w:rsidR="00243A36">
          <w:rPr>
            <w:webHidden/>
          </w:rPr>
        </w:r>
        <w:r w:rsidR="00243A36">
          <w:rPr>
            <w:webHidden/>
          </w:rPr>
          <w:fldChar w:fldCharType="separate"/>
        </w:r>
        <w:r w:rsidR="00243A36">
          <w:rPr>
            <w:webHidden/>
          </w:rPr>
          <w:t>24</w:t>
        </w:r>
        <w:r w:rsidR="00243A36">
          <w:rPr>
            <w:webHidden/>
          </w:rPr>
          <w:fldChar w:fldCharType="end"/>
        </w:r>
      </w:hyperlink>
    </w:p>
    <w:p w14:paraId="694D058D" w14:textId="2533D728"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66" w:history="1">
        <w:r w:rsidR="00243A36" w:rsidRPr="009B745D">
          <w:rPr>
            <w:rStyle w:val="Hyperlink"/>
          </w:rPr>
          <w:t>Sec. 5.09</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alaska offeror preference (10%)</w:t>
        </w:r>
        <w:r w:rsidR="00243A36">
          <w:rPr>
            <w:webHidden/>
          </w:rPr>
          <w:tab/>
        </w:r>
        <w:r w:rsidR="00243A36">
          <w:rPr>
            <w:webHidden/>
          </w:rPr>
          <w:fldChar w:fldCharType="begin"/>
        </w:r>
        <w:r w:rsidR="00243A36">
          <w:rPr>
            <w:webHidden/>
          </w:rPr>
          <w:instrText xml:space="preserve"> PAGEREF _Toc153517766 \h </w:instrText>
        </w:r>
        <w:r w:rsidR="00243A36">
          <w:rPr>
            <w:webHidden/>
          </w:rPr>
        </w:r>
        <w:r w:rsidR="00243A36">
          <w:rPr>
            <w:webHidden/>
          </w:rPr>
          <w:fldChar w:fldCharType="separate"/>
        </w:r>
        <w:r w:rsidR="00243A36">
          <w:rPr>
            <w:webHidden/>
          </w:rPr>
          <w:t>24</w:t>
        </w:r>
        <w:r w:rsidR="00243A36">
          <w:rPr>
            <w:webHidden/>
          </w:rPr>
          <w:fldChar w:fldCharType="end"/>
        </w:r>
      </w:hyperlink>
    </w:p>
    <w:p w14:paraId="4ADADF2B" w14:textId="7B4D5499" w:rsidR="00243A36" w:rsidRDefault="003C5616">
      <w:pPr>
        <w:pStyle w:val="TOC1"/>
        <w:rPr>
          <w:rFonts w:asciiTheme="minorHAnsi" w:eastAsiaTheme="minorEastAsia" w:hAnsiTheme="minorHAnsi" w:cstheme="minorBidi"/>
          <w:b w:val="0"/>
          <w:bCs w:val="0"/>
          <w:caps w:val="0"/>
          <w:kern w:val="2"/>
          <w14:ligatures w14:val="standardContextual"/>
        </w:rPr>
      </w:pPr>
      <w:hyperlink w:anchor="_Toc153517767" w:history="1">
        <w:r w:rsidR="00243A36" w:rsidRPr="009B745D">
          <w:rPr>
            <w:rStyle w:val="Hyperlink"/>
          </w:rPr>
          <w:t>Section 6.</w:t>
        </w:r>
        <w:r w:rsidR="00243A36">
          <w:rPr>
            <w:rFonts w:asciiTheme="minorHAnsi" w:eastAsiaTheme="minorEastAsia" w:hAnsiTheme="minorHAnsi" w:cstheme="minorBidi"/>
            <w:b w:val="0"/>
            <w:bCs w:val="0"/>
            <w:caps w:val="0"/>
            <w:kern w:val="2"/>
            <w14:ligatures w14:val="standardContextual"/>
          </w:rPr>
          <w:tab/>
        </w:r>
        <w:r w:rsidR="00243A36" w:rsidRPr="009B745D">
          <w:rPr>
            <w:rStyle w:val="Hyperlink"/>
          </w:rPr>
          <w:t>GENERAL PROCESS and legal INFORMATION</w:t>
        </w:r>
        <w:r w:rsidR="00243A36">
          <w:rPr>
            <w:webHidden/>
          </w:rPr>
          <w:tab/>
        </w:r>
        <w:r w:rsidR="00243A36">
          <w:rPr>
            <w:webHidden/>
          </w:rPr>
          <w:fldChar w:fldCharType="begin"/>
        </w:r>
        <w:r w:rsidR="00243A36">
          <w:rPr>
            <w:webHidden/>
          </w:rPr>
          <w:instrText xml:space="preserve"> PAGEREF _Toc153517767 \h </w:instrText>
        </w:r>
        <w:r w:rsidR="00243A36">
          <w:rPr>
            <w:webHidden/>
          </w:rPr>
        </w:r>
        <w:r w:rsidR="00243A36">
          <w:rPr>
            <w:webHidden/>
          </w:rPr>
          <w:fldChar w:fldCharType="separate"/>
        </w:r>
        <w:r w:rsidR="00243A36">
          <w:rPr>
            <w:webHidden/>
          </w:rPr>
          <w:t>26</w:t>
        </w:r>
        <w:r w:rsidR="00243A36">
          <w:rPr>
            <w:webHidden/>
          </w:rPr>
          <w:fldChar w:fldCharType="end"/>
        </w:r>
      </w:hyperlink>
    </w:p>
    <w:p w14:paraId="49B05282" w14:textId="1D429F39"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68" w:history="1">
        <w:r w:rsidR="00243A36" w:rsidRPr="009B745D">
          <w:rPr>
            <w:rStyle w:val="Hyperlink"/>
          </w:rPr>
          <w:t>Sec. 6.01</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informal debriefing</w:t>
        </w:r>
        <w:r w:rsidR="00243A36">
          <w:rPr>
            <w:webHidden/>
          </w:rPr>
          <w:tab/>
        </w:r>
        <w:r w:rsidR="00243A36">
          <w:rPr>
            <w:webHidden/>
          </w:rPr>
          <w:fldChar w:fldCharType="begin"/>
        </w:r>
        <w:r w:rsidR="00243A36">
          <w:rPr>
            <w:webHidden/>
          </w:rPr>
          <w:instrText xml:space="preserve"> PAGEREF _Toc153517768 \h </w:instrText>
        </w:r>
        <w:r w:rsidR="00243A36">
          <w:rPr>
            <w:webHidden/>
          </w:rPr>
        </w:r>
        <w:r w:rsidR="00243A36">
          <w:rPr>
            <w:webHidden/>
          </w:rPr>
          <w:fldChar w:fldCharType="separate"/>
        </w:r>
        <w:r w:rsidR="00243A36">
          <w:rPr>
            <w:webHidden/>
          </w:rPr>
          <w:t>26</w:t>
        </w:r>
        <w:r w:rsidR="00243A36">
          <w:rPr>
            <w:webHidden/>
          </w:rPr>
          <w:fldChar w:fldCharType="end"/>
        </w:r>
      </w:hyperlink>
    </w:p>
    <w:p w14:paraId="0C5A0F8F" w14:textId="1206A20B"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69" w:history="1">
        <w:r w:rsidR="00243A36" w:rsidRPr="009B745D">
          <w:rPr>
            <w:rStyle w:val="Hyperlink"/>
          </w:rPr>
          <w:t>Sec. 6.02</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alaska business license and other required licenses</w:t>
        </w:r>
        <w:r w:rsidR="00243A36">
          <w:rPr>
            <w:webHidden/>
          </w:rPr>
          <w:tab/>
        </w:r>
        <w:r w:rsidR="00243A36">
          <w:rPr>
            <w:webHidden/>
          </w:rPr>
          <w:fldChar w:fldCharType="begin"/>
        </w:r>
        <w:r w:rsidR="00243A36">
          <w:rPr>
            <w:webHidden/>
          </w:rPr>
          <w:instrText xml:space="preserve"> PAGEREF _Toc153517769 \h </w:instrText>
        </w:r>
        <w:r w:rsidR="00243A36">
          <w:rPr>
            <w:webHidden/>
          </w:rPr>
        </w:r>
        <w:r w:rsidR="00243A36">
          <w:rPr>
            <w:webHidden/>
          </w:rPr>
          <w:fldChar w:fldCharType="separate"/>
        </w:r>
        <w:r w:rsidR="00243A36">
          <w:rPr>
            <w:webHidden/>
          </w:rPr>
          <w:t>26</w:t>
        </w:r>
        <w:r w:rsidR="00243A36">
          <w:rPr>
            <w:webHidden/>
          </w:rPr>
          <w:fldChar w:fldCharType="end"/>
        </w:r>
      </w:hyperlink>
    </w:p>
    <w:p w14:paraId="76139B9D" w14:textId="741D1C17"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70" w:history="1">
        <w:r w:rsidR="00243A36" w:rsidRPr="009B745D">
          <w:rPr>
            <w:rStyle w:val="Hyperlink"/>
          </w:rPr>
          <w:t>Sec. 6.03</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site inspection</w:t>
        </w:r>
        <w:r w:rsidR="00243A36">
          <w:rPr>
            <w:webHidden/>
          </w:rPr>
          <w:tab/>
        </w:r>
        <w:r w:rsidR="00243A36">
          <w:rPr>
            <w:webHidden/>
          </w:rPr>
          <w:fldChar w:fldCharType="begin"/>
        </w:r>
        <w:r w:rsidR="00243A36">
          <w:rPr>
            <w:webHidden/>
          </w:rPr>
          <w:instrText xml:space="preserve"> PAGEREF _Toc153517770 \h </w:instrText>
        </w:r>
        <w:r w:rsidR="00243A36">
          <w:rPr>
            <w:webHidden/>
          </w:rPr>
        </w:r>
        <w:r w:rsidR="00243A36">
          <w:rPr>
            <w:webHidden/>
          </w:rPr>
          <w:fldChar w:fldCharType="separate"/>
        </w:r>
        <w:r w:rsidR="00243A36">
          <w:rPr>
            <w:webHidden/>
          </w:rPr>
          <w:t>26</w:t>
        </w:r>
        <w:r w:rsidR="00243A36">
          <w:rPr>
            <w:webHidden/>
          </w:rPr>
          <w:fldChar w:fldCharType="end"/>
        </w:r>
      </w:hyperlink>
    </w:p>
    <w:p w14:paraId="6945DEDA" w14:textId="0CDBEDC5"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71" w:history="1">
        <w:r w:rsidR="00243A36" w:rsidRPr="009B745D">
          <w:rPr>
            <w:rStyle w:val="Hyperlink"/>
            <w:b/>
          </w:rPr>
          <w:t>Sec. 6.04</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clarification of offers</w:t>
        </w:r>
        <w:r w:rsidR="00243A36">
          <w:rPr>
            <w:webHidden/>
          </w:rPr>
          <w:tab/>
        </w:r>
        <w:r w:rsidR="00243A36">
          <w:rPr>
            <w:webHidden/>
          </w:rPr>
          <w:fldChar w:fldCharType="begin"/>
        </w:r>
        <w:r w:rsidR="00243A36">
          <w:rPr>
            <w:webHidden/>
          </w:rPr>
          <w:instrText xml:space="preserve"> PAGEREF _Toc153517771 \h </w:instrText>
        </w:r>
        <w:r w:rsidR="00243A36">
          <w:rPr>
            <w:webHidden/>
          </w:rPr>
        </w:r>
        <w:r w:rsidR="00243A36">
          <w:rPr>
            <w:webHidden/>
          </w:rPr>
          <w:fldChar w:fldCharType="separate"/>
        </w:r>
        <w:r w:rsidR="00243A36">
          <w:rPr>
            <w:webHidden/>
          </w:rPr>
          <w:t>27</w:t>
        </w:r>
        <w:r w:rsidR="00243A36">
          <w:rPr>
            <w:webHidden/>
          </w:rPr>
          <w:fldChar w:fldCharType="end"/>
        </w:r>
      </w:hyperlink>
    </w:p>
    <w:p w14:paraId="3883451C" w14:textId="5F28CC2A"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72" w:history="1">
        <w:r w:rsidR="00243A36" w:rsidRPr="009B745D">
          <w:rPr>
            <w:rStyle w:val="Hyperlink"/>
            <w:b/>
          </w:rPr>
          <w:t>Sec. 6.05</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discussions with offerors</w:t>
        </w:r>
        <w:r w:rsidR="00243A36">
          <w:rPr>
            <w:webHidden/>
          </w:rPr>
          <w:tab/>
        </w:r>
        <w:r w:rsidR="00243A36">
          <w:rPr>
            <w:webHidden/>
          </w:rPr>
          <w:fldChar w:fldCharType="begin"/>
        </w:r>
        <w:r w:rsidR="00243A36">
          <w:rPr>
            <w:webHidden/>
          </w:rPr>
          <w:instrText xml:space="preserve"> PAGEREF _Toc153517772 \h </w:instrText>
        </w:r>
        <w:r w:rsidR="00243A36">
          <w:rPr>
            <w:webHidden/>
          </w:rPr>
        </w:r>
        <w:r w:rsidR="00243A36">
          <w:rPr>
            <w:webHidden/>
          </w:rPr>
          <w:fldChar w:fldCharType="separate"/>
        </w:r>
        <w:r w:rsidR="00243A36">
          <w:rPr>
            <w:webHidden/>
          </w:rPr>
          <w:t>27</w:t>
        </w:r>
        <w:r w:rsidR="00243A36">
          <w:rPr>
            <w:webHidden/>
          </w:rPr>
          <w:fldChar w:fldCharType="end"/>
        </w:r>
      </w:hyperlink>
    </w:p>
    <w:p w14:paraId="1EFF1CF0" w14:textId="55CCB49C"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73" w:history="1">
        <w:r w:rsidR="00243A36" w:rsidRPr="009B745D">
          <w:rPr>
            <w:rStyle w:val="Hyperlink"/>
          </w:rPr>
          <w:t>Sec. 6.06</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evaluation of proposals</w:t>
        </w:r>
        <w:r w:rsidR="00243A36">
          <w:rPr>
            <w:webHidden/>
          </w:rPr>
          <w:tab/>
        </w:r>
        <w:r w:rsidR="00243A36">
          <w:rPr>
            <w:webHidden/>
          </w:rPr>
          <w:fldChar w:fldCharType="begin"/>
        </w:r>
        <w:r w:rsidR="00243A36">
          <w:rPr>
            <w:webHidden/>
          </w:rPr>
          <w:instrText xml:space="preserve"> PAGEREF _Toc153517773 \h </w:instrText>
        </w:r>
        <w:r w:rsidR="00243A36">
          <w:rPr>
            <w:webHidden/>
          </w:rPr>
        </w:r>
        <w:r w:rsidR="00243A36">
          <w:rPr>
            <w:webHidden/>
          </w:rPr>
          <w:fldChar w:fldCharType="separate"/>
        </w:r>
        <w:r w:rsidR="00243A36">
          <w:rPr>
            <w:webHidden/>
          </w:rPr>
          <w:t>27</w:t>
        </w:r>
        <w:r w:rsidR="00243A36">
          <w:rPr>
            <w:webHidden/>
          </w:rPr>
          <w:fldChar w:fldCharType="end"/>
        </w:r>
      </w:hyperlink>
    </w:p>
    <w:p w14:paraId="3C05EDE4" w14:textId="31A7523E"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74" w:history="1">
        <w:r w:rsidR="00243A36" w:rsidRPr="009B745D">
          <w:rPr>
            <w:rStyle w:val="Hyperlink"/>
            <w:b/>
          </w:rPr>
          <w:t>Sec. 6.07</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contract negotiation</w:t>
        </w:r>
        <w:r w:rsidR="00243A36">
          <w:rPr>
            <w:webHidden/>
          </w:rPr>
          <w:tab/>
        </w:r>
        <w:r w:rsidR="00243A36">
          <w:rPr>
            <w:webHidden/>
          </w:rPr>
          <w:fldChar w:fldCharType="begin"/>
        </w:r>
        <w:r w:rsidR="00243A36">
          <w:rPr>
            <w:webHidden/>
          </w:rPr>
          <w:instrText xml:space="preserve"> PAGEREF _Toc153517774 \h </w:instrText>
        </w:r>
        <w:r w:rsidR="00243A36">
          <w:rPr>
            <w:webHidden/>
          </w:rPr>
        </w:r>
        <w:r w:rsidR="00243A36">
          <w:rPr>
            <w:webHidden/>
          </w:rPr>
          <w:fldChar w:fldCharType="separate"/>
        </w:r>
        <w:r w:rsidR="00243A36">
          <w:rPr>
            <w:webHidden/>
          </w:rPr>
          <w:t>27</w:t>
        </w:r>
        <w:r w:rsidR="00243A36">
          <w:rPr>
            <w:webHidden/>
          </w:rPr>
          <w:fldChar w:fldCharType="end"/>
        </w:r>
      </w:hyperlink>
    </w:p>
    <w:p w14:paraId="4A842157" w14:textId="64C1E76C"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75" w:history="1">
        <w:r w:rsidR="00243A36" w:rsidRPr="009B745D">
          <w:rPr>
            <w:rStyle w:val="Hyperlink"/>
            <w:b/>
          </w:rPr>
          <w:t>Sec. 6.08</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failure to negotiate</w:t>
        </w:r>
        <w:r w:rsidR="00243A36">
          <w:rPr>
            <w:webHidden/>
          </w:rPr>
          <w:tab/>
        </w:r>
        <w:r w:rsidR="00243A36">
          <w:rPr>
            <w:webHidden/>
          </w:rPr>
          <w:fldChar w:fldCharType="begin"/>
        </w:r>
        <w:r w:rsidR="00243A36">
          <w:rPr>
            <w:webHidden/>
          </w:rPr>
          <w:instrText xml:space="preserve"> PAGEREF _Toc153517775 \h </w:instrText>
        </w:r>
        <w:r w:rsidR="00243A36">
          <w:rPr>
            <w:webHidden/>
          </w:rPr>
        </w:r>
        <w:r w:rsidR="00243A36">
          <w:rPr>
            <w:webHidden/>
          </w:rPr>
          <w:fldChar w:fldCharType="separate"/>
        </w:r>
        <w:r w:rsidR="00243A36">
          <w:rPr>
            <w:webHidden/>
          </w:rPr>
          <w:t>28</w:t>
        </w:r>
        <w:r w:rsidR="00243A36">
          <w:rPr>
            <w:webHidden/>
          </w:rPr>
          <w:fldChar w:fldCharType="end"/>
        </w:r>
      </w:hyperlink>
    </w:p>
    <w:p w14:paraId="49FFD475" w14:textId="62DFAFE3"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76" w:history="1">
        <w:r w:rsidR="00243A36" w:rsidRPr="009B745D">
          <w:rPr>
            <w:rStyle w:val="Hyperlink"/>
          </w:rPr>
          <w:t>Sec. 6.09</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offeror notification of selection</w:t>
        </w:r>
        <w:r w:rsidR="00243A36">
          <w:rPr>
            <w:webHidden/>
          </w:rPr>
          <w:tab/>
        </w:r>
        <w:r w:rsidR="00243A36">
          <w:rPr>
            <w:webHidden/>
          </w:rPr>
          <w:fldChar w:fldCharType="begin"/>
        </w:r>
        <w:r w:rsidR="00243A36">
          <w:rPr>
            <w:webHidden/>
          </w:rPr>
          <w:instrText xml:space="preserve"> PAGEREF _Toc153517776 \h </w:instrText>
        </w:r>
        <w:r w:rsidR="00243A36">
          <w:rPr>
            <w:webHidden/>
          </w:rPr>
        </w:r>
        <w:r w:rsidR="00243A36">
          <w:rPr>
            <w:webHidden/>
          </w:rPr>
          <w:fldChar w:fldCharType="separate"/>
        </w:r>
        <w:r w:rsidR="00243A36">
          <w:rPr>
            <w:webHidden/>
          </w:rPr>
          <w:t>28</w:t>
        </w:r>
        <w:r w:rsidR="00243A36">
          <w:rPr>
            <w:webHidden/>
          </w:rPr>
          <w:fldChar w:fldCharType="end"/>
        </w:r>
      </w:hyperlink>
    </w:p>
    <w:p w14:paraId="76865BC6" w14:textId="057BB86F"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77" w:history="1">
        <w:r w:rsidR="00243A36" w:rsidRPr="009B745D">
          <w:rPr>
            <w:rStyle w:val="Hyperlink"/>
            <w:b/>
          </w:rPr>
          <w:t>Sec. 6.10</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protest</w:t>
        </w:r>
        <w:r w:rsidR="00243A36">
          <w:rPr>
            <w:webHidden/>
          </w:rPr>
          <w:tab/>
        </w:r>
        <w:r w:rsidR="00243A36">
          <w:rPr>
            <w:webHidden/>
          </w:rPr>
          <w:fldChar w:fldCharType="begin"/>
        </w:r>
        <w:r w:rsidR="00243A36">
          <w:rPr>
            <w:webHidden/>
          </w:rPr>
          <w:instrText xml:space="preserve"> PAGEREF _Toc153517777 \h </w:instrText>
        </w:r>
        <w:r w:rsidR="00243A36">
          <w:rPr>
            <w:webHidden/>
          </w:rPr>
        </w:r>
        <w:r w:rsidR="00243A36">
          <w:rPr>
            <w:webHidden/>
          </w:rPr>
          <w:fldChar w:fldCharType="separate"/>
        </w:r>
        <w:r w:rsidR="00243A36">
          <w:rPr>
            <w:webHidden/>
          </w:rPr>
          <w:t>28</w:t>
        </w:r>
        <w:r w:rsidR="00243A36">
          <w:rPr>
            <w:webHidden/>
          </w:rPr>
          <w:fldChar w:fldCharType="end"/>
        </w:r>
      </w:hyperlink>
    </w:p>
    <w:p w14:paraId="1B7BC1E1" w14:textId="6D9EBB6A"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78" w:history="1">
        <w:r w:rsidR="00243A36" w:rsidRPr="009B745D">
          <w:rPr>
            <w:rStyle w:val="Hyperlink"/>
            <w:b/>
          </w:rPr>
          <w:t>Sec. 6.11</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application of preferences</w:t>
        </w:r>
        <w:r w:rsidR="00243A36">
          <w:rPr>
            <w:webHidden/>
          </w:rPr>
          <w:tab/>
        </w:r>
        <w:r w:rsidR="00243A36">
          <w:rPr>
            <w:webHidden/>
          </w:rPr>
          <w:fldChar w:fldCharType="begin"/>
        </w:r>
        <w:r w:rsidR="00243A36">
          <w:rPr>
            <w:webHidden/>
          </w:rPr>
          <w:instrText xml:space="preserve"> PAGEREF _Toc153517778 \h </w:instrText>
        </w:r>
        <w:r w:rsidR="00243A36">
          <w:rPr>
            <w:webHidden/>
          </w:rPr>
        </w:r>
        <w:r w:rsidR="00243A36">
          <w:rPr>
            <w:webHidden/>
          </w:rPr>
          <w:fldChar w:fldCharType="separate"/>
        </w:r>
        <w:r w:rsidR="00243A36">
          <w:rPr>
            <w:webHidden/>
          </w:rPr>
          <w:t>29</w:t>
        </w:r>
        <w:r w:rsidR="00243A36">
          <w:rPr>
            <w:webHidden/>
          </w:rPr>
          <w:fldChar w:fldCharType="end"/>
        </w:r>
      </w:hyperlink>
    </w:p>
    <w:p w14:paraId="75C98D75" w14:textId="52E6825F"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79" w:history="1">
        <w:r w:rsidR="00243A36" w:rsidRPr="009B745D">
          <w:rPr>
            <w:rStyle w:val="Hyperlink"/>
            <w:b/>
          </w:rPr>
          <w:t>Sec. 6.12</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alaska bidder preference</w:t>
        </w:r>
        <w:r w:rsidR="00243A36">
          <w:rPr>
            <w:webHidden/>
          </w:rPr>
          <w:tab/>
        </w:r>
        <w:r w:rsidR="00243A36">
          <w:rPr>
            <w:webHidden/>
          </w:rPr>
          <w:fldChar w:fldCharType="begin"/>
        </w:r>
        <w:r w:rsidR="00243A36">
          <w:rPr>
            <w:webHidden/>
          </w:rPr>
          <w:instrText xml:space="preserve"> PAGEREF _Toc153517779 \h </w:instrText>
        </w:r>
        <w:r w:rsidR="00243A36">
          <w:rPr>
            <w:webHidden/>
          </w:rPr>
        </w:r>
        <w:r w:rsidR="00243A36">
          <w:rPr>
            <w:webHidden/>
          </w:rPr>
          <w:fldChar w:fldCharType="separate"/>
        </w:r>
        <w:r w:rsidR="00243A36">
          <w:rPr>
            <w:webHidden/>
          </w:rPr>
          <w:t>29</w:t>
        </w:r>
        <w:r w:rsidR="00243A36">
          <w:rPr>
            <w:webHidden/>
          </w:rPr>
          <w:fldChar w:fldCharType="end"/>
        </w:r>
      </w:hyperlink>
    </w:p>
    <w:p w14:paraId="5044AE99" w14:textId="7D92CBB5"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80" w:history="1">
        <w:r w:rsidR="00243A36" w:rsidRPr="009B745D">
          <w:rPr>
            <w:rStyle w:val="Hyperlink"/>
            <w:b/>
          </w:rPr>
          <w:t>Sec. 6.13</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alaska veteran preference</w:t>
        </w:r>
        <w:r w:rsidR="00243A36">
          <w:rPr>
            <w:webHidden/>
          </w:rPr>
          <w:tab/>
        </w:r>
        <w:r w:rsidR="00243A36">
          <w:rPr>
            <w:webHidden/>
          </w:rPr>
          <w:fldChar w:fldCharType="begin"/>
        </w:r>
        <w:r w:rsidR="00243A36">
          <w:rPr>
            <w:webHidden/>
          </w:rPr>
          <w:instrText xml:space="preserve"> PAGEREF _Toc153517780 \h </w:instrText>
        </w:r>
        <w:r w:rsidR="00243A36">
          <w:rPr>
            <w:webHidden/>
          </w:rPr>
        </w:r>
        <w:r w:rsidR="00243A36">
          <w:rPr>
            <w:webHidden/>
          </w:rPr>
          <w:fldChar w:fldCharType="separate"/>
        </w:r>
        <w:r w:rsidR="00243A36">
          <w:rPr>
            <w:webHidden/>
          </w:rPr>
          <w:t>30</w:t>
        </w:r>
        <w:r w:rsidR="00243A36">
          <w:rPr>
            <w:webHidden/>
          </w:rPr>
          <w:fldChar w:fldCharType="end"/>
        </w:r>
      </w:hyperlink>
    </w:p>
    <w:p w14:paraId="75EB0F67" w14:textId="6A2009F5"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81" w:history="1">
        <w:r w:rsidR="00243A36" w:rsidRPr="009B745D">
          <w:rPr>
            <w:rStyle w:val="Hyperlink"/>
            <w:b/>
          </w:rPr>
          <w:t>Sec. 6.14</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standard contract provisions</w:t>
        </w:r>
        <w:r w:rsidR="00243A36">
          <w:rPr>
            <w:webHidden/>
          </w:rPr>
          <w:tab/>
        </w:r>
        <w:r w:rsidR="00243A36">
          <w:rPr>
            <w:webHidden/>
          </w:rPr>
          <w:fldChar w:fldCharType="begin"/>
        </w:r>
        <w:r w:rsidR="00243A36">
          <w:rPr>
            <w:webHidden/>
          </w:rPr>
          <w:instrText xml:space="preserve"> PAGEREF _Toc153517781 \h </w:instrText>
        </w:r>
        <w:r w:rsidR="00243A36">
          <w:rPr>
            <w:webHidden/>
          </w:rPr>
        </w:r>
        <w:r w:rsidR="00243A36">
          <w:rPr>
            <w:webHidden/>
          </w:rPr>
          <w:fldChar w:fldCharType="separate"/>
        </w:r>
        <w:r w:rsidR="00243A36">
          <w:rPr>
            <w:webHidden/>
          </w:rPr>
          <w:t>30</w:t>
        </w:r>
        <w:r w:rsidR="00243A36">
          <w:rPr>
            <w:webHidden/>
          </w:rPr>
          <w:fldChar w:fldCharType="end"/>
        </w:r>
      </w:hyperlink>
    </w:p>
    <w:p w14:paraId="55BACADE" w14:textId="4DDDE463"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82" w:history="1">
        <w:r w:rsidR="00243A36" w:rsidRPr="009B745D">
          <w:rPr>
            <w:rStyle w:val="Hyperlink"/>
            <w:b/>
          </w:rPr>
          <w:t>Sec. 6.15</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qualified offerors</w:t>
        </w:r>
        <w:r w:rsidR="00243A36">
          <w:rPr>
            <w:webHidden/>
          </w:rPr>
          <w:tab/>
        </w:r>
        <w:r w:rsidR="00243A36">
          <w:rPr>
            <w:webHidden/>
          </w:rPr>
          <w:fldChar w:fldCharType="begin"/>
        </w:r>
        <w:r w:rsidR="00243A36">
          <w:rPr>
            <w:webHidden/>
          </w:rPr>
          <w:instrText xml:space="preserve"> PAGEREF _Toc153517782 \h </w:instrText>
        </w:r>
        <w:r w:rsidR="00243A36">
          <w:rPr>
            <w:webHidden/>
          </w:rPr>
        </w:r>
        <w:r w:rsidR="00243A36">
          <w:rPr>
            <w:webHidden/>
          </w:rPr>
          <w:fldChar w:fldCharType="separate"/>
        </w:r>
        <w:r w:rsidR="00243A36">
          <w:rPr>
            <w:webHidden/>
          </w:rPr>
          <w:t>31</w:t>
        </w:r>
        <w:r w:rsidR="00243A36">
          <w:rPr>
            <w:webHidden/>
          </w:rPr>
          <w:fldChar w:fldCharType="end"/>
        </w:r>
      </w:hyperlink>
    </w:p>
    <w:p w14:paraId="7A058894" w14:textId="3A41871D"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83" w:history="1">
        <w:r w:rsidR="00243A36" w:rsidRPr="009B745D">
          <w:rPr>
            <w:rStyle w:val="Hyperlink"/>
            <w:b/>
          </w:rPr>
          <w:t>Sec. 6.16</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proposal as part of the contract</w:t>
        </w:r>
        <w:r w:rsidR="00243A36">
          <w:rPr>
            <w:webHidden/>
          </w:rPr>
          <w:tab/>
        </w:r>
        <w:r w:rsidR="00243A36">
          <w:rPr>
            <w:webHidden/>
          </w:rPr>
          <w:fldChar w:fldCharType="begin"/>
        </w:r>
        <w:r w:rsidR="00243A36">
          <w:rPr>
            <w:webHidden/>
          </w:rPr>
          <w:instrText xml:space="preserve"> PAGEREF _Toc153517783 \h </w:instrText>
        </w:r>
        <w:r w:rsidR="00243A36">
          <w:rPr>
            <w:webHidden/>
          </w:rPr>
        </w:r>
        <w:r w:rsidR="00243A36">
          <w:rPr>
            <w:webHidden/>
          </w:rPr>
          <w:fldChar w:fldCharType="separate"/>
        </w:r>
        <w:r w:rsidR="00243A36">
          <w:rPr>
            <w:webHidden/>
          </w:rPr>
          <w:t>31</w:t>
        </w:r>
        <w:r w:rsidR="00243A36">
          <w:rPr>
            <w:webHidden/>
          </w:rPr>
          <w:fldChar w:fldCharType="end"/>
        </w:r>
      </w:hyperlink>
    </w:p>
    <w:p w14:paraId="41557F1D" w14:textId="567B2DC3"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84" w:history="1">
        <w:r w:rsidR="00243A36" w:rsidRPr="009B745D">
          <w:rPr>
            <w:rStyle w:val="Hyperlink"/>
            <w:b/>
          </w:rPr>
          <w:t>Sec. 6.17</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additional terms and conditions</w:t>
        </w:r>
        <w:r w:rsidR="00243A36">
          <w:rPr>
            <w:webHidden/>
          </w:rPr>
          <w:tab/>
        </w:r>
        <w:r w:rsidR="00243A36">
          <w:rPr>
            <w:webHidden/>
          </w:rPr>
          <w:fldChar w:fldCharType="begin"/>
        </w:r>
        <w:r w:rsidR="00243A36">
          <w:rPr>
            <w:webHidden/>
          </w:rPr>
          <w:instrText xml:space="preserve"> PAGEREF _Toc153517784 \h </w:instrText>
        </w:r>
        <w:r w:rsidR="00243A36">
          <w:rPr>
            <w:webHidden/>
          </w:rPr>
        </w:r>
        <w:r w:rsidR="00243A36">
          <w:rPr>
            <w:webHidden/>
          </w:rPr>
          <w:fldChar w:fldCharType="separate"/>
        </w:r>
        <w:r w:rsidR="00243A36">
          <w:rPr>
            <w:webHidden/>
          </w:rPr>
          <w:t>31</w:t>
        </w:r>
        <w:r w:rsidR="00243A36">
          <w:rPr>
            <w:webHidden/>
          </w:rPr>
          <w:fldChar w:fldCharType="end"/>
        </w:r>
      </w:hyperlink>
    </w:p>
    <w:p w14:paraId="07FA645D" w14:textId="0BF78AFB"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85" w:history="1">
        <w:r w:rsidR="00243A36" w:rsidRPr="009B745D">
          <w:rPr>
            <w:rStyle w:val="Hyperlink"/>
            <w:b/>
          </w:rPr>
          <w:t>Sec. 6.18</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human trafficking</w:t>
        </w:r>
        <w:r w:rsidR="00243A36">
          <w:rPr>
            <w:webHidden/>
          </w:rPr>
          <w:tab/>
        </w:r>
        <w:r w:rsidR="00243A36">
          <w:rPr>
            <w:webHidden/>
          </w:rPr>
          <w:fldChar w:fldCharType="begin"/>
        </w:r>
        <w:r w:rsidR="00243A36">
          <w:rPr>
            <w:webHidden/>
          </w:rPr>
          <w:instrText xml:space="preserve"> PAGEREF _Toc153517785 \h </w:instrText>
        </w:r>
        <w:r w:rsidR="00243A36">
          <w:rPr>
            <w:webHidden/>
          </w:rPr>
        </w:r>
        <w:r w:rsidR="00243A36">
          <w:rPr>
            <w:webHidden/>
          </w:rPr>
          <w:fldChar w:fldCharType="separate"/>
        </w:r>
        <w:r w:rsidR="00243A36">
          <w:rPr>
            <w:webHidden/>
          </w:rPr>
          <w:t>31</w:t>
        </w:r>
        <w:r w:rsidR="00243A36">
          <w:rPr>
            <w:webHidden/>
          </w:rPr>
          <w:fldChar w:fldCharType="end"/>
        </w:r>
      </w:hyperlink>
    </w:p>
    <w:p w14:paraId="2BE8FBAF" w14:textId="4BA329F3"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86" w:history="1">
        <w:r w:rsidR="00243A36" w:rsidRPr="009B745D">
          <w:rPr>
            <w:rStyle w:val="Hyperlink"/>
            <w:b/>
          </w:rPr>
          <w:t>Sec. 6.19</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right of rejection</w:t>
        </w:r>
        <w:r w:rsidR="00243A36">
          <w:rPr>
            <w:webHidden/>
          </w:rPr>
          <w:tab/>
        </w:r>
        <w:r w:rsidR="00243A36">
          <w:rPr>
            <w:webHidden/>
          </w:rPr>
          <w:fldChar w:fldCharType="begin"/>
        </w:r>
        <w:r w:rsidR="00243A36">
          <w:rPr>
            <w:webHidden/>
          </w:rPr>
          <w:instrText xml:space="preserve"> PAGEREF _Toc153517786 \h </w:instrText>
        </w:r>
        <w:r w:rsidR="00243A36">
          <w:rPr>
            <w:webHidden/>
          </w:rPr>
        </w:r>
        <w:r w:rsidR="00243A36">
          <w:rPr>
            <w:webHidden/>
          </w:rPr>
          <w:fldChar w:fldCharType="separate"/>
        </w:r>
        <w:r w:rsidR="00243A36">
          <w:rPr>
            <w:webHidden/>
          </w:rPr>
          <w:t>31</w:t>
        </w:r>
        <w:r w:rsidR="00243A36">
          <w:rPr>
            <w:webHidden/>
          </w:rPr>
          <w:fldChar w:fldCharType="end"/>
        </w:r>
      </w:hyperlink>
    </w:p>
    <w:p w14:paraId="240C2F62" w14:textId="67306543"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87" w:history="1">
        <w:r w:rsidR="00243A36" w:rsidRPr="009B745D">
          <w:rPr>
            <w:rStyle w:val="Hyperlink"/>
            <w:b/>
          </w:rPr>
          <w:t>Sec. 6.20</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state not responsible for preparation costs</w:t>
        </w:r>
        <w:r w:rsidR="00243A36">
          <w:rPr>
            <w:webHidden/>
          </w:rPr>
          <w:tab/>
        </w:r>
        <w:r w:rsidR="00243A36">
          <w:rPr>
            <w:webHidden/>
          </w:rPr>
          <w:fldChar w:fldCharType="begin"/>
        </w:r>
        <w:r w:rsidR="00243A36">
          <w:rPr>
            <w:webHidden/>
          </w:rPr>
          <w:instrText xml:space="preserve"> PAGEREF _Toc153517787 \h </w:instrText>
        </w:r>
        <w:r w:rsidR="00243A36">
          <w:rPr>
            <w:webHidden/>
          </w:rPr>
        </w:r>
        <w:r w:rsidR="00243A36">
          <w:rPr>
            <w:webHidden/>
          </w:rPr>
          <w:fldChar w:fldCharType="separate"/>
        </w:r>
        <w:r w:rsidR="00243A36">
          <w:rPr>
            <w:webHidden/>
          </w:rPr>
          <w:t>32</w:t>
        </w:r>
        <w:r w:rsidR="00243A36">
          <w:rPr>
            <w:webHidden/>
          </w:rPr>
          <w:fldChar w:fldCharType="end"/>
        </w:r>
      </w:hyperlink>
    </w:p>
    <w:p w14:paraId="02828F08" w14:textId="63E8D01A"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88" w:history="1">
        <w:r w:rsidR="00243A36" w:rsidRPr="009B745D">
          <w:rPr>
            <w:rStyle w:val="Hyperlink"/>
            <w:b/>
          </w:rPr>
          <w:t>Sec. 6.21</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disclosure of proposal contents</w:t>
        </w:r>
        <w:r w:rsidR="00243A36">
          <w:rPr>
            <w:webHidden/>
          </w:rPr>
          <w:tab/>
        </w:r>
        <w:r w:rsidR="00243A36">
          <w:rPr>
            <w:webHidden/>
          </w:rPr>
          <w:fldChar w:fldCharType="begin"/>
        </w:r>
        <w:r w:rsidR="00243A36">
          <w:rPr>
            <w:webHidden/>
          </w:rPr>
          <w:instrText xml:space="preserve"> PAGEREF _Toc153517788 \h </w:instrText>
        </w:r>
        <w:r w:rsidR="00243A36">
          <w:rPr>
            <w:webHidden/>
          </w:rPr>
        </w:r>
        <w:r w:rsidR="00243A36">
          <w:rPr>
            <w:webHidden/>
          </w:rPr>
          <w:fldChar w:fldCharType="separate"/>
        </w:r>
        <w:r w:rsidR="00243A36">
          <w:rPr>
            <w:webHidden/>
          </w:rPr>
          <w:t>32</w:t>
        </w:r>
        <w:r w:rsidR="00243A36">
          <w:rPr>
            <w:webHidden/>
          </w:rPr>
          <w:fldChar w:fldCharType="end"/>
        </w:r>
      </w:hyperlink>
    </w:p>
    <w:p w14:paraId="65B5E3DF" w14:textId="3269BBA7"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89" w:history="1">
        <w:r w:rsidR="00243A36" w:rsidRPr="009B745D">
          <w:rPr>
            <w:rStyle w:val="Hyperlink"/>
            <w:b/>
          </w:rPr>
          <w:t>Sec. 6.22</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assignment</w:t>
        </w:r>
        <w:r w:rsidR="00243A36">
          <w:rPr>
            <w:webHidden/>
          </w:rPr>
          <w:tab/>
        </w:r>
        <w:r w:rsidR="00243A36">
          <w:rPr>
            <w:webHidden/>
          </w:rPr>
          <w:fldChar w:fldCharType="begin"/>
        </w:r>
        <w:r w:rsidR="00243A36">
          <w:rPr>
            <w:webHidden/>
          </w:rPr>
          <w:instrText xml:space="preserve"> PAGEREF _Toc153517789 \h </w:instrText>
        </w:r>
        <w:r w:rsidR="00243A36">
          <w:rPr>
            <w:webHidden/>
          </w:rPr>
        </w:r>
        <w:r w:rsidR="00243A36">
          <w:rPr>
            <w:webHidden/>
          </w:rPr>
          <w:fldChar w:fldCharType="separate"/>
        </w:r>
        <w:r w:rsidR="00243A36">
          <w:rPr>
            <w:webHidden/>
          </w:rPr>
          <w:t>33</w:t>
        </w:r>
        <w:r w:rsidR="00243A36">
          <w:rPr>
            <w:webHidden/>
          </w:rPr>
          <w:fldChar w:fldCharType="end"/>
        </w:r>
      </w:hyperlink>
    </w:p>
    <w:p w14:paraId="0DF3C42C" w14:textId="4FC4DF01"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90" w:history="1">
        <w:r w:rsidR="00243A36" w:rsidRPr="009B745D">
          <w:rPr>
            <w:rStyle w:val="Hyperlink"/>
          </w:rPr>
          <w:t>Sec. 6.23</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rPr>
          <w:t>force majeure (impossibility to perform)</w:t>
        </w:r>
        <w:r w:rsidR="00243A36">
          <w:rPr>
            <w:webHidden/>
          </w:rPr>
          <w:tab/>
        </w:r>
        <w:r w:rsidR="00243A36">
          <w:rPr>
            <w:webHidden/>
          </w:rPr>
          <w:fldChar w:fldCharType="begin"/>
        </w:r>
        <w:r w:rsidR="00243A36">
          <w:rPr>
            <w:webHidden/>
          </w:rPr>
          <w:instrText xml:space="preserve"> PAGEREF _Toc153517790 \h </w:instrText>
        </w:r>
        <w:r w:rsidR="00243A36">
          <w:rPr>
            <w:webHidden/>
          </w:rPr>
        </w:r>
        <w:r w:rsidR="00243A36">
          <w:rPr>
            <w:webHidden/>
          </w:rPr>
          <w:fldChar w:fldCharType="separate"/>
        </w:r>
        <w:r w:rsidR="00243A36">
          <w:rPr>
            <w:webHidden/>
          </w:rPr>
          <w:t>33</w:t>
        </w:r>
        <w:r w:rsidR="00243A36">
          <w:rPr>
            <w:webHidden/>
          </w:rPr>
          <w:fldChar w:fldCharType="end"/>
        </w:r>
      </w:hyperlink>
    </w:p>
    <w:p w14:paraId="5BB99483" w14:textId="7ABC36F9"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91" w:history="1">
        <w:r w:rsidR="00243A36" w:rsidRPr="009B745D">
          <w:rPr>
            <w:rStyle w:val="Hyperlink"/>
            <w:b/>
          </w:rPr>
          <w:t>Sec. 6.24</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disputes</w:t>
        </w:r>
        <w:r w:rsidR="00243A36">
          <w:rPr>
            <w:webHidden/>
          </w:rPr>
          <w:tab/>
        </w:r>
        <w:r w:rsidR="00243A36">
          <w:rPr>
            <w:webHidden/>
          </w:rPr>
          <w:fldChar w:fldCharType="begin"/>
        </w:r>
        <w:r w:rsidR="00243A36">
          <w:rPr>
            <w:webHidden/>
          </w:rPr>
          <w:instrText xml:space="preserve"> PAGEREF _Toc153517791 \h </w:instrText>
        </w:r>
        <w:r w:rsidR="00243A36">
          <w:rPr>
            <w:webHidden/>
          </w:rPr>
        </w:r>
        <w:r w:rsidR="00243A36">
          <w:rPr>
            <w:webHidden/>
          </w:rPr>
          <w:fldChar w:fldCharType="separate"/>
        </w:r>
        <w:r w:rsidR="00243A36">
          <w:rPr>
            <w:webHidden/>
          </w:rPr>
          <w:t>33</w:t>
        </w:r>
        <w:r w:rsidR="00243A36">
          <w:rPr>
            <w:webHidden/>
          </w:rPr>
          <w:fldChar w:fldCharType="end"/>
        </w:r>
      </w:hyperlink>
    </w:p>
    <w:p w14:paraId="79835F32" w14:textId="44FEB2B7"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92" w:history="1">
        <w:r w:rsidR="00243A36" w:rsidRPr="009B745D">
          <w:rPr>
            <w:rStyle w:val="Hyperlink"/>
            <w:b/>
          </w:rPr>
          <w:t>Sec. 6.25</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severability</w:t>
        </w:r>
        <w:r w:rsidR="00243A36">
          <w:rPr>
            <w:webHidden/>
          </w:rPr>
          <w:tab/>
        </w:r>
        <w:r w:rsidR="00243A36">
          <w:rPr>
            <w:webHidden/>
          </w:rPr>
          <w:fldChar w:fldCharType="begin"/>
        </w:r>
        <w:r w:rsidR="00243A36">
          <w:rPr>
            <w:webHidden/>
          </w:rPr>
          <w:instrText xml:space="preserve"> PAGEREF _Toc153517792 \h </w:instrText>
        </w:r>
        <w:r w:rsidR="00243A36">
          <w:rPr>
            <w:webHidden/>
          </w:rPr>
        </w:r>
        <w:r w:rsidR="00243A36">
          <w:rPr>
            <w:webHidden/>
          </w:rPr>
          <w:fldChar w:fldCharType="separate"/>
        </w:r>
        <w:r w:rsidR="00243A36">
          <w:rPr>
            <w:webHidden/>
          </w:rPr>
          <w:t>33</w:t>
        </w:r>
        <w:r w:rsidR="00243A36">
          <w:rPr>
            <w:webHidden/>
          </w:rPr>
          <w:fldChar w:fldCharType="end"/>
        </w:r>
      </w:hyperlink>
    </w:p>
    <w:p w14:paraId="3FE7F9CD" w14:textId="216049C7"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93" w:history="1">
        <w:r w:rsidR="00243A36" w:rsidRPr="009B745D">
          <w:rPr>
            <w:rStyle w:val="Hyperlink"/>
            <w:b/>
          </w:rPr>
          <w:t>Sec. 6.26</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supplemental terms and conditions</w:t>
        </w:r>
        <w:r w:rsidR="00243A36">
          <w:rPr>
            <w:webHidden/>
          </w:rPr>
          <w:tab/>
        </w:r>
        <w:r w:rsidR="00243A36">
          <w:rPr>
            <w:webHidden/>
          </w:rPr>
          <w:fldChar w:fldCharType="begin"/>
        </w:r>
        <w:r w:rsidR="00243A36">
          <w:rPr>
            <w:webHidden/>
          </w:rPr>
          <w:instrText xml:space="preserve"> PAGEREF _Toc153517793 \h </w:instrText>
        </w:r>
        <w:r w:rsidR="00243A36">
          <w:rPr>
            <w:webHidden/>
          </w:rPr>
        </w:r>
        <w:r w:rsidR="00243A36">
          <w:rPr>
            <w:webHidden/>
          </w:rPr>
          <w:fldChar w:fldCharType="separate"/>
        </w:r>
        <w:r w:rsidR="00243A36">
          <w:rPr>
            <w:webHidden/>
          </w:rPr>
          <w:t>33</w:t>
        </w:r>
        <w:r w:rsidR="00243A36">
          <w:rPr>
            <w:webHidden/>
          </w:rPr>
          <w:fldChar w:fldCharType="end"/>
        </w:r>
      </w:hyperlink>
    </w:p>
    <w:p w14:paraId="4166F208" w14:textId="4C47CAEF"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94" w:history="1">
        <w:r w:rsidR="00243A36" w:rsidRPr="009B745D">
          <w:rPr>
            <w:rStyle w:val="Hyperlink"/>
            <w:b/>
          </w:rPr>
          <w:t>Sec. 6.27</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solicitation advertising</w:t>
        </w:r>
        <w:r w:rsidR="00243A36">
          <w:rPr>
            <w:webHidden/>
          </w:rPr>
          <w:tab/>
        </w:r>
        <w:r w:rsidR="00243A36">
          <w:rPr>
            <w:webHidden/>
          </w:rPr>
          <w:fldChar w:fldCharType="begin"/>
        </w:r>
        <w:r w:rsidR="00243A36">
          <w:rPr>
            <w:webHidden/>
          </w:rPr>
          <w:instrText xml:space="preserve"> PAGEREF _Toc153517794 \h </w:instrText>
        </w:r>
        <w:r w:rsidR="00243A36">
          <w:rPr>
            <w:webHidden/>
          </w:rPr>
        </w:r>
        <w:r w:rsidR="00243A36">
          <w:rPr>
            <w:webHidden/>
          </w:rPr>
          <w:fldChar w:fldCharType="separate"/>
        </w:r>
        <w:r w:rsidR="00243A36">
          <w:rPr>
            <w:webHidden/>
          </w:rPr>
          <w:t>33</w:t>
        </w:r>
        <w:r w:rsidR="00243A36">
          <w:rPr>
            <w:webHidden/>
          </w:rPr>
          <w:fldChar w:fldCharType="end"/>
        </w:r>
      </w:hyperlink>
    </w:p>
    <w:p w14:paraId="255FFE77" w14:textId="2FDC0D40"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95" w:history="1">
        <w:r w:rsidR="00243A36" w:rsidRPr="009B745D">
          <w:rPr>
            <w:rStyle w:val="Hyperlink"/>
            <w:b/>
          </w:rPr>
          <w:t>Sec. 6.28</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federally imposed tariffs</w:t>
        </w:r>
        <w:r w:rsidR="00243A36">
          <w:rPr>
            <w:webHidden/>
          </w:rPr>
          <w:tab/>
        </w:r>
        <w:r w:rsidR="00243A36">
          <w:rPr>
            <w:webHidden/>
          </w:rPr>
          <w:fldChar w:fldCharType="begin"/>
        </w:r>
        <w:r w:rsidR="00243A36">
          <w:rPr>
            <w:webHidden/>
          </w:rPr>
          <w:instrText xml:space="preserve"> PAGEREF _Toc153517795 \h </w:instrText>
        </w:r>
        <w:r w:rsidR="00243A36">
          <w:rPr>
            <w:webHidden/>
          </w:rPr>
        </w:r>
        <w:r w:rsidR="00243A36">
          <w:rPr>
            <w:webHidden/>
          </w:rPr>
          <w:fldChar w:fldCharType="separate"/>
        </w:r>
        <w:r w:rsidR="00243A36">
          <w:rPr>
            <w:webHidden/>
          </w:rPr>
          <w:t>34</w:t>
        </w:r>
        <w:r w:rsidR="00243A36">
          <w:rPr>
            <w:webHidden/>
          </w:rPr>
          <w:fldChar w:fldCharType="end"/>
        </w:r>
      </w:hyperlink>
    </w:p>
    <w:p w14:paraId="6EB1E1BC" w14:textId="2D2DF6DB" w:rsidR="00243A36" w:rsidRDefault="003C5616">
      <w:pPr>
        <w:pStyle w:val="TOC1"/>
        <w:rPr>
          <w:rFonts w:asciiTheme="minorHAnsi" w:eastAsiaTheme="minorEastAsia" w:hAnsiTheme="minorHAnsi" w:cstheme="minorBidi"/>
          <w:b w:val="0"/>
          <w:bCs w:val="0"/>
          <w:caps w:val="0"/>
          <w:kern w:val="2"/>
          <w14:ligatures w14:val="standardContextual"/>
        </w:rPr>
      </w:pPr>
      <w:hyperlink w:anchor="_Toc153517796" w:history="1">
        <w:r w:rsidR="00243A36" w:rsidRPr="009B745D">
          <w:rPr>
            <w:rStyle w:val="Hyperlink"/>
          </w:rPr>
          <w:t>Section 7.</w:t>
        </w:r>
        <w:r w:rsidR="00243A36">
          <w:rPr>
            <w:rFonts w:asciiTheme="minorHAnsi" w:eastAsiaTheme="minorEastAsia" w:hAnsiTheme="minorHAnsi" w:cstheme="minorBidi"/>
            <w:b w:val="0"/>
            <w:bCs w:val="0"/>
            <w:caps w:val="0"/>
            <w:kern w:val="2"/>
            <w14:ligatures w14:val="standardContextual"/>
          </w:rPr>
          <w:tab/>
        </w:r>
        <w:r w:rsidR="00243A36" w:rsidRPr="009B745D">
          <w:rPr>
            <w:rStyle w:val="Hyperlink"/>
          </w:rPr>
          <w:t>attachments</w:t>
        </w:r>
        <w:r w:rsidR="00243A36">
          <w:rPr>
            <w:webHidden/>
          </w:rPr>
          <w:tab/>
        </w:r>
        <w:r w:rsidR="00243A36">
          <w:rPr>
            <w:webHidden/>
          </w:rPr>
          <w:fldChar w:fldCharType="begin"/>
        </w:r>
        <w:r w:rsidR="00243A36">
          <w:rPr>
            <w:webHidden/>
          </w:rPr>
          <w:instrText xml:space="preserve"> PAGEREF _Toc153517796 \h </w:instrText>
        </w:r>
        <w:r w:rsidR="00243A36">
          <w:rPr>
            <w:webHidden/>
          </w:rPr>
        </w:r>
        <w:r w:rsidR="00243A36">
          <w:rPr>
            <w:webHidden/>
          </w:rPr>
          <w:fldChar w:fldCharType="separate"/>
        </w:r>
        <w:r w:rsidR="00243A36">
          <w:rPr>
            <w:webHidden/>
          </w:rPr>
          <w:t>35</w:t>
        </w:r>
        <w:r w:rsidR="00243A36">
          <w:rPr>
            <w:webHidden/>
          </w:rPr>
          <w:fldChar w:fldCharType="end"/>
        </w:r>
      </w:hyperlink>
    </w:p>
    <w:p w14:paraId="392DE694" w14:textId="225785CF" w:rsidR="00243A36" w:rsidRDefault="003C5616">
      <w:pPr>
        <w:pStyle w:val="TOC2"/>
        <w:rPr>
          <w:rFonts w:asciiTheme="minorHAnsi" w:eastAsiaTheme="minorEastAsia" w:hAnsiTheme="minorHAnsi" w:cstheme="minorBidi"/>
          <w:caps w:val="0"/>
          <w:smallCaps w:val="0"/>
          <w:kern w:val="2"/>
          <w:sz w:val="22"/>
          <w:szCs w:val="22"/>
          <w14:ligatures w14:val="standardContextual"/>
        </w:rPr>
      </w:pPr>
      <w:hyperlink w:anchor="_Toc153517797" w:history="1">
        <w:r w:rsidR="00243A36" w:rsidRPr="009B745D">
          <w:rPr>
            <w:rStyle w:val="Hyperlink"/>
            <w:b/>
          </w:rPr>
          <w:t>Sec. 7.01</w:t>
        </w:r>
        <w:r w:rsidR="00243A36">
          <w:rPr>
            <w:rFonts w:asciiTheme="minorHAnsi" w:eastAsiaTheme="minorEastAsia" w:hAnsiTheme="minorHAnsi" w:cstheme="minorBidi"/>
            <w:caps w:val="0"/>
            <w:smallCaps w:val="0"/>
            <w:kern w:val="2"/>
            <w:sz w:val="22"/>
            <w:szCs w:val="22"/>
            <w14:ligatures w14:val="standardContextual"/>
          </w:rPr>
          <w:tab/>
        </w:r>
        <w:r w:rsidR="00243A36" w:rsidRPr="009B745D">
          <w:rPr>
            <w:rStyle w:val="Hyperlink"/>
            <w:b/>
          </w:rPr>
          <w:t>attachments</w:t>
        </w:r>
        <w:r w:rsidR="00243A36">
          <w:rPr>
            <w:webHidden/>
          </w:rPr>
          <w:tab/>
        </w:r>
        <w:r w:rsidR="00243A36">
          <w:rPr>
            <w:webHidden/>
          </w:rPr>
          <w:fldChar w:fldCharType="begin"/>
        </w:r>
        <w:r w:rsidR="00243A36">
          <w:rPr>
            <w:webHidden/>
          </w:rPr>
          <w:instrText xml:space="preserve"> PAGEREF _Toc153517797 \h </w:instrText>
        </w:r>
        <w:r w:rsidR="00243A36">
          <w:rPr>
            <w:webHidden/>
          </w:rPr>
        </w:r>
        <w:r w:rsidR="00243A36">
          <w:rPr>
            <w:webHidden/>
          </w:rPr>
          <w:fldChar w:fldCharType="separate"/>
        </w:r>
        <w:r w:rsidR="00243A36">
          <w:rPr>
            <w:webHidden/>
          </w:rPr>
          <w:t>35</w:t>
        </w:r>
        <w:r w:rsidR="00243A36">
          <w:rPr>
            <w:webHidden/>
          </w:rPr>
          <w:fldChar w:fldCharType="end"/>
        </w:r>
      </w:hyperlink>
    </w:p>
    <w:p w14:paraId="71B8145B" w14:textId="30F38A37" w:rsidR="00994ADE" w:rsidRDefault="00FD01E6" w:rsidP="00994ADE">
      <w:pPr>
        <w:pStyle w:val="Heading1"/>
        <w:numPr>
          <w:ilvl w:val="0"/>
          <w:numId w:val="0"/>
        </w:numPr>
        <w:ind w:left="200"/>
        <w:jc w:val="both"/>
        <w:rPr>
          <w:rFonts w:ascii="Times New Roman" w:hAnsi="Times New Roman"/>
          <w:sz w:val="32"/>
          <w:szCs w:val="32"/>
          <w:highlight w:val="lightGray"/>
        </w:rPr>
      </w:pPr>
      <w:r w:rsidRPr="005551DD">
        <w:rPr>
          <w:rFonts w:ascii="Times New Roman" w:eastAsia="Times New Roman" w:hAnsi="Times New Roman"/>
          <w:b w:val="0"/>
          <w:caps w:val="0"/>
          <w:sz w:val="22"/>
          <w:szCs w:val="22"/>
        </w:rPr>
        <w:fldChar w:fldCharType="end"/>
      </w:r>
    </w:p>
    <w:p w14:paraId="7FACFBD9" w14:textId="77777777" w:rsidR="00994ADE" w:rsidRDefault="00994ADE">
      <w:pPr>
        <w:spacing w:after="0" w:line="240" w:lineRule="auto"/>
        <w:rPr>
          <w:rFonts w:ascii="Times New Roman" w:eastAsia="SimSun" w:hAnsi="Times New Roman"/>
          <w:b/>
          <w:caps/>
          <w:sz w:val="32"/>
          <w:szCs w:val="32"/>
          <w:highlight w:val="lightGray"/>
        </w:rPr>
      </w:pPr>
      <w:r>
        <w:rPr>
          <w:rFonts w:ascii="Times New Roman" w:hAnsi="Times New Roman"/>
          <w:sz w:val="32"/>
          <w:szCs w:val="32"/>
          <w:highlight w:val="lightGray"/>
        </w:rPr>
        <w:br w:type="page"/>
      </w:r>
    </w:p>
    <w:p w14:paraId="6ABA8A40" w14:textId="3DF1C8B1" w:rsidR="00F4057A" w:rsidRPr="006468CA" w:rsidRDefault="00F4057A" w:rsidP="00994ADE">
      <w:pPr>
        <w:pStyle w:val="Heading1"/>
        <w:numPr>
          <w:ilvl w:val="0"/>
          <w:numId w:val="0"/>
        </w:numPr>
        <w:ind w:left="200"/>
        <w:jc w:val="both"/>
        <w:rPr>
          <w:rFonts w:ascii="Times New Roman" w:hAnsi="Times New Roman"/>
          <w:sz w:val="32"/>
          <w:szCs w:val="32"/>
        </w:rPr>
      </w:pPr>
      <w:bookmarkStart w:id="0" w:name="_Toc153517707"/>
      <w:r w:rsidRPr="006468CA">
        <w:rPr>
          <w:rFonts w:ascii="Times New Roman" w:hAnsi="Times New Roman"/>
          <w:sz w:val="32"/>
          <w:szCs w:val="32"/>
        </w:rPr>
        <w:lastRenderedPageBreak/>
        <w:t xml:space="preserve">INTRODUCTION </w:t>
      </w:r>
      <w:r w:rsidR="00103A91" w:rsidRPr="006468CA">
        <w:rPr>
          <w:rFonts w:ascii="Times New Roman" w:hAnsi="Times New Roman"/>
          <w:sz w:val="32"/>
          <w:szCs w:val="32"/>
        </w:rPr>
        <w:t>&amp;</w:t>
      </w:r>
      <w:r w:rsidRPr="006468CA">
        <w:rPr>
          <w:rFonts w:ascii="Times New Roman" w:hAnsi="Times New Roman"/>
          <w:sz w:val="32"/>
          <w:szCs w:val="32"/>
        </w:rPr>
        <w:t xml:space="preserve"> INSTRUCTIONS</w:t>
      </w:r>
      <w:bookmarkEnd w:id="0"/>
    </w:p>
    <w:p w14:paraId="1156A4DA" w14:textId="4ABB2B03" w:rsidR="00352837" w:rsidRPr="004D69D7" w:rsidRDefault="00095F1F" w:rsidP="00A206E0">
      <w:pPr>
        <w:pStyle w:val="Heading2"/>
        <w:ind w:left="0"/>
        <w:jc w:val="both"/>
        <w:rPr>
          <w:rFonts w:ascii="Times New Roman" w:hAnsi="Times New Roman"/>
        </w:rPr>
      </w:pPr>
      <w:bookmarkStart w:id="1" w:name="_Toc153517708"/>
      <w:r w:rsidRPr="004D69D7">
        <w:rPr>
          <w:rFonts w:ascii="Times New Roman" w:hAnsi="Times New Roman"/>
        </w:rPr>
        <w:t>p</w:t>
      </w:r>
      <w:r w:rsidR="00352837" w:rsidRPr="004D69D7">
        <w:rPr>
          <w:rFonts w:ascii="Times New Roman" w:hAnsi="Times New Roman"/>
        </w:rPr>
        <w:t xml:space="preserve">urpose of the </w:t>
      </w:r>
      <w:r w:rsidRPr="004D69D7">
        <w:rPr>
          <w:rFonts w:ascii="Times New Roman" w:hAnsi="Times New Roman"/>
        </w:rPr>
        <w:t>r</w:t>
      </w:r>
      <w:r w:rsidR="00D24A3E" w:rsidRPr="004D69D7">
        <w:rPr>
          <w:rFonts w:ascii="Times New Roman" w:hAnsi="Times New Roman"/>
        </w:rPr>
        <w:t>fp</w:t>
      </w:r>
      <w:bookmarkEnd w:id="1"/>
    </w:p>
    <w:p w14:paraId="25BF0D06" w14:textId="37605C2D" w:rsidR="00352837" w:rsidRPr="00267E76" w:rsidRDefault="00352837" w:rsidP="00267E76">
      <w:pPr>
        <w:rPr>
          <w:rFonts w:ascii="Times New Roman" w:hAnsi="Times New Roman"/>
          <w:sz w:val="24"/>
          <w:szCs w:val="24"/>
        </w:rPr>
      </w:pPr>
      <w:r w:rsidRPr="00267E76">
        <w:rPr>
          <w:rFonts w:ascii="Times New Roman" w:hAnsi="Times New Roman"/>
          <w:sz w:val="24"/>
          <w:szCs w:val="24"/>
        </w:rPr>
        <w:t xml:space="preserve">The Department of </w:t>
      </w:r>
      <w:r w:rsidRPr="00267E76">
        <w:rPr>
          <w:rStyle w:val="FillInChar"/>
          <w:rFonts w:ascii="Times New Roman" w:hAnsi="Times New Roman"/>
          <w:sz w:val="24"/>
          <w:szCs w:val="24"/>
        </w:rPr>
        <w:t>NAME</w:t>
      </w:r>
      <w:r w:rsidRPr="00267E76">
        <w:rPr>
          <w:rFonts w:ascii="Times New Roman" w:hAnsi="Times New Roman"/>
          <w:sz w:val="24"/>
          <w:szCs w:val="24"/>
        </w:rPr>
        <w:t xml:space="preserve">, Division of </w:t>
      </w:r>
      <w:r w:rsidRPr="00267E76">
        <w:rPr>
          <w:rStyle w:val="FillInChar"/>
          <w:rFonts w:ascii="Times New Roman" w:hAnsi="Times New Roman"/>
          <w:sz w:val="24"/>
          <w:szCs w:val="24"/>
        </w:rPr>
        <w:t>NAME</w:t>
      </w:r>
      <w:r w:rsidRPr="00267E76">
        <w:rPr>
          <w:rFonts w:ascii="Times New Roman" w:hAnsi="Times New Roman"/>
          <w:sz w:val="24"/>
          <w:szCs w:val="24"/>
        </w:rPr>
        <w:t>, is soliciting proposals for</w:t>
      </w:r>
      <w:r w:rsidR="00267E76" w:rsidRPr="00267E76">
        <w:rPr>
          <w:rFonts w:ascii="Times New Roman" w:hAnsi="Times New Roman"/>
          <w:sz w:val="24"/>
          <w:szCs w:val="24"/>
        </w:rPr>
        <w:t>…</w:t>
      </w:r>
    </w:p>
    <w:p w14:paraId="2D63531B" w14:textId="5F82BA00" w:rsidR="00352837" w:rsidRPr="004D69D7" w:rsidRDefault="00095F1F" w:rsidP="00A206E0">
      <w:pPr>
        <w:pStyle w:val="Heading2"/>
        <w:ind w:left="0"/>
        <w:jc w:val="both"/>
        <w:rPr>
          <w:rFonts w:ascii="Times New Roman" w:hAnsi="Times New Roman"/>
        </w:rPr>
      </w:pPr>
      <w:bookmarkStart w:id="2" w:name="_Toc153517709"/>
      <w:r w:rsidRPr="004D69D7">
        <w:rPr>
          <w:rFonts w:ascii="Times New Roman" w:hAnsi="Times New Roman"/>
        </w:rPr>
        <w:t>b</w:t>
      </w:r>
      <w:r w:rsidR="00352837" w:rsidRPr="004D69D7">
        <w:rPr>
          <w:rFonts w:ascii="Times New Roman" w:hAnsi="Times New Roman"/>
        </w:rPr>
        <w:t>udget</w:t>
      </w:r>
      <w:bookmarkEnd w:id="2"/>
    </w:p>
    <w:p w14:paraId="55D4F620" w14:textId="77777777" w:rsidR="00352837" w:rsidRPr="00072EB6" w:rsidRDefault="00352837" w:rsidP="00A206E0">
      <w:pPr>
        <w:jc w:val="both"/>
        <w:rPr>
          <w:rFonts w:ascii="Times New Roman" w:hAnsi="Times New Roman"/>
          <w:sz w:val="24"/>
          <w:szCs w:val="24"/>
        </w:rPr>
      </w:pPr>
      <w:r w:rsidRPr="00072EB6">
        <w:rPr>
          <w:rFonts w:ascii="Times New Roman" w:hAnsi="Times New Roman"/>
          <w:sz w:val="24"/>
          <w:szCs w:val="24"/>
        </w:rPr>
        <w:t xml:space="preserve">Department of </w:t>
      </w:r>
      <w:r w:rsidRPr="00072EB6">
        <w:rPr>
          <w:rStyle w:val="FillInChar"/>
          <w:rFonts w:ascii="Times New Roman" w:hAnsi="Times New Roman"/>
          <w:sz w:val="24"/>
          <w:szCs w:val="24"/>
        </w:rPr>
        <w:t>NAME</w:t>
      </w:r>
      <w:r w:rsidRPr="00072EB6">
        <w:rPr>
          <w:rFonts w:ascii="Times New Roman" w:hAnsi="Times New Roman"/>
          <w:sz w:val="24"/>
          <w:szCs w:val="24"/>
        </w:rPr>
        <w:t xml:space="preserve">, Division of </w:t>
      </w:r>
      <w:r w:rsidRPr="00072EB6">
        <w:rPr>
          <w:rStyle w:val="FillInChar"/>
          <w:rFonts w:ascii="Times New Roman" w:hAnsi="Times New Roman"/>
          <w:sz w:val="24"/>
          <w:szCs w:val="24"/>
        </w:rPr>
        <w:t>NAME</w:t>
      </w:r>
      <w:r w:rsidRPr="00072EB6">
        <w:rPr>
          <w:rFonts w:ascii="Times New Roman" w:hAnsi="Times New Roman"/>
          <w:sz w:val="24"/>
          <w:szCs w:val="24"/>
        </w:rPr>
        <w:t>, estimates a budget of between</w:t>
      </w:r>
      <w:r w:rsidR="00815E20" w:rsidRPr="00072EB6">
        <w:rPr>
          <w:rFonts w:ascii="Times New Roman" w:hAnsi="Times New Roman"/>
          <w:sz w:val="24"/>
          <w:szCs w:val="24"/>
        </w:rPr>
        <w:t xml:space="preserve"> </w:t>
      </w:r>
      <w:r w:rsidRPr="00072EB6">
        <w:rPr>
          <w:rStyle w:val="FillInChar"/>
          <w:rFonts w:ascii="Times New Roman" w:hAnsi="Times New Roman"/>
          <w:sz w:val="24"/>
          <w:szCs w:val="24"/>
        </w:rPr>
        <w:t>LOW RANGE</w:t>
      </w:r>
      <w:r w:rsidRPr="00072EB6">
        <w:rPr>
          <w:rFonts w:ascii="Times New Roman" w:hAnsi="Times New Roman"/>
          <w:sz w:val="24"/>
          <w:szCs w:val="24"/>
        </w:rPr>
        <w:t xml:space="preserve"> and </w:t>
      </w:r>
      <w:r w:rsidRPr="00072EB6">
        <w:rPr>
          <w:rStyle w:val="FillInChar"/>
          <w:rFonts w:ascii="Times New Roman" w:hAnsi="Times New Roman"/>
          <w:sz w:val="24"/>
          <w:szCs w:val="24"/>
        </w:rPr>
        <w:t>HIGH RANGE</w:t>
      </w:r>
      <w:r w:rsidRPr="00072EB6">
        <w:rPr>
          <w:rFonts w:ascii="Times New Roman" w:hAnsi="Times New Roman"/>
          <w:b/>
          <w:i/>
          <w:sz w:val="24"/>
          <w:szCs w:val="24"/>
        </w:rPr>
        <w:t xml:space="preserve"> </w:t>
      </w:r>
      <w:r w:rsidRPr="00072EB6">
        <w:rPr>
          <w:rFonts w:ascii="Times New Roman" w:hAnsi="Times New Roman"/>
          <w:sz w:val="24"/>
          <w:szCs w:val="24"/>
        </w:rPr>
        <w:t xml:space="preserve">dollars for completion of this project. Proposals priced at more than </w:t>
      </w:r>
      <w:r w:rsidRPr="00072EB6">
        <w:rPr>
          <w:rStyle w:val="FillInChar"/>
          <w:rFonts w:ascii="Times New Roman" w:hAnsi="Times New Roman"/>
          <w:sz w:val="24"/>
          <w:szCs w:val="24"/>
        </w:rPr>
        <w:t>DOLLARS</w:t>
      </w:r>
      <w:r w:rsidRPr="00072EB6">
        <w:rPr>
          <w:rFonts w:ascii="Times New Roman" w:hAnsi="Times New Roman"/>
          <w:sz w:val="24"/>
          <w:szCs w:val="24"/>
        </w:rPr>
        <w:t xml:space="preserve"> will be considered non-responsive.</w:t>
      </w:r>
    </w:p>
    <w:p w14:paraId="5B986BF9" w14:textId="77777777" w:rsidR="000E0BF9" w:rsidRPr="00072EB6" w:rsidRDefault="000E0BF9" w:rsidP="00A206E0">
      <w:pPr>
        <w:jc w:val="both"/>
        <w:rPr>
          <w:rFonts w:ascii="Times New Roman" w:hAnsi="Times New Roman"/>
          <w:sz w:val="24"/>
          <w:szCs w:val="24"/>
        </w:rPr>
      </w:pPr>
      <w:r w:rsidRPr="00072EB6">
        <w:rPr>
          <w:rFonts w:ascii="Times New Roman" w:hAnsi="Times New Roman"/>
          <w:sz w:val="24"/>
          <w:szCs w:val="24"/>
        </w:rPr>
        <w:t>Payment for the contract is subject to funds already appropriated and identified.</w:t>
      </w:r>
    </w:p>
    <w:p w14:paraId="01731B95" w14:textId="77777777" w:rsidR="000E0BF9" w:rsidRPr="00072EB6" w:rsidRDefault="000E0BF9" w:rsidP="00A206E0">
      <w:pPr>
        <w:pStyle w:val="FillIn"/>
        <w:jc w:val="both"/>
        <w:rPr>
          <w:rFonts w:ascii="Times New Roman" w:hAnsi="Times New Roman"/>
          <w:sz w:val="24"/>
          <w:szCs w:val="24"/>
        </w:rPr>
      </w:pPr>
      <w:r w:rsidRPr="00072EB6">
        <w:rPr>
          <w:rFonts w:ascii="Times New Roman" w:hAnsi="Times New Roman"/>
          <w:sz w:val="24"/>
          <w:szCs w:val="24"/>
        </w:rPr>
        <w:t>OR</w:t>
      </w:r>
    </w:p>
    <w:p w14:paraId="37F5DABA" w14:textId="74FED72B" w:rsidR="000E0BF9" w:rsidRPr="00072EB6" w:rsidRDefault="000E0BF9" w:rsidP="00A206E0">
      <w:pPr>
        <w:jc w:val="both"/>
        <w:rPr>
          <w:rFonts w:ascii="Times New Roman" w:hAnsi="Times New Roman"/>
          <w:sz w:val="24"/>
          <w:szCs w:val="24"/>
        </w:rPr>
      </w:pPr>
      <w:r w:rsidRPr="00072EB6">
        <w:rPr>
          <w:rFonts w:ascii="Times New Roman" w:hAnsi="Times New Roman"/>
          <w:sz w:val="24"/>
          <w:szCs w:val="24"/>
        </w:rPr>
        <w:t xml:space="preserve">Approval or continuation of a contract resulting from this </w:t>
      </w:r>
      <w:r w:rsidR="00D92F9D" w:rsidRPr="00072EB6">
        <w:rPr>
          <w:rFonts w:ascii="Times New Roman" w:hAnsi="Times New Roman"/>
          <w:sz w:val="24"/>
          <w:szCs w:val="24"/>
        </w:rPr>
        <w:t xml:space="preserve">RFP </w:t>
      </w:r>
      <w:r w:rsidRPr="00072EB6">
        <w:rPr>
          <w:rFonts w:ascii="Times New Roman" w:hAnsi="Times New Roman"/>
          <w:sz w:val="24"/>
          <w:szCs w:val="24"/>
        </w:rPr>
        <w:t>is contingent upon legislative appropriation.</w:t>
      </w:r>
    </w:p>
    <w:p w14:paraId="6DD4E2DE" w14:textId="51B4EE6E" w:rsidR="00352837" w:rsidRPr="004D69D7" w:rsidRDefault="00095F1F" w:rsidP="00A206E0">
      <w:pPr>
        <w:pStyle w:val="Heading2"/>
        <w:ind w:left="0"/>
        <w:jc w:val="both"/>
        <w:rPr>
          <w:rFonts w:ascii="Times New Roman" w:hAnsi="Times New Roman"/>
        </w:rPr>
      </w:pPr>
      <w:bookmarkStart w:id="3" w:name="_Toc153517710"/>
      <w:r w:rsidRPr="004D69D7">
        <w:rPr>
          <w:rFonts w:ascii="Times New Roman" w:hAnsi="Times New Roman"/>
        </w:rPr>
        <w:t>d</w:t>
      </w:r>
      <w:r w:rsidR="00352837" w:rsidRPr="004D69D7">
        <w:rPr>
          <w:rFonts w:ascii="Times New Roman" w:hAnsi="Times New Roman"/>
        </w:rPr>
        <w:t xml:space="preserve">eadline </w:t>
      </w:r>
      <w:r w:rsidRPr="004D69D7">
        <w:rPr>
          <w:rFonts w:ascii="Times New Roman" w:hAnsi="Times New Roman"/>
        </w:rPr>
        <w:t>f</w:t>
      </w:r>
      <w:r w:rsidR="00352837" w:rsidRPr="004D69D7">
        <w:rPr>
          <w:rFonts w:ascii="Times New Roman" w:hAnsi="Times New Roman"/>
        </w:rPr>
        <w:t xml:space="preserve">or </w:t>
      </w:r>
      <w:r w:rsidRPr="004D69D7">
        <w:rPr>
          <w:rFonts w:ascii="Times New Roman" w:hAnsi="Times New Roman"/>
        </w:rPr>
        <w:t>r</w:t>
      </w:r>
      <w:r w:rsidR="00352837" w:rsidRPr="004D69D7">
        <w:rPr>
          <w:rFonts w:ascii="Times New Roman" w:hAnsi="Times New Roman"/>
        </w:rPr>
        <w:t xml:space="preserve">eceipt of </w:t>
      </w:r>
      <w:r w:rsidRPr="004D69D7">
        <w:rPr>
          <w:rFonts w:ascii="Times New Roman" w:hAnsi="Times New Roman"/>
        </w:rPr>
        <w:t>p</w:t>
      </w:r>
      <w:r w:rsidR="00352837" w:rsidRPr="004D69D7">
        <w:rPr>
          <w:rFonts w:ascii="Times New Roman" w:hAnsi="Times New Roman"/>
        </w:rPr>
        <w:t>roposals</w:t>
      </w:r>
      <w:bookmarkEnd w:id="3"/>
    </w:p>
    <w:p w14:paraId="5A818C11" w14:textId="2B311682" w:rsidR="002F25BB" w:rsidRPr="00072EB6" w:rsidRDefault="00352837" w:rsidP="00A206E0">
      <w:pPr>
        <w:jc w:val="both"/>
        <w:rPr>
          <w:rFonts w:ascii="Times New Roman" w:hAnsi="Times New Roman"/>
          <w:sz w:val="24"/>
          <w:szCs w:val="24"/>
        </w:rPr>
      </w:pPr>
      <w:r w:rsidRPr="00072EB6">
        <w:rPr>
          <w:rFonts w:ascii="Times New Roman" w:hAnsi="Times New Roman"/>
          <w:sz w:val="24"/>
          <w:szCs w:val="24"/>
        </w:rPr>
        <w:t>Proposals must</w:t>
      </w:r>
      <w:r w:rsidR="00F566F6" w:rsidRPr="00072EB6">
        <w:rPr>
          <w:rFonts w:ascii="Times New Roman" w:hAnsi="Times New Roman"/>
          <w:sz w:val="24"/>
          <w:szCs w:val="24"/>
        </w:rPr>
        <w:t xml:space="preserve"> be received no later than </w:t>
      </w:r>
      <w:r w:rsidR="00FC272D" w:rsidRPr="00072EB6">
        <w:rPr>
          <w:rStyle w:val="FillInChar"/>
          <w:rFonts w:ascii="Times New Roman" w:hAnsi="Times New Roman"/>
          <w:sz w:val="24"/>
          <w:szCs w:val="24"/>
        </w:rPr>
        <w:t>TIME</w:t>
      </w:r>
      <w:r w:rsidRPr="00072EB6">
        <w:rPr>
          <w:rFonts w:ascii="Times New Roman" w:hAnsi="Times New Roman"/>
          <w:sz w:val="24"/>
          <w:szCs w:val="24"/>
        </w:rPr>
        <w:t xml:space="preserve"> </w:t>
      </w:r>
      <w:r w:rsidR="00F566F6" w:rsidRPr="00072EB6">
        <w:rPr>
          <w:rFonts w:ascii="Times New Roman" w:hAnsi="Times New Roman"/>
          <w:sz w:val="24"/>
          <w:szCs w:val="24"/>
        </w:rPr>
        <w:t xml:space="preserve">prevailing </w:t>
      </w:r>
      <w:r w:rsidR="00C05ADF">
        <w:rPr>
          <w:rFonts w:ascii="Times New Roman" w:hAnsi="Times New Roman"/>
          <w:sz w:val="24"/>
          <w:szCs w:val="24"/>
        </w:rPr>
        <w:t>Alaska Standard Time</w:t>
      </w:r>
      <w:r w:rsidRPr="00072EB6">
        <w:rPr>
          <w:rFonts w:ascii="Times New Roman" w:hAnsi="Times New Roman"/>
          <w:sz w:val="24"/>
          <w:szCs w:val="24"/>
        </w:rPr>
        <w:t xml:space="preserve"> on </w:t>
      </w:r>
      <w:r w:rsidRPr="00072EB6">
        <w:rPr>
          <w:rStyle w:val="FillInChar"/>
          <w:rFonts w:ascii="Times New Roman" w:hAnsi="Times New Roman"/>
          <w:sz w:val="24"/>
          <w:szCs w:val="24"/>
        </w:rPr>
        <w:t>DATE</w:t>
      </w:r>
      <w:r w:rsidR="00AB09A4">
        <w:rPr>
          <w:rStyle w:val="FillInChar"/>
          <w:rFonts w:ascii="Times New Roman" w:hAnsi="Times New Roman"/>
          <w:sz w:val="24"/>
          <w:szCs w:val="24"/>
        </w:rPr>
        <w:t xml:space="preserve"> </w:t>
      </w:r>
      <w:r w:rsidR="00AB09A4" w:rsidRPr="00AB09A4">
        <w:rPr>
          <w:rFonts w:ascii="Times New Roman" w:hAnsi="Times New Roman"/>
          <w:sz w:val="24"/>
          <w:szCs w:val="24"/>
        </w:rPr>
        <w:t>as indicated by postmark or email timestamp and l</w:t>
      </w:r>
      <w:r w:rsidR="00F33783" w:rsidRPr="00AB09A4">
        <w:rPr>
          <w:rFonts w:ascii="Times New Roman" w:hAnsi="Times New Roman"/>
          <w:sz w:val="24"/>
          <w:szCs w:val="24"/>
        </w:rPr>
        <w:t xml:space="preserve">ate </w:t>
      </w:r>
      <w:r w:rsidR="00F33783" w:rsidRPr="00072EB6">
        <w:rPr>
          <w:rFonts w:ascii="Times New Roman" w:hAnsi="Times New Roman"/>
          <w:sz w:val="24"/>
          <w:szCs w:val="24"/>
        </w:rPr>
        <w:t>proposals</w:t>
      </w:r>
      <w:r w:rsidR="008A1E3A">
        <w:rPr>
          <w:rFonts w:ascii="Times New Roman" w:hAnsi="Times New Roman"/>
          <w:sz w:val="24"/>
          <w:szCs w:val="24"/>
        </w:rPr>
        <w:t xml:space="preserve"> will not be considered.</w:t>
      </w:r>
      <w:r w:rsidR="00F33783" w:rsidRPr="00072EB6">
        <w:rPr>
          <w:rFonts w:ascii="Times New Roman" w:hAnsi="Times New Roman"/>
          <w:sz w:val="24"/>
          <w:szCs w:val="24"/>
        </w:rPr>
        <w:t xml:space="preserve"> </w:t>
      </w:r>
    </w:p>
    <w:p w14:paraId="36E74EAE" w14:textId="7BFB6794" w:rsidR="00AD3740" w:rsidRPr="004D69D7" w:rsidRDefault="00095F1F" w:rsidP="00A206E0">
      <w:pPr>
        <w:pStyle w:val="Heading2"/>
        <w:ind w:left="0"/>
        <w:jc w:val="both"/>
        <w:rPr>
          <w:rFonts w:ascii="Times New Roman" w:hAnsi="Times New Roman"/>
        </w:rPr>
      </w:pPr>
      <w:bookmarkStart w:id="4" w:name="_Toc153517711"/>
      <w:r w:rsidRPr="004D69D7">
        <w:rPr>
          <w:rFonts w:ascii="Times New Roman" w:hAnsi="Times New Roman"/>
        </w:rPr>
        <w:t>p</w:t>
      </w:r>
      <w:r w:rsidR="00AD3740" w:rsidRPr="004D69D7">
        <w:rPr>
          <w:rFonts w:ascii="Times New Roman" w:hAnsi="Times New Roman"/>
        </w:rPr>
        <w:t xml:space="preserve">rior </w:t>
      </w:r>
      <w:r w:rsidRPr="004D69D7">
        <w:rPr>
          <w:rFonts w:ascii="Times New Roman" w:hAnsi="Times New Roman"/>
        </w:rPr>
        <w:t>e</w:t>
      </w:r>
      <w:r w:rsidR="00AD3740" w:rsidRPr="004D69D7">
        <w:rPr>
          <w:rFonts w:ascii="Times New Roman" w:hAnsi="Times New Roman"/>
        </w:rPr>
        <w:t>xperience</w:t>
      </w:r>
      <w:bookmarkEnd w:id="4"/>
    </w:p>
    <w:p w14:paraId="4E9C3D89" w14:textId="77777777" w:rsidR="00AD3740" w:rsidRPr="00072EB6" w:rsidRDefault="00AD3740" w:rsidP="00A206E0">
      <w:pPr>
        <w:jc w:val="both"/>
        <w:rPr>
          <w:rFonts w:ascii="Times New Roman" w:hAnsi="Times New Roman"/>
          <w:sz w:val="24"/>
          <w:szCs w:val="24"/>
        </w:rPr>
      </w:pPr>
      <w:r w:rsidRPr="00072EB6">
        <w:rPr>
          <w:rFonts w:ascii="Times New Roman" w:hAnsi="Times New Roman"/>
          <w:sz w:val="24"/>
          <w:szCs w:val="24"/>
        </w:rPr>
        <w:t>No specific minimums have been set for this RFP.</w:t>
      </w:r>
    </w:p>
    <w:p w14:paraId="5AF197F2" w14:textId="77777777" w:rsidR="00AD3740" w:rsidRPr="00072EB6" w:rsidRDefault="00AD3740" w:rsidP="00A206E0">
      <w:pPr>
        <w:pStyle w:val="FillIn"/>
        <w:jc w:val="both"/>
        <w:rPr>
          <w:rFonts w:ascii="Times New Roman" w:hAnsi="Times New Roman"/>
          <w:sz w:val="24"/>
          <w:szCs w:val="24"/>
        </w:rPr>
      </w:pPr>
      <w:r w:rsidRPr="00072EB6">
        <w:rPr>
          <w:rFonts w:ascii="Times New Roman" w:hAnsi="Times New Roman"/>
          <w:sz w:val="24"/>
          <w:szCs w:val="24"/>
        </w:rPr>
        <w:t>OR</w:t>
      </w:r>
    </w:p>
    <w:p w14:paraId="015EFD54" w14:textId="77777777" w:rsidR="00AD3740" w:rsidRPr="00072EB6" w:rsidRDefault="00AD3740" w:rsidP="00A206E0">
      <w:pPr>
        <w:jc w:val="both"/>
        <w:rPr>
          <w:rFonts w:ascii="Times New Roman" w:hAnsi="Times New Roman"/>
          <w:sz w:val="24"/>
          <w:szCs w:val="24"/>
        </w:rPr>
      </w:pPr>
      <w:r w:rsidRPr="00072EB6">
        <w:rPr>
          <w:rFonts w:ascii="Times New Roman" w:hAnsi="Times New Roman"/>
          <w:sz w:val="24"/>
          <w:szCs w:val="24"/>
        </w:rPr>
        <w:t>In order for offers to be considered responsive offerors must meet these minimu</w:t>
      </w:r>
      <w:r w:rsidR="002C1F1F" w:rsidRPr="00072EB6">
        <w:rPr>
          <w:rFonts w:ascii="Times New Roman" w:hAnsi="Times New Roman"/>
          <w:sz w:val="24"/>
          <w:szCs w:val="24"/>
        </w:rPr>
        <w:t>m prior experience requirements:</w:t>
      </w:r>
    </w:p>
    <w:p w14:paraId="34292DE6" w14:textId="77777777" w:rsidR="002C1F1F" w:rsidRPr="00072EB6" w:rsidRDefault="002C1F1F" w:rsidP="00A206E0">
      <w:pPr>
        <w:pStyle w:val="ListParagraph"/>
        <w:numPr>
          <w:ilvl w:val="0"/>
          <w:numId w:val="24"/>
        </w:numPr>
        <w:jc w:val="both"/>
        <w:rPr>
          <w:rFonts w:ascii="Times New Roman" w:hAnsi="Times New Roman"/>
          <w:b/>
          <w:sz w:val="24"/>
          <w:szCs w:val="24"/>
        </w:rPr>
      </w:pPr>
      <w:r w:rsidRPr="00072EB6">
        <w:rPr>
          <w:rFonts w:ascii="Times New Roman" w:hAnsi="Times New Roman"/>
          <w:b/>
          <w:color w:val="C00000"/>
          <w:sz w:val="24"/>
          <w:szCs w:val="24"/>
        </w:rPr>
        <w:t>MINIMUM REQUIREMENT 1.</w:t>
      </w:r>
    </w:p>
    <w:p w14:paraId="2AD294BE" w14:textId="77777777" w:rsidR="002C1F1F" w:rsidRPr="00072EB6" w:rsidRDefault="002C1F1F" w:rsidP="00A206E0">
      <w:pPr>
        <w:pStyle w:val="ListParagraph"/>
        <w:numPr>
          <w:ilvl w:val="0"/>
          <w:numId w:val="24"/>
        </w:numPr>
        <w:jc w:val="both"/>
        <w:rPr>
          <w:rFonts w:ascii="Times New Roman" w:hAnsi="Times New Roman"/>
          <w:b/>
          <w:sz w:val="24"/>
          <w:szCs w:val="24"/>
        </w:rPr>
      </w:pPr>
      <w:r w:rsidRPr="00072EB6">
        <w:rPr>
          <w:rFonts w:ascii="Times New Roman" w:hAnsi="Times New Roman"/>
          <w:b/>
          <w:color w:val="C00000"/>
          <w:sz w:val="24"/>
          <w:szCs w:val="24"/>
        </w:rPr>
        <w:t>MINIMUM REQUIREMENT 2.</w:t>
      </w:r>
    </w:p>
    <w:p w14:paraId="6BA1073D" w14:textId="77777777" w:rsidR="002C1F1F" w:rsidRPr="00072EB6" w:rsidRDefault="002C1F1F" w:rsidP="00A206E0">
      <w:pPr>
        <w:pStyle w:val="ListParagraph"/>
        <w:numPr>
          <w:ilvl w:val="0"/>
          <w:numId w:val="24"/>
        </w:numPr>
        <w:jc w:val="both"/>
        <w:rPr>
          <w:rFonts w:ascii="Times New Roman" w:hAnsi="Times New Roman"/>
          <w:b/>
          <w:sz w:val="24"/>
          <w:szCs w:val="24"/>
        </w:rPr>
      </w:pPr>
      <w:r w:rsidRPr="00072EB6">
        <w:rPr>
          <w:rFonts w:ascii="Times New Roman" w:hAnsi="Times New Roman"/>
          <w:b/>
          <w:color w:val="C00000"/>
          <w:sz w:val="24"/>
          <w:szCs w:val="24"/>
        </w:rPr>
        <w:t>MINIMUM REQUIREMENT 3.</w:t>
      </w:r>
    </w:p>
    <w:p w14:paraId="255AD4A5" w14:textId="40C47AD0" w:rsidR="00AD3740" w:rsidRPr="00072EB6" w:rsidRDefault="00AD3740" w:rsidP="00A206E0">
      <w:pPr>
        <w:jc w:val="both"/>
        <w:rPr>
          <w:rFonts w:ascii="Times New Roman" w:hAnsi="Times New Roman"/>
          <w:sz w:val="24"/>
          <w:szCs w:val="24"/>
        </w:rPr>
      </w:pPr>
      <w:r w:rsidRPr="00072EB6">
        <w:rPr>
          <w:rFonts w:ascii="Times New Roman" w:hAnsi="Times New Roman"/>
          <w:sz w:val="24"/>
          <w:szCs w:val="24"/>
        </w:rPr>
        <w:t xml:space="preserve">An offeror's failure to meet these minimum prior experience requirements </w:t>
      </w:r>
      <w:r w:rsidR="00944C2A" w:rsidRPr="00072EB6">
        <w:rPr>
          <w:rFonts w:ascii="Times New Roman" w:hAnsi="Times New Roman"/>
          <w:sz w:val="24"/>
          <w:szCs w:val="24"/>
        </w:rPr>
        <w:t>will</w:t>
      </w:r>
      <w:r w:rsidRPr="00072EB6">
        <w:rPr>
          <w:rFonts w:ascii="Times New Roman" w:hAnsi="Times New Roman"/>
          <w:sz w:val="24"/>
          <w:szCs w:val="24"/>
        </w:rPr>
        <w:t xml:space="preserve"> cause their proposal to be considered non-responsive and rejected.</w:t>
      </w:r>
    </w:p>
    <w:p w14:paraId="289C8400" w14:textId="7BB691A6" w:rsidR="00FF6A6A" w:rsidRPr="004D69D7" w:rsidRDefault="00095F1F" w:rsidP="00A206E0">
      <w:pPr>
        <w:pStyle w:val="Heading2"/>
        <w:ind w:left="0"/>
        <w:jc w:val="both"/>
        <w:rPr>
          <w:rFonts w:ascii="Times New Roman" w:hAnsi="Times New Roman"/>
        </w:rPr>
      </w:pPr>
      <w:bookmarkStart w:id="5" w:name="_Toc153517712"/>
      <w:r w:rsidRPr="004D69D7">
        <w:rPr>
          <w:rFonts w:ascii="Times New Roman" w:hAnsi="Times New Roman"/>
        </w:rPr>
        <w:t>r</w:t>
      </w:r>
      <w:r w:rsidR="00FF6A6A" w:rsidRPr="004D69D7">
        <w:rPr>
          <w:rFonts w:ascii="Times New Roman" w:hAnsi="Times New Roman"/>
        </w:rPr>
        <w:t xml:space="preserve">equired </w:t>
      </w:r>
      <w:r w:rsidRPr="004D69D7">
        <w:rPr>
          <w:rFonts w:ascii="Times New Roman" w:hAnsi="Times New Roman"/>
        </w:rPr>
        <w:t>r</w:t>
      </w:r>
      <w:r w:rsidR="00FF6A6A" w:rsidRPr="004D69D7">
        <w:rPr>
          <w:rFonts w:ascii="Times New Roman" w:hAnsi="Times New Roman"/>
        </w:rPr>
        <w:t>eview</w:t>
      </w:r>
      <w:bookmarkEnd w:id="5"/>
    </w:p>
    <w:p w14:paraId="42712DC5" w14:textId="5D96E330" w:rsidR="00FF6A6A" w:rsidRPr="00072EB6" w:rsidRDefault="00FF6A6A" w:rsidP="00A206E0">
      <w:pPr>
        <w:jc w:val="both"/>
        <w:rPr>
          <w:rFonts w:ascii="Times New Roman" w:hAnsi="Times New Roman"/>
          <w:sz w:val="24"/>
          <w:szCs w:val="24"/>
        </w:rPr>
      </w:pPr>
      <w:r w:rsidRPr="00072EB6">
        <w:rPr>
          <w:rFonts w:ascii="Times New Roman" w:hAnsi="Times New Roman"/>
          <w:sz w:val="24"/>
          <w:szCs w:val="24"/>
        </w:rPr>
        <w:t xml:space="preserve">Offerors should carefully review this solicitation for defects and questionable or objectionable material. Comments concerning defects and </w:t>
      </w:r>
      <w:r w:rsidR="00D40C75" w:rsidRPr="00072EB6">
        <w:rPr>
          <w:rFonts w:ascii="Times New Roman" w:hAnsi="Times New Roman"/>
          <w:sz w:val="24"/>
          <w:szCs w:val="24"/>
        </w:rPr>
        <w:t xml:space="preserve">questionable or </w:t>
      </w:r>
      <w:r w:rsidRPr="00072EB6">
        <w:rPr>
          <w:rFonts w:ascii="Times New Roman" w:hAnsi="Times New Roman"/>
          <w:sz w:val="24"/>
          <w:szCs w:val="24"/>
        </w:rPr>
        <w:t xml:space="preserve">objectionable material </w:t>
      </w:r>
      <w:r w:rsidR="007F12AA" w:rsidRPr="00072EB6">
        <w:rPr>
          <w:rFonts w:ascii="Times New Roman" w:hAnsi="Times New Roman"/>
          <w:sz w:val="24"/>
          <w:szCs w:val="24"/>
        </w:rPr>
        <w:t>should</w:t>
      </w:r>
      <w:r w:rsidRPr="00072EB6">
        <w:rPr>
          <w:rFonts w:ascii="Times New Roman" w:hAnsi="Times New Roman"/>
          <w:sz w:val="24"/>
          <w:szCs w:val="24"/>
        </w:rPr>
        <w:t xml:space="preserve"> be made in writing and received by the procurement officer at least ten days before the deadline for receipt of proposals. This will allow time for the issuance of any necessary amendments. It will also help prevent the opening of a defective </w:t>
      </w:r>
      <w:r w:rsidR="00D40C75" w:rsidRPr="00072EB6">
        <w:rPr>
          <w:rFonts w:ascii="Times New Roman" w:hAnsi="Times New Roman"/>
          <w:sz w:val="24"/>
          <w:szCs w:val="24"/>
        </w:rPr>
        <w:t>proposal</w:t>
      </w:r>
      <w:r w:rsidRPr="00072EB6">
        <w:rPr>
          <w:rFonts w:ascii="Times New Roman" w:hAnsi="Times New Roman"/>
          <w:sz w:val="24"/>
          <w:szCs w:val="24"/>
        </w:rPr>
        <w:t xml:space="preserve"> and exposure of offeror's proposals upon which award could not be made. </w:t>
      </w:r>
    </w:p>
    <w:p w14:paraId="0AF5BCFB" w14:textId="0D23C4C9" w:rsidR="00302D32" w:rsidRPr="004D69D7" w:rsidRDefault="00095F1F" w:rsidP="00A206E0">
      <w:pPr>
        <w:pStyle w:val="Heading2"/>
        <w:ind w:left="0"/>
        <w:jc w:val="both"/>
        <w:rPr>
          <w:rFonts w:ascii="Times New Roman" w:hAnsi="Times New Roman"/>
        </w:rPr>
      </w:pPr>
      <w:bookmarkStart w:id="6" w:name="_Toc153517713"/>
      <w:r w:rsidRPr="004D69D7">
        <w:rPr>
          <w:rFonts w:ascii="Times New Roman" w:hAnsi="Times New Roman"/>
        </w:rPr>
        <w:t>q</w:t>
      </w:r>
      <w:r w:rsidR="00302D32" w:rsidRPr="004D69D7">
        <w:rPr>
          <w:rFonts w:ascii="Times New Roman" w:hAnsi="Times New Roman"/>
        </w:rPr>
        <w:t xml:space="preserve">uestions </w:t>
      </w:r>
      <w:r w:rsidRPr="004D69D7">
        <w:rPr>
          <w:rFonts w:ascii="Times New Roman" w:hAnsi="Times New Roman"/>
        </w:rPr>
        <w:t>p</w:t>
      </w:r>
      <w:r w:rsidR="00302D32" w:rsidRPr="004D69D7">
        <w:rPr>
          <w:rFonts w:ascii="Times New Roman" w:hAnsi="Times New Roman"/>
        </w:rPr>
        <w:t xml:space="preserve">rior to </w:t>
      </w:r>
      <w:r w:rsidRPr="004D69D7">
        <w:rPr>
          <w:rFonts w:ascii="Times New Roman" w:hAnsi="Times New Roman"/>
        </w:rPr>
        <w:t>d</w:t>
      </w:r>
      <w:r w:rsidR="00302D32" w:rsidRPr="004D69D7">
        <w:rPr>
          <w:rFonts w:ascii="Times New Roman" w:hAnsi="Times New Roman"/>
        </w:rPr>
        <w:t xml:space="preserve">eadline for </w:t>
      </w:r>
      <w:r w:rsidRPr="004D69D7">
        <w:rPr>
          <w:rFonts w:ascii="Times New Roman" w:hAnsi="Times New Roman"/>
        </w:rPr>
        <w:t>r</w:t>
      </w:r>
      <w:r w:rsidR="00302D32" w:rsidRPr="004D69D7">
        <w:rPr>
          <w:rFonts w:ascii="Times New Roman" w:hAnsi="Times New Roman"/>
        </w:rPr>
        <w:t xml:space="preserve">eceipt of </w:t>
      </w:r>
      <w:r w:rsidRPr="004D69D7">
        <w:rPr>
          <w:rFonts w:ascii="Times New Roman" w:hAnsi="Times New Roman"/>
        </w:rPr>
        <w:t>p</w:t>
      </w:r>
      <w:r w:rsidR="00302D32" w:rsidRPr="004D69D7">
        <w:rPr>
          <w:rFonts w:ascii="Times New Roman" w:hAnsi="Times New Roman"/>
        </w:rPr>
        <w:t>roposals</w:t>
      </w:r>
      <w:bookmarkEnd w:id="6"/>
    </w:p>
    <w:p w14:paraId="3E4659DC" w14:textId="77777777" w:rsidR="00302D32" w:rsidRPr="00072EB6" w:rsidRDefault="00302D32" w:rsidP="00A206E0">
      <w:pPr>
        <w:jc w:val="both"/>
        <w:rPr>
          <w:rFonts w:ascii="Times New Roman" w:hAnsi="Times New Roman"/>
          <w:sz w:val="24"/>
          <w:szCs w:val="24"/>
        </w:rPr>
      </w:pPr>
      <w:r w:rsidRPr="00072EB6">
        <w:rPr>
          <w:rFonts w:ascii="Times New Roman" w:hAnsi="Times New Roman"/>
          <w:sz w:val="24"/>
          <w:szCs w:val="24"/>
        </w:rPr>
        <w:t>All questions must be in writing and directed to the procurement officer. The interested party must confirm telephone conversations in writing.</w:t>
      </w:r>
    </w:p>
    <w:p w14:paraId="2BF23200" w14:textId="77777777" w:rsidR="00302D32" w:rsidRPr="00072EB6" w:rsidRDefault="00302D32" w:rsidP="00A206E0">
      <w:pPr>
        <w:jc w:val="both"/>
        <w:rPr>
          <w:rFonts w:ascii="Times New Roman" w:hAnsi="Times New Roman"/>
          <w:sz w:val="24"/>
          <w:szCs w:val="24"/>
        </w:rPr>
      </w:pPr>
      <w:r w:rsidRPr="00072EB6">
        <w:rPr>
          <w:rFonts w:ascii="Times New Roman" w:hAnsi="Times New Roman"/>
          <w:sz w:val="24"/>
          <w:szCs w:val="24"/>
        </w:rPr>
        <w:lastRenderedPageBreak/>
        <w:t>Two types of questions generally arise. One may be answered by directing the questioner to a specific section of the RFP. These questions may be answered over the telephone. Other questions may be more complex and may require a written amendment to the RFP. The procurement officer will make that decision.</w:t>
      </w:r>
    </w:p>
    <w:p w14:paraId="7D5F7B79" w14:textId="49510E24" w:rsidR="00B816C2" w:rsidRPr="00072EB6" w:rsidRDefault="00B816C2" w:rsidP="00A206E0">
      <w:pPr>
        <w:jc w:val="both"/>
        <w:rPr>
          <w:rFonts w:ascii="Times New Roman" w:hAnsi="Times New Roman"/>
          <w:sz w:val="24"/>
          <w:szCs w:val="24"/>
        </w:rPr>
      </w:pPr>
      <w:r w:rsidRPr="00072EB6">
        <w:rPr>
          <w:rFonts w:ascii="Times New Roman" w:hAnsi="Times New Roman"/>
          <w:sz w:val="24"/>
          <w:szCs w:val="24"/>
        </w:rPr>
        <w:t xml:space="preserve">PROCUREMENT OFFICER: </w:t>
      </w:r>
      <w:r w:rsidRPr="00072EB6">
        <w:rPr>
          <w:rStyle w:val="FillInChar"/>
          <w:rFonts w:ascii="Times New Roman" w:hAnsi="Times New Roman"/>
          <w:sz w:val="24"/>
          <w:szCs w:val="24"/>
        </w:rPr>
        <w:t xml:space="preserve">NAME </w:t>
      </w:r>
      <w:r w:rsidRPr="00072EB6">
        <w:rPr>
          <w:rFonts w:ascii="Times New Roman" w:hAnsi="Times New Roman"/>
          <w:sz w:val="24"/>
          <w:szCs w:val="24"/>
        </w:rPr>
        <w:t xml:space="preserve">– PHONE </w:t>
      </w:r>
      <w:r w:rsidRPr="00072EB6">
        <w:rPr>
          <w:rStyle w:val="FillInChar"/>
          <w:rFonts w:ascii="Times New Roman" w:hAnsi="Times New Roman"/>
          <w:sz w:val="24"/>
          <w:szCs w:val="24"/>
        </w:rPr>
        <w:t>907-NUMBER</w:t>
      </w:r>
      <w:r w:rsidRPr="00072EB6">
        <w:rPr>
          <w:rFonts w:ascii="Times New Roman" w:hAnsi="Times New Roman"/>
          <w:sz w:val="24"/>
          <w:szCs w:val="24"/>
        </w:rPr>
        <w:t xml:space="preserve"> - - TDD </w:t>
      </w:r>
      <w:r w:rsidRPr="00072EB6">
        <w:rPr>
          <w:rStyle w:val="FillInChar"/>
          <w:rFonts w:ascii="Times New Roman" w:hAnsi="Times New Roman"/>
          <w:sz w:val="24"/>
          <w:szCs w:val="24"/>
        </w:rPr>
        <w:t>907-NUMBER – email ADDRESS</w:t>
      </w:r>
    </w:p>
    <w:p w14:paraId="7551FE93" w14:textId="325A18F3" w:rsidR="00F4057A" w:rsidRPr="004D69D7" w:rsidRDefault="00095F1F" w:rsidP="00A206E0">
      <w:pPr>
        <w:pStyle w:val="Heading2"/>
        <w:ind w:left="0"/>
        <w:jc w:val="both"/>
        <w:rPr>
          <w:rFonts w:ascii="Times New Roman" w:hAnsi="Times New Roman"/>
        </w:rPr>
      </w:pPr>
      <w:bookmarkStart w:id="7" w:name="_Toc153517714"/>
      <w:r w:rsidRPr="004D69D7">
        <w:rPr>
          <w:rFonts w:ascii="Times New Roman" w:hAnsi="Times New Roman"/>
        </w:rPr>
        <w:t>r</w:t>
      </w:r>
      <w:r w:rsidR="00F4057A" w:rsidRPr="004D69D7">
        <w:rPr>
          <w:rFonts w:ascii="Times New Roman" w:hAnsi="Times New Roman"/>
        </w:rPr>
        <w:t xml:space="preserve">eturn </w:t>
      </w:r>
      <w:r w:rsidRPr="004D69D7">
        <w:rPr>
          <w:rFonts w:ascii="Times New Roman" w:hAnsi="Times New Roman"/>
        </w:rPr>
        <w:t>i</w:t>
      </w:r>
      <w:r w:rsidR="00117254" w:rsidRPr="004D69D7">
        <w:rPr>
          <w:rFonts w:ascii="Times New Roman" w:hAnsi="Times New Roman"/>
        </w:rPr>
        <w:t>nstructions</w:t>
      </w:r>
      <w:bookmarkEnd w:id="7"/>
    </w:p>
    <w:p w14:paraId="37FBAC3D" w14:textId="75C4A464" w:rsidR="00352837" w:rsidRPr="00072EB6" w:rsidRDefault="00352837" w:rsidP="00A206E0">
      <w:pPr>
        <w:jc w:val="both"/>
        <w:rPr>
          <w:rFonts w:ascii="Times New Roman" w:hAnsi="Times New Roman"/>
          <w:sz w:val="24"/>
          <w:szCs w:val="24"/>
        </w:rPr>
      </w:pPr>
      <w:r w:rsidRPr="00072EB6">
        <w:rPr>
          <w:rFonts w:ascii="Times New Roman" w:hAnsi="Times New Roman"/>
          <w:sz w:val="24"/>
          <w:szCs w:val="24"/>
        </w:rPr>
        <w:t xml:space="preserve">If you are submitting a response through IRIS Vendor Self-Service (VSS), you may </w:t>
      </w:r>
      <w:r w:rsidR="009F260D">
        <w:rPr>
          <w:rFonts w:ascii="Times New Roman" w:hAnsi="Times New Roman"/>
          <w:sz w:val="24"/>
          <w:szCs w:val="24"/>
        </w:rPr>
        <w:t>skip this section.</w:t>
      </w:r>
    </w:p>
    <w:p w14:paraId="6E40CFA3" w14:textId="77777777" w:rsidR="00B816C2" w:rsidRPr="00072EB6" w:rsidRDefault="00B816C2" w:rsidP="00A206E0">
      <w:pPr>
        <w:jc w:val="both"/>
        <w:rPr>
          <w:rFonts w:ascii="Times New Roman" w:hAnsi="Times New Roman"/>
          <w:sz w:val="24"/>
          <w:szCs w:val="24"/>
        </w:rPr>
      </w:pPr>
      <w:r w:rsidRPr="00072EB6">
        <w:rPr>
          <w:rFonts w:ascii="Times New Roman" w:hAnsi="Times New Roman"/>
          <w:sz w:val="24"/>
          <w:szCs w:val="24"/>
        </w:rPr>
        <w:t>If submitting a hard copy proposal, Offerors must submit one hard copy of their proposal to the procurement officer in a sealed package. The cost proposal included with the package must be sealed separately from the rest of the proposal and must be clearly identified. The sealed proposal package(s) must be addressed as follows:</w:t>
      </w:r>
    </w:p>
    <w:p w14:paraId="4C850179" w14:textId="77777777" w:rsidR="00117254" w:rsidRPr="00072EB6" w:rsidRDefault="00F4057A" w:rsidP="00072EB6">
      <w:pPr>
        <w:jc w:val="center"/>
        <w:rPr>
          <w:rFonts w:ascii="Times New Roman" w:hAnsi="Times New Roman"/>
          <w:b/>
          <w:i/>
          <w:sz w:val="24"/>
          <w:szCs w:val="24"/>
        </w:rPr>
      </w:pPr>
      <w:r w:rsidRPr="00072EB6">
        <w:rPr>
          <w:rFonts w:ascii="Times New Roman" w:hAnsi="Times New Roman"/>
          <w:sz w:val="24"/>
          <w:szCs w:val="24"/>
        </w:rPr>
        <w:t xml:space="preserve">Department of </w:t>
      </w:r>
      <w:r w:rsidRPr="00072EB6">
        <w:rPr>
          <w:rStyle w:val="FillInChar"/>
          <w:rFonts w:ascii="Times New Roman" w:hAnsi="Times New Roman"/>
          <w:sz w:val="24"/>
          <w:szCs w:val="24"/>
        </w:rPr>
        <w:t>NAME</w:t>
      </w:r>
      <w:r w:rsidR="00117254" w:rsidRPr="00072EB6">
        <w:rPr>
          <w:rFonts w:ascii="Times New Roman" w:hAnsi="Times New Roman"/>
          <w:b/>
          <w:i/>
          <w:sz w:val="24"/>
          <w:szCs w:val="24"/>
        </w:rPr>
        <w:br/>
      </w:r>
      <w:r w:rsidRPr="00072EB6">
        <w:rPr>
          <w:rFonts w:ascii="Times New Roman" w:hAnsi="Times New Roman"/>
          <w:sz w:val="24"/>
          <w:szCs w:val="24"/>
        </w:rPr>
        <w:t xml:space="preserve">Division of </w:t>
      </w:r>
      <w:r w:rsidRPr="00072EB6">
        <w:rPr>
          <w:rStyle w:val="FillInChar"/>
          <w:rFonts w:ascii="Times New Roman" w:hAnsi="Times New Roman"/>
          <w:sz w:val="24"/>
          <w:szCs w:val="24"/>
        </w:rPr>
        <w:t>NAME</w:t>
      </w:r>
      <w:r w:rsidR="00117254" w:rsidRPr="00072EB6">
        <w:rPr>
          <w:rFonts w:ascii="Times New Roman" w:hAnsi="Times New Roman"/>
          <w:b/>
          <w:i/>
          <w:sz w:val="24"/>
          <w:szCs w:val="24"/>
        </w:rPr>
        <w:br/>
      </w:r>
      <w:r w:rsidRPr="00072EB6">
        <w:rPr>
          <w:rFonts w:ascii="Times New Roman" w:hAnsi="Times New Roman"/>
          <w:sz w:val="24"/>
          <w:szCs w:val="24"/>
        </w:rPr>
        <w:t xml:space="preserve">Attention: </w:t>
      </w:r>
      <w:r w:rsidRPr="00072EB6">
        <w:rPr>
          <w:rStyle w:val="FillInChar"/>
          <w:rFonts w:ascii="Times New Roman" w:hAnsi="Times New Roman"/>
          <w:sz w:val="24"/>
          <w:szCs w:val="24"/>
        </w:rPr>
        <w:t>PROCUREMENT OFFICER NAME</w:t>
      </w:r>
      <w:r w:rsidR="00117254" w:rsidRPr="00072EB6">
        <w:rPr>
          <w:rFonts w:ascii="Times New Roman" w:hAnsi="Times New Roman"/>
          <w:b/>
          <w:i/>
          <w:sz w:val="24"/>
          <w:szCs w:val="24"/>
        </w:rPr>
        <w:br/>
      </w:r>
      <w:r w:rsidRPr="00072EB6">
        <w:rPr>
          <w:rFonts w:ascii="Times New Roman" w:hAnsi="Times New Roman"/>
          <w:sz w:val="24"/>
          <w:szCs w:val="24"/>
        </w:rPr>
        <w:t xml:space="preserve">Request for Proposal (RFP) Number: </w:t>
      </w:r>
      <w:r w:rsidRPr="00072EB6">
        <w:rPr>
          <w:rStyle w:val="FillInChar"/>
          <w:rFonts w:ascii="Times New Roman" w:hAnsi="Times New Roman"/>
          <w:sz w:val="24"/>
          <w:szCs w:val="24"/>
        </w:rPr>
        <w:t>NUMBER</w:t>
      </w:r>
    </w:p>
    <w:p w14:paraId="25965F04" w14:textId="77777777" w:rsidR="00F4057A" w:rsidRPr="00072EB6" w:rsidRDefault="00117254" w:rsidP="00072EB6">
      <w:pPr>
        <w:jc w:val="center"/>
        <w:rPr>
          <w:rFonts w:ascii="Times New Roman" w:hAnsi="Times New Roman"/>
          <w:sz w:val="24"/>
          <w:szCs w:val="24"/>
        </w:rPr>
      </w:pPr>
      <w:r w:rsidRPr="00072EB6">
        <w:rPr>
          <w:rFonts w:ascii="Times New Roman" w:hAnsi="Times New Roman"/>
          <w:sz w:val="24"/>
          <w:szCs w:val="24"/>
        </w:rPr>
        <w:t>RFP Title</w:t>
      </w:r>
      <w:r w:rsidR="00F4057A" w:rsidRPr="00072EB6">
        <w:rPr>
          <w:rFonts w:ascii="Times New Roman" w:hAnsi="Times New Roman"/>
          <w:sz w:val="24"/>
          <w:szCs w:val="24"/>
        </w:rPr>
        <w:t xml:space="preserve">: </w:t>
      </w:r>
      <w:r w:rsidR="00F4057A" w:rsidRPr="00072EB6">
        <w:rPr>
          <w:rStyle w:val="FillInChar"/>
          <w:rFonts w:ascii="Times New Roman" w:hAnsi="Times New Roman"/>
          <w:sz w:val="24"/>
          <w:szCs w:val="24"/>
        </w:rPr>
        <w:t>NAME</w:t>
      </w:r>
    </w:p>
    <w:p w14:paraId="557735F8" w14:textId="77777777" w:rsidR="00BF47F2" w:rsidRPr="00072EB6" w:rsidRDefault="00BF47F2" w:rsidP="00AB09A4">
      <w:pPr>
        <w:rPr>
          <w:rFonts w:ascii="Times New Roman" w:hAnsi="Times New Roman"/>
          <w:sz w:val="24"/>
          <w:szCs w:val="24"/>
        </w:rPr>
      </w:pPr>
      <w:r w:rsidRPr="00072EB6">
        <w:rPr>
          <w:rFonts w:ascii="Times New Roman" w:hAnsi="Times New Roman"/>
          <w:sz w:val="24"/>
          <w:szCs w:val="24"/>
        </w:rPr>
        <w:t xml:space="preserve">If using </w:t>
      </w:r>
      <w:r w:rsidRPr="00072EB6">
        <w:rPr>
          <w:rFonts w:ascii="Times New Roman" w:hAnsi="Times New Roman"/>
          <w:sz w:val="24"/>
          <w:szCs w:val="24"/>
          <w:u w:val="single"/>
        </w:rPr>
        <w:t>U.S. mail</w:t>
      </w:r>
      <w:r w:rsidRPr="00072EB6">
        <w:rPr>
          <w:rFonts w:ascii="Times New Roman" w:hAnsi="Times New Roman"/>
          <w:sz w:val="24"/>
          <w:szCs w:val="24"/>
        </w:rPr>
        <w:t>, please use the following address:</w:t>
      </w:r>
    </w:p>
    <w:p w14:paraId="595E586A" w14:textId="77777777" w:rsidR="00117254" w:rsidRPr="00072EB6" w:rsidRDefault="00117254" w:rsidP="00072EB6">
      <w:pPr>
        <w:pStyle w:val="FillIn"/>
        <w:jc w:val="center"/>
        <w:rPr>
          <w:rFonts w:ascii="Times New Roman" w:hAnsi="Times New Roman"/>
          <w:sz w:val="24"/>
          <w:szCs w:val="24"/>
        </w:rPr>
      </w:pPr>
      <w:r w:rsidRPr="00072EB6">
        <w:rPr>
          <w:rFonts w:ascii="Times New Roman" w:hAnsi="Times New Roman"/>
          <w:sz w:val="24"/>
          <w:szCs w:val="24"/>
        </w:rPr>
        <w:t>MAILING ADDRESS</w:t>
      </w:r>
      <w:r w:rsidRPr="00072EB6">
        <w:rPr>
          <w:rFonts w:ascii="Times New Roman" w:hAnsi="Times New Roman"/>
          <w:sz w:val="24"/>
          <w:szCs w:val="24"/>
        </w:rPr>
        <w:br/>
        <w:t>CITY, AK, ZIP CODE</w:t>
      </w:r>
    </w:p>
    <w:p w14:paraId="1372B4E0" w14:textId="77777777" w:rsidR="00BF47F2" w:rsidRPr="00072EB6" w:rsidRDefault="00BF47F2" w:rsidP="00AB09A4">
      <w:pPr>
        <w:rPr>
          <w:rFonts w:ascii="Times New Roman" w:hAnsi="Times New Roman"/>
          <w:sz w:val="24"/>
          <w:szCs w:val="24"/>
        </w:rPr>
      </w:pPr>
      <w:r w:rsidRPr="00072EB6">
        <w:rPr>
          <w:rFonts w:ascii="Times New Roman" w:hAnsi="Times New Roman"/>
          <w:sz w:val="24"/>
          <w:szCs w:val="24"/>
        </w:rPr>
        <w:t xml:space="preserve">If using a </w:t>
      </w:r>
      <w:r w:rsidRPr="00072EB6">
        <w:rPr>
          <w:rFonts w:ascii="Times New Roman" w:hAnsi="Times New Roman"/>
          <w:sz w:val="24"/>
          <w:szCs w:val="24"/>
          <w:u w:val="single"/>
        </w:rPr>
        <w:t>delivery service</w:t>
      </w:r>
      <w:r w:rsidRPr="00072EB6">
        <w:rPr>
          <w:rFonts w:ascii="Times New Roman" w:hAnsi="Times New Roman"/>
          <w:sz w:val="24"/>
          <w:szCs w:val="24"/>
        </w:rPr>
        <w:t>, please use the following address:</w:t>
      </w:r>
    </w:p>
    <w:p w14:paraId="3291AB1A" w14:textId="77777777" w:rsidR="00117254" w:rsidRPr="00072EB6" w:rsidRDefault="00117254" w:rsidP="00072EB6">
      <w:pPr>
        <w:pStyle w:val="FillIn"/>
        <w:jc w:val="center"/>
        <w:rPr>
          <w:rFonts w:ascii="Times New Roman" w:hAnsi="Times New Roman"/>
          <w:sz w:val="24"/>
          <w:szCs w:val="24"/>
        </w:rPr>
      </w:pPr>
      <w:r w:rsidRPr="00072EB6">
        <w:rPr>
          <w:rFonts w:ascii="Times New Roman" w:hAnsi="Times New Roman"/>
          <w:sz w:val="24"/>
          <w:szCs w:val="24"/>
        </w:rPr>
        <w:t>MAILING ADDRESS</w:t>
      </w:r>
      <w:r w:rsidRPr="00072EB6">
        <w:rPr>
          <w:rFonts w:ascii="Times New Roman" w:hAnsi="Times New Roman"/>
          <w:sz w:val="24"/>
          <w:szCs w:val="24"/>
        </w:rPr>
        <w:br/>
        <w:t>CITY, AK, ZIP CODE</w:t>
      </w:r>
    </w:p>
    <w:p w14:paraId="3CC17AC2" w14:textId="77777777" w:rsidR="00F95287" w:rsidRPr="00072EB6" w:rsidRDefault="00D34D97" w:rsidP="00A206E0">
      <w:pPr>
        <w:jc w:val="both"/>
        <w:rPr>
          <w:rFonts w:ascii="Times New Roman" w:hAnsi="Times New Roman"/>
          <w:sz w:val="24"/>
          <w:szCs w:val="24"/>
        </w:rPr>
      </w:pPr>
      <w:r w:rsidRPr="00072EB6">
        <w:rPr>
          <w:rFonts w:ascii="Times New Roman" w:hAnsi="Times New Roman"/>
          <w:sz w:val="24"/>
          <w:szCs w:val="24"/>
        </w:rPr>
        <w:t>If submitting</w:t>
      </w:r>
      <w:r w:rsidR="008154DE" w:rsidRPr="00072EB6">
        <w:rPr>
          <w:rFonts w:ascii="Times New Roman" w:hAnsi="Times New Roman"/>
          <w:sz w:val="24"/>
          <w:szCs w:val="24"/>
        </w:rPr>
        <w:t xml:space="preserve"> a</w:t>
      </w:r>
      <w:r w:rsidR="001D6695" w:rsidRPr="00072EB6">
        <w:rPr>
          <w:rFonts w:ascii="Times New Roman" w:hAnsi="Times New Roman"/>
          <w:sz w:val="24"/>
          <w:szCs w:val="24"/>
        </w:rPr>
        <w:t xml:space="preserve"> proposal </w:t>
      </w:r>
      <w:r w:rsidR="00873DA7" w:rsidRPr="00072EB6">
        <w:rPr>
          <w:rFonts w:ascii="Times New Roman" w:hAnsi="Times New Roman"/>
          <w:sz w:val="24"/>
          <w:szCs w:val="24"/>
        </w:rPr>
        <w:t>via email</w:t>
      </w:r>
      <w:r w:rsidR="001D6695" w:rsidRPr="00072EB6">
        <w:rPr>
          <w:rFonts w:ascii="Times New Roman" w:hAnsi="Times New Roman"/>
          <w:sz w:val="24"/>
          <w:szCs w:val="24"/>
        </w:rPr>
        <w:t xml:space="preserve">, </w:t>
      </w:r>
      <w:r w:rsidR="00162C04" w:rsidRPr="00072EB6">
        <w:rPr>
          <w:rFonts w:ascii="Times New Roman" w:hAnsi="Times New Roman"/>
          <w:sz w:val="24"/>
          <w:szCs w:val="24"/>
        </w:rPr>
        <w:t xml:space="preserve">the technical proposal and cost proposal must be saved as separate PDF documents and emailed to </w:t>
      </w:r>
      <w:r w:rsidR="00162C04" w:rsidRPr="00072EB6">
        <w:rPr>
          <w:rStyle w:val="FillInChar"/>
          <w:rFonts w:ascii="Times New Roman" w:hAnsi="Times New Roman"/>
          <w:sz w:val="24"/>
          <w:szCs w:val="24"/>
        </w:rPr>
        <w:t>EMAIL ADDRESS</w:t>
      </w:r>
      <w:r w:rsidR="00162C04" w:rsidRPr="00072EB6">
        <w:rPr>
          <w:rFonts w:ascii="Times New Roman" w:hAnsi="Times New Roman"/>
          <w:b/>
          <w:bCs/>
          <w:sz w:val="24"/>
          <w:szCs w:val="24"/>
        </w:rPr>
        <w:t xml:space="preserve"> </w:t>
      </w:r>
      <w:r w:rsidR="00162C04" w:rsidRPr="00072EB6">
        <w:rPr>
          <w:rFonts w:ascii="Times New Roman" w:hAnsi="Times New Roman"/>
          <w:sz w:val="24"/>
          <w:szCs w:val="24"/>
        </w:rPr>
        <w:t>as separate, clearly labeled attachments, such as “Vendor A – Technical Proposal.pdf” and “Vendor A – Cost Proposal.pdf” (</w:t>
      </w:r>
      <w:r w:rsidR="005366BD" w:rsidRPr="00072EB6">
        <w:rPr>
          <w:rFonts w:ascii="Times New Roman" w:hAnsi="Times New Roman"/>
          <w:sz w:val="24"/>
          <w:szCs w:val="24"/>
        </w:rPr>
        <w:t>Vendor A</w:t>
      </w:r>
      <w:r w:rsidR="00162C04" w:rsidRPr="00072EB6">
        <w:rPr>
          <w:rFonts w:ascii="Times New Roman" w:hAnsi="Times New Roman"/>
          <w:sz w:val="24"/>
          <w:szCs w:val="24"/>
        </w:rPr>
        <w:t xml:space="preserve"> is the name of the offeror). The email must contain the RFP number in the subject line.</w:t>
      </w:r>
    </w:p>
    <w:p w14:paraId="1850B602" w14:textId="77777777" w:rsidR="00646C14" w:rsidRPr="00072EB6" w:rsidRDefault="004F10B0" w:rsidP="00A206E0">
      <w:pPr>
        <w:jc w:val="both"/>
        <w:rPr>
          <w:rFonts w:ascii="Times New Roman" w:hAnsi="Times New Roman"/>
          <w:sz w:val="24"/>
          <w:szCs w:val="24"/>
        </w:rPr>
      </w:pPr>
      <w:r w:rsidRPr="00072EB6">
        <w:rPr>
          <w:rFonts w:ascii="Times New Roman" w:hAnsi="Times New Roman"/>
          <w:sz w:val="24"/>
          <w:szCs w:val="24"/>
        </w:rPr>
        <w:t>T</w:t>
      </w:r>
      <w:r w:rsidR="00F95287" w:rsidRPr="00072EB6">
        <w:rPr>
          <w:rFonts w:ascii="Times New Roman" w:hAnsi="Times New Roman"/>
          <w:sz w:val="24"/>
          <w:szCs w:val="24"/>
        </w:rPr>
        <w:t xml:space="preserve">he </w:t>
      </w:r>
      <w:r w:rsidR="00F95287" w:rsidRPr="00072EB6">
        <w:rPr>
          <w:rFonts w:ascii="Times New Roman" w:hAnsi="Times New Roman"/>
          <w:b/>
          <w:sz w:val="24"/>
          <w:szCs w:val="24"/>
        </w:rPr>
        <w:t>maximum</w:t>
      </w:r>
      <w:r w:rsidR="00F95287" w:rsidRPr="00072EB6">
        <w:rPr>
          <w:rFonts w:ascii="Times New Roman" w:hAnsi="Times New Roman"/>
          <w:sz w:val="24"/>
          <w:szCs w:val="24"/>
        </w:rPr>
        <w:t xml:space="preserve"> size of a single email (including all text and attachments) that can be received by the state is </w:t>
      </w:r>
      <w:r w:rsidR="00F95287" w:rsidRPr="00072EB6">
        <w:rPr>
          <w:rFonts w:ascii="Times New Roman" w:hAnsi="Times New Roman"/>
          <w:b/>
          <w:sz w:val="24"/>
          <w:szCs w:val="24"/>
        </w:rPr>
        <w:t>20mb</w:t>
      </w:r>
      <w:r w:rsidR="002F7F90" w:rsidRPr="00072EB6">
        <w:rPr>
          <w:rFonts w:ascii="Times New Roman" w:hAnsi="Times New Roman"/>
          <w:b/>
          <w:sz w:val="24"/>
          <w:szCs w:val="24"/>
        </w:rPr>
        <w:t xml:space="preserve"> (megabytes)</w:t>
      </w:r>
      <w:r w:rsidR="00F95287" w:rsidRPr="00072EB6">
        <w:rPr>
          <w:rFonts w:ascii="Times New Roman" w:hAnsi="Times New Roman"/>
          <w:sz w:val="24"/>
          <w:szCs w:val="24"/>
        </w:rPr>
        <w:t>. If the</w:t>
      </w:r>
      <w:r w:rsidRPr="00072EB6">
        <w:rPr>
          <w:rFonts w:ascii="Times New Roman" w:hAnsi="Times New Roman"/>
          <w:sz w:val="24"/>
          <w:szCs w:val="24"/>
        </w:rPr>
        <w:t xml:space="preserve"> email containing the proposal exceeds this size, the proposal must be sent in multiple emails that are each less than 20 megabytes and each email must comply with the requirements described above.</w:t>
      </w:r>
      <w:r w:rsidR="00F95287" w:rsidRPr="00072EB6">
        <w:rPr>
          <w:rFonts w:ascii="Times New Roman" w:hAnsi="Times New Roman"/>
          <w:sz w:val="24"/>
          <w:szCs w:val="24"/>
        </w:rPr>
        <w:t xml:space="preserve"> </w:t>
      </w:r>
    </w:p>
    <w:p w14:paraId="77A8C426" w14:textId="06ECCCAB" w:rsidR="00646C14" w:rsidRPr="00072EB6" w:rsidRDefault="00646C14" w:rsidP="00A206E0">
      <w:pPr>
        <w:spacing w:line="240" w:lineRule="auto"/>
        <w:jc w:val="both"/>
        <w:rPr>
          <w:rFonts w:ascii="Times New Roman" w:hAnsi="Times New Roman"/>
          <w:sz w:val="24"/>
          <w:szCs w:val="24"/>
        </w:rPr>
      </w:pPr>
      <w:r w:rsidRPr="00072EB6">
        <w:rPr>
          <w:rFonts w:ascii="Times New Roman" w:hAnsi="Times New Roman"/>
          <w:sz w:val="24"/>
          <w:szCs w:val="24"/>
        </w:rPr>
        <w:t xml:space="preserve">Please note that email transmission is not instantaneous. Similar to sending a hard copy proposal, if you are emailing your proposal, the state recommends sending it </w:t>
      </w:r>
      <w:r w:rsidR="00263733">
        <w:rPr>
          <w:rFonts w:ascii="Times New Roman" w:hAnsi="Times New Roman"/>
          <w:sz w:val="24"/>
          <w:szCs w:val="24"/>
        </w:rPr>
        <w:t>with enough</w:t>
      </w:r>
      <w:r w:rsidRPr="00072EB6">
        <w:rPr>
          <w:rFonts w:ascii="Times New Roman" w:hAnsi="Times New Roman"/>
          <w:sz w:val="24"/>
          <w:szCs w:val="24"/>
        </w:rPr>
        <w:t xml:space="preserve"> time to ensure the email is delivered by the deadline for receipt of proposals. </w:t>
      </w:r>
    </w:p>
    <w:p w14:paraId="658F3DF0" w14:textId="00961282" w:rsidR="00D34D97" w:rsidRPr="00072EB6" w:rsidRDefault="00517B5D" w:rsidP="00A206E0">
      <w:pPr>
        <w:jc w:val="both"/>
        <w:rPr>
          <w:rFonts w:ascii="Times New Roman" w:hAnsi="Times New Roman"/>
          <w:sz w:val="24"/>
          <w:szCs w:val="24"/>
        </w:rPr>
      </w:pPr>
      <w:r w:rsidRPr="00072EB6">
        <w:rPr>
          <w:rFonts w:ascii="Times New Roman" w:hAnsi="Times New Roman"/>
          <w:sz w:val="24"/>
          <w:szCs w:val="24"/>
        </w:rPr>
        <w:t xml:space="preserve">It is </w:t>
      </w:r>
      <w:r w:rsidR="00A11B39" w:rsidRPr="00072EB6">
        <w:rPr>
          <w:rFonts w:ascii="Times New Roman" w:hAnsi="Times New Roman"/>
          <w:sz w:val="24"/>
          <w:szCs w:val="24"/>
        </w:rPr>
        <w:t xml:space="preserve">the </w:t>
      </w:r>
      <w:r w:rsidRPr="00072EB6">
        <w:rPr>
          <w:rFonts w:ascii="Times New Roman" w:hAnsi="Times New Roman"/>
          <w:sz w:val="24"/>
          <w:szCs w:val="24"/>
        </w:rPr>
        <w:t xml:space="preserve">offeror’s responsibility to contact the issuing agency at </w:t>
      </w:r>
      <w:r w:rsidRPr="00072EB6">
        <w:rPr>
          <w:rStyle w:val="FillInChar"/>
          <w:rFonts w:ascii="Times New Roman" w:hAnsi="Times New Roman"/>
          <w:sz w:val="24"/>
          <w:szCs w:val="24"/>
        </w:rPr>
        <w:t>PHONE NUMBER</w:t>
      </w:r>
      <w:r w:rsidRPr="00072EB6">
        <w:rPr>
          <w:rFonts w:ascii="Times New Roman" w:hAnsi="Times New Roman"/>
          <w:sz w:val="24"/>
          <w:szCs w:val="24"/>
        </w:rPr>
        <w:t xml:space="preserve"> to confirm that the proposal has been received.</w:t>
      </w:r>
      <w:r w:rsidR="00C34B14" w:rsidRPr="00072EB6">
        <w:rPr>
          <w:rFonts w:ascii="Times New Roman" w:hAnsi="Times New Roman"/>
          <w:sz w:val="24"/>
          <w:szCs w:val="24"/>
        </w:rPr>
        <w:t xml:space="preserve"> The state is not responsible for unreadable, corrupt, or missing attachments.</w:t>
      </w:r>
    </w:p>
    <w:p w14:paraId="2F677230" w14:textId="39CFB45C" w:rsidR="00FF6A6A" w:rsidRPr="004D69D7" w:rsidRDefault="00646C14" w:rsidP="00A206E0">
      <w:pPr>
        <w:pStyle w:val="Heading2"/>
        <w:ind w:left="0"/>
        <w:jc w:val="both"/>
        <w:rPr>
          <w:rFonts w:ascii="Times New Roman" w:hAnsi="Times New Roman"/>
        </w:rPr>
      </w:pPr>
      <w:bookmarkStart w:id="8" w:name="_Toc153517715"/>
      <w:r w:rsidRPr="004D69D7">
        <w:rPr>
          <w:rFonts w:ascii="Times New Roman" w:hAnsi="Times New Roman"/>
        </w:rPr>
        <w:lastRenderedPageBreak/>
        <w:t>a</w:t>
      </w:r>
      <w:r w:rsidR="00FF6A6A" w:rsidRPr="004D69D7">
        <w:rPr>
          <w:rFonts w:ascii="Times New Roman" w:hAnsi="Times New Roman"/>
        </w:rPr>
        <w:t xml:space="preserve">ssistance to </w:t>
      </w:r>
      <w:r w:rsidRPr="004D69D7">
        <w:rPr>
          <w:rFonts w:ascii="Times New Roman" w:hAnsi="Times New Roman"/>
        </w:rPr>
        <w:t>o</w:t>
      </w:r>
      <w:r w:rsidR="00FF6A6A" w:rsidRPr="004D69D7">
        <w:rPr>
          <w:rFonts w:ascii="Times New Roman" w:hAnsi="Times New Roman"/>
        </w:rPr>
        <w:t xml:space="preserve">fferors </w:t>
      </w:r>
      <w:r w:rsidRPr="004D69D7">
        <w:rPr>
          <w:rFonts w:ascii="Times New Roman" w:hAnsi="Times New Roman"/>
        </w:rPr>
        <w:t>w</w:t>
      </w:r>
      <w:r w:rsidR="00FF6A6A" w:rsidRPr="004D69D7">
        <w:rPr>
          <w:rFonts w:ascii="Times New Roman" w:hAnsi="Times New Roman"/>
        </w:rPr>
        <w:t xml:space="preserve">ith a </w:t>
      </w:r>
      <w:r w:rsidRPr="004D69D7">
        <w:rPr>
          <w:rFonts w:ascii="Times New Roman" w:hAnsi="Times New Roman"/>
        </w:rPr>
        <w:t>d</w:t>
      </w:r>
      <w:r w:rsidR="00FF6A6A" w:rsidRPr="004D69D7">
        <w:rPr>
          <w:rFonts w:ascii="Times New Roman" w:hAnsi="Times New Roman"/>
        </w:rPr>
        <w:t>isability</w:t>
      </w:r>
      <w:bookmarkEnd w:id="8"/>
    </w:p>
    <w:p w14:paraId="0D841793" w14:textId="77777777" w:rsidR="00FF6A6A" w:rsidRPr="00072EB6" w:rsidRDefault="00FF6A6A" w:rsidP="00A206E0">
      <w:pPr>
        <w:jc w:val="both"/>
        <w:rPr>
          <w:rFonts w:ascii="Times New Roman" w:hAnsi="Times New Roman"/>
          <w:sz w:val="24"/>
          <w:szCs w:val="24"/>
        </w:rPr>
      </w:pPr>
      <w:r w:rsidRPr="00072EB6">
        <w:rPr>
          <w:rFonts w:ascii="Times New Roman" w:hAnsi="Times New Roman"/>
          <w:sz w:val="24"/>
          <w:szCs w:val="24"/>
        </w:rPr>
        <w:t>Offerors with a disability may receive accommodation regarding the means of communicating this RFP or participating in the procurement process. For more information, contact the procurement officer no later than ten days prior to the deadline for receipt of proposals.</w:t>
      </w:r>
    </w:p>
    <w:p w14:paraId="1F89289D" w14:textId="6562FB85" w:rsidR="00302D32" w:rsidRPr="004D69D7" w:rsidRDefault="00646C14" w:rsidP="00A206E0">
      <w:pPr>
        <w:pStyle w:val="Heading2"/>
        <w:ind w:left="0"/>
        <w:jc w:val="both"/>
        <w:rPr>
          <w:rFonts w:ascii="Times New Roman" w:hAnsi="Times New Roman"/>
        </w:rPr>
      </w:pPr>
      <w:bookmarkStart w:id="9" w:name="_Toc153517716"/>
      <w:bookmarkStart w:id="10" w:name="_Hlk23232861"/>
      <w:r w:rsidRPr="004D69D7">
        <w:rPr>
          <w:rFonts w:ascii="Times New Roman" w:hAnsi="Times New Roman"/>
        </w:rPr>
        <w:t>a</w:t>
      </w:r>
      <w:r w:rsidR="00302D32" w:rsidRPr="004D69D7">
        <w:rPr>
          <w:rFonts w:ascii="Times New Roman" w:hAnsi="Times New Roman"/>
        </w:rPr>
        <w:t xml:space="preserve">mendments to </w:t>
      </w:r>
      <w:r w:rsidRPr="004D69D7">
        <w:rPr>
          <w:rFonts w:ascii="Times New Roman" w:hAnsi="Times New Roman"/>
        </w:rPr>
        <w:t>p</w:t>
      </w:r>
      <w:r w:rsidR="00302D32" w:rsidRPr="004D69D7">
        <w:rPr>
          <w:rFonts w:ascii="Times New Roman" w:hAnsi="Times New Roman"/>
        </w:rPr>
        <w:t>roposals</w:t>
      </w:r>
      <w:bookmarkEnd w:id="9"/>
    </w:p>
    <w:bookmarkEnd w:id="10"/>
    <w:p w14:paraId="36404033" w14:textId="77777777" w:rsidR="00302D32" w:rsidRPr="00072EB6" w:rsidRDefault="00302D32" w:rsidP="00A206E0">
      <w:pPr>
        <w:jc w:val="both"/>
        <w:rPr>
          <w:rFonts w:ascii="Times New Roman" w:hAnsi="Times New Roman"/>
          <w:sz w:val="24"/>
          <w:szCs w:val="24"/>
        </w:rPr>
      </w:pPr>
      <w:r w:rsidRPr="00072EB6">
        <w:rPr>
          <w:rFonts w:ascii="Times New Roman" w:hAnsi="Times New Roman"/>
          <w:sz w:val="24"/>
          <w:szCs w:val="24"/>
        </w:rPr>
        <w:t>Amendments to or withdrawals of proposals will only be allowed if acceptable requests are received prior to the deadline that is set for receipt of proposals. No amendments or withdrawals will be accepted after the deadline unless they are in response to the state's request in accordance with 2 AAC 12.290.</w:t>
      </w:r>
    </w:p>
    <w:p w14:paraId="59EBC3C3" w14:textId="13D94A27" w:rsidR="000D3E0F" w:rsidRPr="004D69D7" w:rsidRDefault="00646C14" w:rsidP="00A206E0">
      <w:pPr>
        <w:pStyle w:val="Heading2"/>
        <w:ind w:left="0"/>
        <w:jc w:val="both"/>
        <w:rPr>
          <w:rFonts w:ascii="Times New Roman" w:hAnsi="Times New Roman"/>
        </w:rPr>
      </w:pPr>
      <w:bookmarkStart w:id="11" w:name="_Toc153517717"/>
      <w:r w:rsidRPr="004D69D7">
        <w:rPr>
          <w:rFonts w:ascii="Times New Roman" w:hAnsi="Times New Roman"/>
        </w:rPr>
        <w:t>a</w:t>
      </w:r>
      <w:r w:rsidR="000D3E0F" w:rsidRPr="004D69D7">
        <w:rPr>
          <w:rFonts w:ascii="Times New Roman" w:hAnsi="Times New Roman"/>
        </w:rPr>
        <w:t xml:space="preserve">mendments to the </w:t>
      </w:r>
      <w:r w:rsidRPr="004D69D7">
        <w:rPr>
          <w:rFonts w:ascii="Times New Roman" w:hAnsi="Times New Roman"/>
        </w:rPr>
        <w:t>r</w:t>
      </w:r>
      <w:r w:rsidR="008C0CCB" w:rsidRPr="004D69D7">
        <w:rPr>
          <w:rFonts w:ascii="Times New Roman" w:hAnsi="Times New Roman"/>
        </w:rPr>
        <w:t>fp</w:t>
      </w:r>
      <w:bookmarkEnd w:id="11"/>
    </w:p>
    <w:p w14:paraId="550BA33D" w14:textId="77777777" w:rsidR="00634F20" w:rsidRPr="00FF146D" w:rsidRDefault="00634F20" w:rsidP="00634F20">
      <w:pPr>
        <w:jc w:val="both"/>
        <w:rPr>
          <w:rFonts w:ascii="Times New Roman" w:hAnsi="Times New Roman"/>
          <w:sz w:val="24"/>
          <w:szCs w:val="24"/>
        </w:rPr>
      </w:pPr>
      <w:r w:rsidRPr="00FF146D">
        <w:rPr>
          <w:rFonts w:ascii="Times New Roman" w:hAnsi="Times New Roman"/>
          <w:sz w:val="24"/>
          <w:szCs w:val="24"/>
        </w:rPr>
        <w:t xml:space="preserve">If an amendment is issued before the deadline for receipt of proposals, </w:t>
      </w:r>
      <w:r>
        <w:rPr>
          <w:rFonts w:ascii="Times New Roman" w:hAnsi="Times New Roman"/>
          <w:sz w:val="24"/>
          <w:szCs w:val="24"/>
        </w:rPr>
        <w:t xml:space="preserve">the amendment will be posted on the State of Alaska Online Public Notice (OPN) website. The link to the posting of the amendment </w:t>
      </w:r>
      <w:r w:rsidRPr="00FF146D">
        <w:rPr>
          <w:rFonts w:ascii="Times New Roman" w:hAnsi="Times New Roman"/>
          <w:sz w:val="24"/>
          <w:szCs w:val="24"/>
        </w:rPr>
        <w:t xml:space="preserve">will be provided to all who were notified of the RFP and to those who have registered with the procurement officer after receiving the RFP from the </w:t>
      </w:r>
      <w:r>
        <w:rPr>
          <w:rFonts w:ascii="Times New Roman" w:hAnsi="Times New Roman"/>
          <w:sz w:val="24"/>
          <w:szCs w:val="24"/>
        </w:rPr>
        <w:t>OPN.</w:t>
      </w:r>
    </w:p>
    <w:p w14:paraId="2C3C11F6" w14:textId="77777777" w:rsidR="00461E28" w:rsidRPr="00FF146D" w:rsidRDefault="00461E28" w:rsidP="00A206E0">
      <w:pPr>
        <w:jc w:val="both"/>
        <w:rPr>
          <w:rFonts w:ascii="Times New Roman" w:hAnsi="Times New Roman"/>
          <w:sz w:val="24"/>
          <w:szCs w:val="24"/>
        </w:rPr>
      </w:pPr>
      <w:r w:rsidRPr="00461E28">
        <w:rPr>
          <w:rFonts w:ascii="Times New Roman" w:hAnsi="Times New Roman"/>
          <w:sz w:val="24"/>
          <w:szCs w:val="24"/>
        </w:rPr>
        <w:t>After receipt o</w:t>
      </w:r>
      <w:r w:rsidRPr="00FF146D">
        <w:rPr>
          <w:rFonts w:ascii="Times New Roman" w:hAnsi="Times New Roman"/>
          <w:sz w:val="24"/>
          <w:szCs w:val="24"/>
        </w:rPr>
        <w:t>f proposals, if there is a need for any substantial clarification or material change in the RFP, an amendment will be issued. The amendment will incorporate the clarification or change, and a new date and time established for new or amended proposals. Evaluations may be adjusted as a result of receiving new or amended proposals.</w:t>
      </w:r>
    </w:p>
    <w:p w14:paraId="0171F20A" w14:textId="09E2EF6F" w:rsidR="00302D32" w:rsidRPr="004D69D7" w:rsidRDefault="008C0CCB" w:rsidP="00A206E0">
      <w:pPr>
        <w:pStyle w:val="Heading2"/>
        <w:ind w:left="0"/>
        <w:jc w:val="both"/>
        <w:rPr>
          <w:rFonts w:ascii="Times New Roman" w:hAnsi="Times New Roman"/>
        </w:rPr>
      </w:pPr>
      <w:bookmarkStart w:id="12" w:name="_Toc153517718"/>
      <w:r w:rsidRPr="004D69D7">
        <w:rPr>
          <w:rFonts w:ascii="Times New Roman" w:hAnsi="Times New Roman"/>
        </w:rPr>
        <w:t>rfp</w:t>
      </w:r>
      <w:r w:rsidR="00302D32" w:rsidRPr="004D69D7">
        <w:rPr>
          <w:rFonts w:ascii="Times New Roman" w:hAnsi="Times New Roman"/>
        </w:rPr>
        <w:t xml:space="preserve"> </w:t>
      </w:r>
      <w:r w:rsidR="00646C14" w:rsidRPr="004D69D7">
        <w:rPr>
          <w:rFonts w:ascii="Times New Roman" w:hAnsi="Times New Roman"/>
        </w:rPr>
        <w:t>s</w:t>
      </w:r>
      <w:r w:rsidR="00302D32" w:rsidRPr="004D69D7">
        <w:rPr>
          <w:rFonts w:ascii="Times New Roman" w:hAnsi="Times New Roman"/>
        </w:rPr>
        <w:t>chedule</w:t>
      </w:r>
      <w:bookmarkEnd w:id="12"/>
    </w:p>
    <w:p w14:paraId="19B195FC" w14:textId="2A1BB0ED" w:rsidR="00FB3A1B" w:rsidRPr="004D69D7" w:rsidRDefault="00FB3A1B" w:rsidP="00A206E0">
      <w:pPr>
        <w:spacing w:after="0" w:line="240" w:lineRule="auto"/>
        <w:jc w:val="both"/>
        <w:rPr>
          <w:rFonts w:ascii="Times New Roman" w:hAnsi="Times New Roman"/>
          <w:sz w:val="24"/>
          <w:szCs w:val="24"/>
        </w:rPr>
      </w:pPr>
      <w:r w:rsidRPr="004D69D7">
        <w:rPr>
          <w:rFonts w:ascii="Times New Roman" w:hAnsi="Times New Roman"/>
          <w:sz w:val="24"/>
          <w:szCs w:val="24"/>
        </w:rPr>
        <w:t xml:space="preserve">RFP schedule set out herein represents the state’s best estimate of the schedule that will be followed. If a component of this schedule, such as the deadline for receipt of proposals, is delayed, the rest of the schedule may be shifted accordingly. All times are </w:t>
      </w:r>
      <w:r w:rsidR="00C05ADF">
        <w:rPr>
          <w:rFonts w:ascii="Times New Roman" w:hAnsi="Times New Roman"/>
          <w:sz w:val="24"/>
          <w:szCs w:val="24"/>
        </w:rPr>
        <w:t>Alaska Standard Time</w:t>
      </w:r>
      <w:r w:rsidRPr="004D69D7">
        <w:rPr>
          <w:rFonts w:ascii="Times New Roman" w:hAnsi="Times New Roman"/>
          <w:sz w:val="24"/>
          <w:szCs w:val="24"/>
        </w:rPr>
        <w:t>.</w:t>
      </w:r>
    </w:p>
    <w:p w14:paraId="4CD39639" w14:textId="77777777" w:rsidR="00FB3A1B" w:rsidRPr="004D69D7" w:rsidRDefault="00FB3A1B" w:rsidP="00A206E0">
      <w:pPr>
        <w:spacing w:after="0" w:line="240" w:lineRule="auto"/>
        <w:jc w:val="both"/>
        <w:rPr>
          <w:rFonts w:ascii="Times New Roman" w:hAnsi="Times New Roman"/>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530"/>
        <w:gridCol w:w="1800"/>
      </w:tblGrid>
      <w:tr w:rsidR="00FB3A1B" w:rsidRPr="004D69D7" w14:paraId="6FEC849C" w14:textId="77777777" w:rsidTr="00E812E9">
        <w:tc>
          <w:tcPr>
            <w:tcW w:w="6750" w:type="dxa"/>
            <w:tcBorders>
              <w:bottom w:val="single" w:sz="4" w:space="0" w:color="auto"/>
            </w:tcBorders>
            <w:shd w:val="clear" w:color="auto" w:fill="D9D9D9" w:themeFill="background1" w:themeFillShade="D9"/>
          </w:tcPr>
          <w:p w14:paraId="6C36F2F4" w14:textId="77777777" w:rsidR="00FB3A1B" w:rsidRPr="004D69D7" w:rsidRDefault="00FB3A1B" w:rsidP="00A206E0">
            <w:pPr>
              <w:spacing w:after="0" w:line="240" w:lineRule="auto"/>
              <w:jc w:val="both"/>
              <w:rPr>
                <w:rFonts w:ascii="Times New Roman" w:hAnsi="Times New Roman"/>
                <w:b/>
              </w:rPr>
            </w:pPr>
            <w:r w:rsidRPr="004D69D7">
              <w:rPr>
                <w:rFonts w:ascii="Times New Roman" w:hAnsi="Times New Roman"/>
                <w:b/>
              </w:rPr>
              <w:t>ACTIVITY</w:t>
            </w:r>
          </w:p>
        </w:tc>
        <w:tc>
          <w:tcPr>
            <w:tcW w:w="1530" w:type="dxa"/>
            <w:tcBorders>
              <w:bottom w:val="single" w:sz="4" w:space="0" w:color="auto"/>
            </w:tcBorders>
            <w:shd w:val="clear" w:color="auto" w:fill="D9D9D9" w:themeFill="background1" w:themeFillShade="D9"/>
          </w:tcPr>
          <w:p w14:paraId="13136A36" w14:textId="77777777" w:rsidR="00FB3A1B" w:rsidRPr="004D69D7" w:rsidRDefault="00FB3A1B" w:rsidP="00A206E0">
            <w:pPr>
              <w:spacing w:after="0" w:line="240" w:lineRule="auto"/>
              <w:jc w:val="both"/>
              <w:rPr>
                <w:rFonts w:ascii="Times New Roman" w:hAnsi="Times New Roman"/>
                <w:b/>
              </w:rPr>
            </w:pPr>
            <w:r w:rsidRPr="004D69D7">
              <w:rPr>
                <w:rFonts w:ascii="Times New Roman" w:hAnsi="Times New Roman"/>
                <w:b/>
              </w:rPr>
              <w:t>TIME</w:t>
            </w:r>
          </w:p>
        </w:tc>
        <w:tc>
          <w:tcPr>
            <w:tcW w:w="1800" w:type="dxa"/>
            <w:tcBorders>
              <w:bottom w:val="single" w:sz="4" w:space="0" w:color="auto"/>
            </w:tcBorders>
            <w:shd w:val="clear" w:color="auto" w:fill="D9D9D9" w:themeFill="background1" w:themeFillShade="D9"/>
          </w:tcPr>
          <w:p w14:paraId="6ADE5EEC" w14:textId="77777777" w:rsidR="00FB3A1B" w:rsidRPr="004D69D7" w:rsidRDefault="00FB3A1B" w:rsidP="00A206E0">
            <w:pPr>
              <w:spacing w:after="0" w:line="240" w:lineRule="auto"/>
              <w:jc w:val="both"/>
              <w:rPr>
                <w:rFonts w:ascii="Times New Roman" w:hAnsi="Times New Roman"/>
                <w:b/>
              </w:rPr>
            </w:pPr>
            <w:r w:rsidRPr="004D69D7">
              <w:rPr>
                <w:rFonts w:ascii="Times New Roman" w:hAnsi="Times New Roman"/>
                <w:b/>
              </w:rPr>
              <w:t>DATE</w:t>
            </w:r>
          </w:p>
        </w:tc>
      </w:tr>
      <w:tr w:rsidR="00FB3A1B" w:rsidRPr="004D69D7" w14:paraId="496F91D9" w14:textId="77777777" w:rsidTr="00E812E9">
        <w:tc>
          <w:tcPr>
            <w:tcW w:w="6750" w:type="dxa"/>
            <w:shd w:val="clear" w:color="auto" w:fill="auto"/>
          </w:tcPr>
          <w:p w14:paraId="5FA83EB2" w14:textId="77777777" w:rsidR="00FB3A1B" w:rsidRPr="004D69D7" w:rsidRDefault="00FB3A1B" w:rsidP="00A206E0">
            <w:pPr>
              <w:spacing w:after="0" w:line="240" w:lineRule="auto"/>
              <w:jc w:val="both"/>
              <w:rPr>
                <w:rFonts w:ascii="Times New Roman" w:hAnsi="Times New Roman"/>
                <w:sz w:val="24"/>
                <w:szCs w:val="24"/>
              </w:rPr>
            </w:pPr>
            <w:r w:rsidRPr="004D69D7">
              <w:rPr>
                <w:rFonts w:ascii="Times New Roman" w:hAnsi="Times New Roman"/>
                <w:sz w:val="24"/>
                <w:szCs w:val="24"/>
              </w:rPr>
              <w:t xml:space="preserve">Issue Date / RFP Released  </w:t>
            </w:r>
          </w:p>
        </w:tc>
        <w:tc>
          <w:tcPr>
            <w:tcW w:w="1530" w:type="dxa"/>
            <w:shd w:val="clear" w:color="auto" w:fill="auto"/>
          </w:tcPr>
          <w:p w14:paraId="547A0D67" w14:textId="77777777" w:rsidR="00FB3A1B" w:rsidRPr="004D69D7" w:rsidRDefault="00FB3A1B" w:rsidP="00A206E0">
            <w:pPr>
              <w:spacing w:after="0" w:line="240" w:lineRule="auto"/>
              <w:jc w:val="both"/>
              <w:rPr>
                <w:rFonts w:ascii="Times New Roman" w:hAnsi="Times New Roman"/>
              </w:rPr>
            </w:pPr>
          </w:p>
        </w:tc>
        <w:tc>
          <w:tcPr>
            <w:tcW w:w="1800" w:type="dxa"/>
            <w:shd w:val="clear" w:color="auto" w:fill="auto"/>
          </w:tcPr>
          <w:p w14:paraId="696100FB" w14:textId="77777777" w:rsidR="00FB3A1B" w:rsidRPr="004D69D7" w:rsidRDefault="00FB3A1B" w:rsidP="00A206E0">
            <w:pPr>
              <w:spacing w:after="0" w:line="240" w:lineRule="auto"/>
              <w:jc w:val="both"/>
              <w:rPr>
                <w:rFonts w:ascii="Times New Roman" w:hAnsi="Times New Roman"/>
              </w:rPr>
            </w:pPr>
          </w:p>
        </w:tc>
      </w:tr>
      <w:tr w:rsidR="00FB3A1B" w:rsidRPr="004D69D7" w14:paraId="25E512D9" w14:textId="77777777" w:rsidTr="00E812E9">
        <w:tc>
          <w:tcPr>
            <w:tcW w:w="6750" w:type="dxa"/>
            <w:shd w:val="clear" w:color="auto" w:fill="auto"/>
          </w:tcPr>
          <w:p w14:paraId="583B048D" w14:textId="77777777" w:rsidR="00FB3A1B" w:rsidRPr="004D69D7" w:rsidRDefault="00FB3A1B" w:rsidP="00A206E0">
            <w:pPr>
              <w:spacing w:after="0" w:line="240" w:lineRule="auto"/>
              <w:jc w:val="both"/>
              <w:rPr>
                <w:rFonts w:ascii="Times New Roman" w:hAnsi="Times New Roman"/>
                <w:sz w:val="24"/>
                <w:szCs w:val="24"/>
              </w:rPr>
            </w:pPr>
            <w:r w:rsidRPr="004D69D7">
              <w:rPr>
                <w:rFonts w:ascii="Times New Roman" w:hAnsi="Times New Roman"/>
                <w:sz w:val="24"/>
                <w:szCs w:val="24"/>
              </w:rPr>
              <w:t>Pre-Proposal Conference</w:t>
            </w:r>
          </w:p>
        </w:tc>
        <w:tc>
          <w:tcPr>
            <w:tcW w:w="1530" w:type="dxa"/>
            <w:shd w:val="clear" w:color="auto" w:fill="auto"/>
          </w:tcPr>
          <w:p w14:paraId="6B2A8371" w14:textId="77777777" w:rsidR="00FB3A1B" w:rsidRPr="004D69D7" w:rsidRDefault="00FB3A1B" w:rsidP="00A206E0">
            <w:pPr>
              <w:spacing w:after="0" w:line="240" w:lineRule="auto"/>
              <w:jc w:val="both"/>
              <w:rPr>
                <w:rFonts w:ascii="Times New Roman" w:hAnsi="Times New Roman"/>
              </w:rPr>
            </w:pPr>
          </w:p>
        </w:tc>
        <w:tc>
          <w:tcPr>
            <w:tcW w:w="1800" w:type="dxa"/>
            <w:shd w:val="clear" w:color="auto" w:fill="auto"/>
          </w:tcPr>
          <w:p w14:paraId="5901674E" w14:textId="77777777" w:rsidR="00FB3A1B" w:rsidRPr="004D69D7" w:rsidRDefault="00FB3A1B" w:rsidP="00A206E0">
            <w:pPr>
              <w:spacing w:after="0" w:line="240" w:lineRule="auto"/>
              <w:jc w:val="both"/>
              <w:rPr>
                <w:rFonts w:ascii="Times New Roman" w:hAnsi="Times New Roman"/>
              </w:rPr>
            </w:pPr>
          </w:p>
        </w:tc>
      </w:tr>
      <w:tr w:rsidR="00FB3A1B" w:rsidRPr="004D69D7" w14:paraId="63D2B98F" w14:textId="77777777" w:rsidTr="00E812E9">
        <w:tc>
          <w:tcPr>
            <w:tcW w:w="6750" w:type="dxa"/>
            <w:shd w:val="clear" w:color="auto" w:fill="auto"/>
          </w:tcPr>
          <w:p w14:paraId="6010DDCE" w14:textId="77777777" w:rsidR="00FB3A1B" w:rsidRPr="004D69D7" w:rsidRDefault="00FB3A1B" w:rsidP="00A206E0">
            <w:pPr>
              <w:spacing w:after="0" w:line="240" w:lineRule="auto"/>
              <w:jc w:val="both"/>
              <w:rPr>
                <w:rFonts w:ascii="Times New Roman" w:hAnsi="Times New Roman"/>
                <w:sz w:val="24"/>
                <w:szCs w:val="24"/>
              </w:rPr>
            </w:pPr>
            <w:r w:rsidRPr="004D69D7">
              <w:rPr>
                <w:rFonts w:ascii="Times New Roman" w:hAnsi="Times New Roman"/>
                <w:sz w:val="24"/>
                <w:szCs w:val="24"/>
              </w:rPr>
              <w:t>Deadline for Receipt of Proposals / Proposal Due Date</w:t>
            </w:r>
          </w:p>
        </w:tc>
        <w:tc>
          <w:tcPr>
            <w:tcW w:w="1530" w:type="dxa"/>
            <w:shd w:val="clear" w:color="auto" w:fill="auto"/>
          </w:tcPr>
          <w:p w14:paraId="021A12EA" w14:textId="77777777" w:rsidR="00FB3A1B" w:rsidRPr="004D69D7" w:rsidRDefault="00FB3A1B" w:rsidP="00A206E0">
            <w:pPr>
              <w:spacing w:after="0" w:line="240" w:lineRule="auto"/>
              <w:jc w:val="both"/>
              <w:rPr>
                <w:rFonts w:ascii="Times New Roman" w:hAnsi="Times New Roman"/>
              </w:rPr>
            </w:pPr>
          </w:p>
        </w:tc>
        <w:tc>
          <w:tcPr>
            <w:tcW w:w="1800" w:type="dxa"/>
            <w:shd w:val="clear" w:color="auto" w:fill="auto"/>
          </w:tcPr>
          <w:p w14:paraId="3D543DC6" w14:textId="77777777" w:rsidR="00FB3A1B" w:rsidRPr="004D69D7" w:rsidRDefault="00FB3A1B" w:rsidP="00A206E0">
            <w:pPr>
              <w:spacing w:after="0" w:line="240" w:lineRule="auto"/>
              <w:jc w:val="both"/>
              <w:rPr>
                <w:rFonts w:ascii="Times New Roman" w:hAnsi="Times New Roman"/>
              </w:rPr>
            </w:pPr>
          </w:p>
        </w:tc>
      </w:tr>
      <w:tr w:rsidR="00FB3A1B" w:rsidRPr="004D69D7" w14:paraId="45C393EA" w14:textId="77777777" w:rsidTr="00E812E9">
        <w:tc>
          <w:tcPr>
            <w:tcW w:w="6750" w:type="dxa"/>
            <w:shd w:val="clear" w:color="auto" w:fill="auto"/>
          </w:tcPr>
          <w:p w14:paraId="2625919F" w14:textId="77777777" w:rsidR="00FB3A1B" w:rsidRPr="004D69D7" w:rsidRDefault="00FB3A1B" w:rsidP="00A206E0">
            <w:pPr>
              <w:spacing w:after="0" w:line="240" w:lineRule="auto"/>
              <w:jc w:val="both"/>
              <w:rPr>
                <w:rFonts w:ascii="Times New Roman" w:hAnsi="Times New Roman"/>
                <w:sz w:val="24"/>
                <w:szCs w:val="24"/>
              </w:rPr>
            </w:pPr>
            <w:r w:rsidRPr="004D69D7">
              <w:rPr>
                <w:rFonts w:ascii="Times New Roman" w:hAnsi="Times New Roman"/>
                <w:sz w:val="24"/>
                <w:szCs w:val="24"/>
              </w:rPr>
              <w:t>Proposal Evaluations Complete</w:t>
            </w:r>
          </w:p>
        </w:tc>
        <w:tc>
          <w:tcPr>
            <w:tcW w:w="1530" w:type="dxa"/>
            <w:shd w:val="clear" w:color="auto" w:fill="auto"/>
          </w:tcPr>
          <w:p w14:paraId="0A503F1B" w14:textId="77777777" w:rsidR="00FB3A1B" w:rsidRPr="004D69D7" w:rsidRDefault="00FB3A1B" w:rsidP="00A206E0">
            <w:pPr>
              <w:spacing w:after="0" w:line="240" w:lineRule="auto"/>
              <w:jc w:val="both"/>
              <w:rPr>
                <w:rFonts w:ascii="Times New Roman" w:hAnsi="Times New Roman"/>
              </w:rPr>
            </w:pPr>
          </w:p>
        </w:tc>
        <w:tc>
          <w:tcPr>
            <w:tcW w:w="1800" w:type="dxa"/>
            <w:shd w:val="clear" w:color="auto" w:fill="auto"/>
          </w:tcPr>
          <w:p w14:paraId="4391A714" w14:textId="77777777" w:rsidR="00FB3A1B" w:rsidRPr="004D69D7" w:rsidRDefault="00FB3A1B" w:rsidP="00A206E0">
            <w:pPr>
              <w:spacing w:after="0" w:line="240" w:lineRule="auto"/>
              <w:jc w:val="both"/>
              <w:rPr>
                <w:rFonts w:ascii="Times New Roman" w:hAnsi="Times New Roman"/>
              </w:rPr>
            </w:pPr>
          </w:p>
        </w:tc>
      </w:tr>
      <w:tr w:rsidR="00FB3A1B" w:rsidRPr="004D69D7" w14:paraId="4E8B88AC" w14:textId="77777777" w:rsidTr="00E812E9">
        <w:tc>
          <w:tcPr>
            <w:tcW w:w="6750" w:type="dxa"/>
            <w:shd w:val="clear" w:color="auto" w:fill="auto"/>
          </w:tcPr>
          <w:p w14:paraId="7B0E5630" w14:textId="77777777" w:rsidR="00FB3A1B" w:rsidRPr="004D69D7" w:rsidRDefault="00FB3A1B" w:rsidP="00A206E0">
            <w:pPr>
              <w:spacing w:after="0" w:line="240" w:lineRule="auto"/>
              <w:jc w:val="both"/>
              <w:rPr>
                <w:rFonts w:ascii="Times New Roman" w:hAnsi="Times New Roman"/>
                <w:sz w:val="24"/>
                <w:szCs w:val="24"/>
              </w:rPr>
            </w:pPr>
            <w:r w:rsidRPr="004D69D7">
              <w:rPr>
                <w:rFonts w:ascii="Times New Roman" w:hAnsi="Times New Roman"/>
                <w:sz w:val="24"/>
                <w:szCs w:val="24"/>
              </w:rPr>
              <w:t xml:space="preserve">Notice of Intent to Award </w:t>
            </w:r>
          </w:p>
        </w:tc>
        <w:tc>
          <w:tcPr>
            <w:tcW w:w="1530" w:type="dxa"/>
            <w:shd w:val="clear" w:color="auto" w:fill="auto"/>
          </w:tcPr>
          <w:p w14:paraId="700D7C00" w14:textId="77777777" w:rsidR="00FB3A1B" w:rsidRPr="004D69D7" w:rsidRDefault="00FB3A1B" w:rsidP="00A206E0">
            <w:pPr>
              <w:spacing w:after="0" w:line="240" w:lineRule="auto"/>
              <w:jc w:val="both"/>
              <w:rPr>
                <w:rFonts w:ascii="Times New Roman" w:hAnsi="Times New Roman"/>
              </w:rPr>
            </w:pPr>
          </w:p>
        </w:tc>
        <w:tc>
          <w:tcPr>
            <w:tcW w:w="1800" w:type="dxa"/>
            <w:shd w:val="clear" w:color="auto" w:fill="auto"/>
          </w:tcPr>
          <w:p w14:paraId="505B02E9" w14:textId="77777777" w:rsidR="00FB3A1B" w:rsidRPr="004D69D7" w:rsidRDefault="00FB3A1B" w:rsidP="00A206E0">
            <w:pPr>
              <w:spacing w:after="0" w:line="240" w:lineRule="auto"/>
              <w:jc w:val="both"/>
              <w:rPr>
                <w:rFonts w:ascii="Times New Roman" w:hAnsi="Times New Roman"/>
              </w:rPr>
            </w:pPr>
          </w:p>
        </w:tc>
      </w:tr>
      <w:tr w:rsidR="00FB3A1B" w:rsidRPr="004D69D7" w14:paraId="130CE01E" w14:textId="77777777" w:rsidTr="00E812E9">
        <w:tc>
          <w:tcPr>
            <w:tcW w:w="6750" w:type="dxa"/>
            <w:tcBorders>
              <w:bottom w:val="single" w:sz="4" w:space="0" w:color="auto"/>
            </w:tcBorders>
            <w:shd w:val="clear" w:color="auto" w:fill="auto"/>
          </w:tcPr>
          <w:p w14:paraId="5A071B21" w14:textId="77777777" w:rsidR="00FB3A1B" w:rsidRPr="004D69D7" w:rsidRDefault="00FB3A1B" w:rsidP="00A206E0">
            <w:pPr>
              <w:spacing w:after="0" w:line="240" w:lineRule="auto"/>
              <w:jc w:val="both"/>
              <w:rPr>
                <w:rFonts w:ascii="Times New Roman" w:hAnsi="Times New Roman"/>
                <w:sz w:val="24"/>
                <w:szCs w:val="24"/>
              </w:rPr>
            </w:pPr>
            <w:r w:rsidRPr="004D69D7">
              <w:rPr>
                <w:rFonts w:ascii="Times New Roman" w:hAnsi="Times New Roman"/>
                <w:sz w:val="24"/>
                <w:szCs w:val="24"/>
              </w:rPr>
              <w:t>Contract Issued</w:t>
            </w:r>
          </w:p>
        </w:tc>
        <w:tc>
          <w:tcPr>
            <w:tcW w:w="1530" w:type="dxa"/>
            <w:tcBorders>
              <w:bottom w:val="single" w:sz="4" w:space="0" w:color="auto"/>
            </w:tcBorders>
            <w:shd w:val="clear" w:color="auto" w:fill="auto"/>
          </w:tcPr>
          <w:p w14:paraId="5DA8A95D" w14:textId="77777777" w:rsidR="00FB3A1B" w:rsidRPr="004D69D7" w:rsidRDefault="00FB3A1B" w:rsidP="00A206E0">
            <w:pPr>
              <w:spacing w:after="0" w:line="240" w:lineRule="auto"/>
              <w:jc w:val="both"/>
              <w:rPr>
                <w:rFonts w:ascii="Times New Roman" w:hAnsi="Times New Roman"/>
              </w:rPr>
            </w:pPr>
          </w:p>
        </w:tc>
        <w:tc>
          <w:tcPr>
            <w:tcW w:w="1800" w:type="dxa"/>
            <w:tcBorders>
              <w:bottom w:val="single" w:sz="4" w:space="0" w:color="auto"/>
            </w:tcBorders>
            <w:shd w:val="clear" w:color="auto" w:fill="auto"/>
          </w:tcPr>
          <w:p w14:paraId="2A762F9A" w14:textId="77777777" w:rsidR="00FB3A1B" w:rsidRPr="004D69D7" w:rsidRDefault="00FB3A1B" w:rsidP="00A206E0">
            <w:pPr>
              <w:spacing w:after="0" w:line="240" w:lineRule="auto"/>
              <w:jc w:val="both"/>
              <w:rPr>
                <w:rFonts w:ascii="Times New Roman" w:hAnsi="Times New Roman"/>
              </w:rPr>
            </w:pPr>
          </w:p>
        </w:tc>
      </w:tr>
    </w:tbl>
    <w:p w14:paraId="6FFEA913" w14:textId="77777777" w:rsidR="00FB3A1B" w:rsidRPr="004D69D7" w:rsidRDefault="00FB3A1B" w:rsidP="00A206E0">
      <w:pPr>
        <w:spacing w:after="0"/>
        <w:jc w:val="both"/>
        <w:rPr>
          <w:rFonts w:ascii="Times New Roman" w:hAnsi="Times New Roman"/>
        </w:rPr>
      </w:pPr>
    </w:p>
    <w:p w14:paraId="17A9375D" w14:textId="77777777" w:rsidR="00FB3A1B" w:rsidRPr="004D69D7" w:rsidRDefault="00FB3A1B" w:rsidP="00A206E0">
      <w:pPr>
        <w:jc w:val="both"/>
        <w:rPr>
          <w:rFonts w:ascii="Times New Roman" w:hAnsi="Times New Roman"/>
          <w:sz w:val="24"/>
          <w:szCs w:val="24"/>
        </w:rPr>
      </w:pPr>
      <w:r w:rsidRPr="004D69D7">
        <w:rPr>
          <w:rFonts w:ascii="Times New Roman" w:hAnsi="Times New Roman"/>
          <w:sz w:val="24"/>
          <w:szCs w:val="24"/>
        </w:rPr>
        <w:t xml:space="preserve">This RFP does not, by itself, obligate the state. The state's obligation will commence when the contract is approved by the Commissioner of the Department of </w:t>
      </w:r>
      <w:r w:rsidRPr="004D69D7">
        <w:rPr>
          <w:rStyle w:val="FillInChar"/>
          <w:rFonts w:ascii="Times New Roman" w:hAnsi="Times New Roman"/>
          <w:sz w:val="24"/>
          <w:szCs w:val="24"/>
        </w:rPr>
        <w:t>NAME</w:t>
      </w:r>
      <w:r w:rsidRPr="004D69D7">
        <w:rPr>
          <w:rFonts w:ascii="Times New Roman" w:hAnsi="Times New Roman"/>
          <w:sz w:val="24"/>
          <w:szCs w:val="24"/>
        </w:rPr>
        <w:t>, or the Commissioner's designee. Upon written notice to the contractor, the state may set a different starting date for the contract. The state will not be responsible for any work done by the contractor, even work done in good faith, if it occurs prior to the contract start date set by the state.</w:t>
      </w:r>
    </w:p>
    <w:p w14:paraId="0C9D8DAA" w14:textId="78B39C00" w:rsidR="00FB3A1B" w:rsidRPr="004D69D7" w:rsidRDefault="00646C14" w:rsidP="00A206E0">
      <w:pPr>
        <w:pStyle w:val="Heading2"/>
        <w:ind w:left="0"/>
        <w:jc w:val="both"/>
        <w:rPr>
          <w:rFonts w:ascii="Times New Roman" w:hAnsi="Times New Roman"/>
        </w:rPr>
      </w:pPr>
      <w:bookmarkStart w:id="13" w:name="_Toc153517719"/>
      <w:bookmarkStart w:id="14" w:name="_Hlk116535297"/>
      <w:r w:rsidRPr="004D69D7">
        <w:rPr>
          <w:rFonts w:ascii="Times New Roman" w:hAnsi="Times New Roman"/>
        </w:rPr>
        <w:t>p</w:t>
      </w:r>
      <w:r w:rsidR="00511694" w:rsidRPr="004D69D7">
        <w:rPr>
          <w:rFonts w:ascii="Times New Roman" w:hAnsi="Times New Roman"/>
        </w:rPr>
        <w:t>re-</w:t>
      </w:r>
      <w:r w:rsidRPr="004D69D7">
        <w:rPr>
          <w:rFonts w:ascii="Times New Roman" w:hAnsi="Times New Roman"/>
        </w:rPr>
        <w:t>p</w:t>
      </w:r>
      <w:r w:rsidR="00511694" w:rsidRPr="004D69D7">
        <w:rPr>
          <w:rFonts w:ascii="Times New Roman" w:hAnsi="Times New Roman"/>
        </w:rPr>
        <w:t xml:space="preserve">roposal </w:t>
      </w:r>
      <w:r w:rsidR="00AB09A4" w:rsidRPr="00AB09A4">
        <w:rPr>
          <w:rStyle w:val="FillInChar"/>
          <w:rFonts w:ascii="Times New Roman" w:hAnsi="Times New Roman"/>
          <w:b/>
          <w:bCs/>
          <w:sz w:val="28"/>
          <w:szCs w:val="28"/>
        </w:rPr>
        <w:t>CONFERENCE/TELECONFERENCE</w:t>
      </w:r>
      <w:bookmarkEnd w:id="13"/>
    </w:p>
    <w:p w14:paraId="13505F0B" w14:textId="7A859E9F" w:rsidR="00FB3A1B" w:rsidRPr="004D69D7" w:rsidRDefault="00FB3A1B" w:rsidP="00A206E0">
      <w:pPr>
        <w:jc w:val="both"/>
        <w:rPr>
          <w:rFonts w:ascii="Times New Roman" w:hAnsi="Times New Roman"/>
          <w:sz w:val="24"/>
          <w:szCs w:val="24"/>
        </w:rPr>
      </w:pPr>
      <w:r w:rsidRPr="004D69D7">
        <w:rPr>
          <w:rFonts w:ascii="Times New Roman" w:hAnsi="Times New Roman"/>
          <w:sz w:val="24"/>
          <w:szCs w:val="24"/>
        </w:rPr>
        <w:t xml:space="preserve">A pre-proposal </w:t>
      </w:r>
      <w:r w:rsidRPr="00CC59A4">
        <w:rPr>
          <w:rStyle w:val="FillInChar"/>
          <w:rFonts w:ascii="Times New Roman" w:hAnsi="Times New Roman"/>
          <w:sz w:val="24"/>
          <w:szCs w:val="24"/>
        </w:rPr>
        <w:t>conference</w:t>
      </w:r>
      <w:r w:rsidR="00CC59A4">
        <w:rPr>
          <w:rStyle w:val="FillInChar"/>
          <w:rFonts w:ascii="Times New Roman" w:hAnsi="Times New Roman"/>
          <w:sz w:val="24"/>
          <w:szCs w:val="24"/>
        </w:rPr>
        <w:t>/TELECONFERENCE</w:t>
      </w:r>
      <w:r w:rsidRPr="004D69D7">
        <w:rPr>
          <w:rFonts w:ascii="Times New Roman" w:hAnsi="Times New Roman"/>
          <w:sz w:val="24"/>
          <w:szCs w:val="24"/>
        </w:rPr>
        <w:t xml:space="preserve"> will be held at </w:t>
      </w:r>
      <w:r w:rsidRPr="004D69D7">
        <w:rPr>
          <w:rStyle w:val="FillInChar"/>
          <w:rFonts w:ascii="Times New Roman" w:hAnsi="Times New Roman"/>
          <w:sz w:val="24"/>
          <w:szCs w:val="24"/>
        </w:rPr>
        <w:t>TIME</w:t>
      </w:r>
      <w:r w:rsidRPr="004D69D7">
        <w:rPr>
          <w:rFonts w:ascii="Times New Roman" w:hAnsi="Times New Roman"/>
          <w:sz w:val="24"/>
          <w:szCs w:val="24"/>
        </w:rPr>
        <w:t xml:space="preserve">, </w:t>
      </w:r>
      <w:r w:rsidR="00C05ADF">
        <w:rPr>
          <w:rFonts w:ascii="Times New Roman" w:hAnsi="Times New Roman"/>
          <w:sz w:val="24"/>
          <w:szCs w:val="24"/>
        </w:rPr>
        <w:t>Alaska Standard Time</w:t>
      </w:r>
      <w:r w:rsidRPr="004D69D7">
        <w:rPr>
          <w:rFonts w:ascii="Times New Roman" w:hAnsi="Times New Roman"/>
          <w:sz w:val="24"/>
          <w:szCs w:val="24"/>
        </w:rPr>
        <w:t xml:space="preserve">, on </w:t>
      </w:r>
      <w:r w:rsidRPr="004D69D7">
        <w:rPr>
          <w:rStyle w:val="FillInChar"/>
          <w:rFonts w:ascii="Times New Roman" w:hAnsi="Times New Roman"/>
          <w:sz w:val="24"/>
          <w:szCs w:val="24"/>
        </w:rPr>
        <w:t xml:space="preserve">DATE </w:t>
      </w:r>
      <w:r w:rsidRPr="00C14EA6">
        <w:rPr>
          <w:rFonts w:ascii="Times New Roman" w:hAnsi="Times New Roman"/>
          <w:color w:val="C00000"/>
          <w:sz w:val="24"/>
          <w:szCs w:val="24"/>
        </w:rPr>
        <w:t>(if holding a teleconference, the following information may be deleted)</w:t>
      </w:r>
      <w:r w:rsidRPr="004D69D7">
        <w:rPr>
          <w:rFonts w:ascii="Times New Roman" w:hAnsi="Times New Roman"/>
          <w:sz w:val="24"/>
          <w:szCs w:val="24"/>
        </w:rPr>
        <w:t xml:space="preserve"> in the </w:t>
      </w:r>
      <w:r w:rsidRPr="004D69D7">
        <w:rPr>
          <w:rStyle w:val="FillInChar"/>
          <w:rFonts w:ascii="Times New Roman" w:hAnsi="Times New Roman"/>
          <w:sz w:val="24"/>
          <w:szCs w:val="24"/>
        </w:rPr>
        <w:t xml:space="preserve">PLACE </w:t>
      </w:r>
      <w:r w:rsidRPr="004D69D7">
        <w:rPr>
          <w:rFonts w:ascii="Times New Roman" w:hAnsi="Times New Roman"/>
          <w:sz w:val="24"/>
          <w:szCs w:val="24"/>
        </w:rPr>
        <w:t xml:space="preserve">conference room on the </w:t>
      </w:r>
      <w:r w:rsidRPr="004D69D7">
        <w:rPr>
          <w:rStyle w:val="FillInChar"/>
          <w:rFonts w:ascii="Times New Roman" w:hAnsi="Times New Roman"/>
          <w:sz w:val="24"/>
          <w:szCs w:val="24"/>
        </w:rPr>
        <w:t xml:space="preserve">NUMBER </w:t>
      </w:r>
      <w:r w:rsidRPr="004D69D7">
        <w:rPr>
          <w:rFonts w:ascii="Times New Roman" w:hAnsi="Times New Roman"/>
          <w:sz w:val="24"/>
          <w:szCs w:val="24"/>
        </w:rPr>
        <w:t xml:space="preserve">floor of the </w:t>
      </w:r>
      <w:r w:rsidRPr="004D69D7">
        <w:rPr>
          <w:rStyle w:val="FillInChar"/>
          <w:rFonts w:ascii="Times New Roman" w:hAnsi="Times New Roman"/>
          <w:sz w:val="24"/>
          <w:szCs w:val="24"/>
        </w:rPr>
        <w:t xml:space="preserve">NAME </w:t>
      </w:r>
      <w:r w:rsidRPr="004D69D7">
        <w:rPr>
          <w:rFonts w:ascii="Times New Roman" w:hAnsi="Times New Roman"/>
          <w:sz w:val="24"/>
          <w:szCs w:val="24"/>
        </w:rPr>
        <w:t xml:space="preserve">building in </w:t>
      </w:r>
      <w:r w:rsidRPr="004D69D7">
        <w:rPr>
          <w:rStyle w:val="FillInChar"/>
          <w:rFonts w:ascii="Times New Roman" w:hAnsi="Times New Roman"/>
          <w:sz w:val="24"/>
          <w:szCs w:val="24"/>
        </w:rPr>
        <w:t>CITY</w:t>
      </w:r>
      <w:r w:rsidRPr="004D69D7">
        <w:rPr>
          <w:rFonts w:ascii="Times New Roman" w:hAnsi="Times New Roman"/>
          <w:sz w:val="24"/>
          <w:szCs w:val="24"/>
        </w:rPr>
        <w:t xml:space="preserve">, Alaska. The purpose of the </w:t>
      </w:r>
      <w:r w:rsidRPr="00CC59A4">
        <w:rPr>
          <w:rStyle w:val="FillInChar"/>
          <w:rFonts w:ascii="Times New Roman" w:hAnsi="Times New Roman"/>
          <w:sz w:val="24"/>
          <w:szCs w:val="24"/>
        </w:rPr>
        <w:t>conference</w:t>
      </w:r>
      <w:r w:rsidR="00CC59A4" w:rsidRPr="00CC59A4">
        <w:rPr>
          <w:rStyle w:val="FillInChar"/>
          <w:rFonts w:ascii="Times New Roman" w:hAnsi="Times New Roman"/>
          <w:sz w:val="24"/>
          <w:szCs w:val="24"/>
        </w:rPr>
        <w:t>/TELECONFERENCE</w:t>
      </w:r>
      <w:r w:rsidRPr="004D69D7">
        <w:rPr>
          <w:rFonts w:ascii="Times New Roman" w:hAnsi="Times New Roman"/>
          <w:sz w:val="24"/>
          <w:szCs w:val="24"/>
        </w:rPr>
        <w:t xml:space="preserve"> is to discuss the work to be performed with the prospective </w:t>
      </w:r>
      <w:r w:rsidRPr="004D69D7">
        <w:rPr>
          <w:rFonts w:ascii="Times New Roman" w:hAnsi="Times New Roman"/>
          <w:sz w:val="24"/>
          <w:szCs w:val="24"/>
        </w:rPr>
        <w:lastRenderedPageBreak/>
        <w:t>offerors and allow them to ask questions concerning the RFP. All questions raised during the meeting must be submitted in writing to the Procurement Officer and will be posted along with the answers on the Alaska Online Public Notice website as an Amendment to the RFP, as soon as possible after the meeting.</w:t>
      </w:r>
    </w:p>
    <w:p w14:paraId="0D5AE9E3" w14:textId="36445F2F" w:rsidR="00FB3A1B" w:rsidRDefault="00FB3A1B" w:rsidP="00A206E0">
      <w:pPr>
        <w:jc w:val="both"/>
        <w:rPr>
          <w:rFonts w:ascii="Times New Roman" w:hAnsi="Times New Roman"/>
          <w:sz w:val="24"/>
          <w:szCs w:val="24"/>
        </w:rPr>
      </w:pPr>
      <w:r w:rsidRPr="004D69D7">
        <w:rPr>
          <w:rFonts w:ascii="Times New Roman" w:hAnsi="Times New Roman"/>
          <w:sz w:val="24"/>
          <w:szCs w:val="24"/>
        </w:rPr>
        <w:t>Offerors with a disability needing accommodation should contact the procurement officer prior to the date set for the pre-proposal conference so that reasonable accommodation can be made. Participants may dial into the meeting using the following number:</w:t>
      </w:r>
    </w:p>
    <w:p w14:paraId="78046DC1" w14:textId="08D380C1" w:rsidR="00C14EA6" w:rsidRPr="00C14EA6" w:rsidRDefault="00C14EA6" w:rsidP="00C14EA6">
      <w:pPr>
        <w:pStyle w:val="FillIn"/>
        <w:rPr>
          <w:rFonts w:ascii="Times New Roman" w:hAnsi="Times New Roman"/>
          <w:sz w:val="24"/>
          <w:szCs w:val="24"/>
        </w:rPr>
      </w:pPr>
      <w:r>
        <w:rPr>
          <w:rFonts w:ascii="Times New Roman" w:hAnsi="Times New Roman"/>
          <w:sz w:val="24"/>
          <w:szCs w:val="24"/>
        </w:rPr>
        <w:t>NUMBER, ACCESS CODE, ETC.</w:t>
      </w:r>
    </w:p>
    <w:p w14:paraId="339D7330" w14:textId="5D6C2236" w:rsidR="00F4057A" w:rsidRPr="004D69D7" w:rsidRDefault="008C0CCB" w:rsidP="00A206E0">
      <w:pPr>
        <w:pStyle w:val="Heading2"/>
        <w:ind w:left="0"/>
        <w:jc w:val="both"/>
        <w:rPr>
          <w:rFonts w:ascii="Times New Roman" w:hAnsi="Times New Roman"/>
        </w:rPr>
      </w:pPr>
      <w:bookmarkStart w:id="15" w:name="_Toc153517720"/>
      <w:bookmarkEnd w:id="14"/>
      <w:r w:rsidRPr="004D69D7">
        <w:rPr>
          <w:rFonts w:ascii="Times New Roman" w:hAnsi="Times New Roman"/>
        </w:rPr>
        <w:t>a</w:t>
      </w:r>
      <w:r w:rsidR="00F4057A" w:rsidRPr="004D69D7">
        <w:rPr>
          <w:rFonts w:ascii="Times New Roman" w:hAnsi="Times New Roman"/>
        </w:rPr>
        <w:t xml:space="preserve">lternate </w:t>
      </w:r>
      <w:r w:rsidRPr="004D69D7">
        <w:rPr>
          <w:rFonts w:ascii="Times New Roman" w:hAnsi="Times New Roman"/>
        </w:rPr>
        <w:t>p</w:t>
      </w:r>
      <w:r w:rsidR="00F4057A" w:rsidRPr="004D69D7">
        <w:rPr>
          <w:rFonts w:ascii="Times New Roman" w:hAnsi="Times New Roman"/>
        </w:rPr>
        <w:t>roposals</w:t>
      </w:r>
      <w:bookmarkEnd w:id="15"/>
    </w:p>
    <w:p w14:paraId="5B941F9D" w14:textId="055F8E70" w:rsidR="00352837" w:rsidRPr="00072EB6" w:rsidRDefault="00F4057A" w:rsidP="00A206E0">
      <w:pPr>
        <w:jc w:val="both"/>
        <w:rPr>
          <w:rFonts w:ascii="Times New Roman" w:hAnsi="Times New Roman"/>
          <w:sz w:val="24"/>
          <w:szCs w:val="24"/>
        </w:rPr>
      </w:pPr>
      <w:r w:rsidRPr="00072EB6">
        <w:rPr>
          <w:rFonts w:ascii="Times New Roman" w:hAnsi="Times New Roman"/>
          <w:sz w:val="24"/>
          <w:szCs w:val="24"/>
        </w:rPr>
        <w:t>Offerors may only submit one proposal for evaluation.</w:t>
      </w:r>
      <w:r w:rsidR="00B34B28">
        <w:rPr>
          <w:rFonts w:ascii="Times New Roman" w:hAnsi="Times New Roman"/>
          <w:sz w:val="24"/>
          <w:szCs w:val="24"/>
        </w:rPr>
        <w:t xml:space="preserve"> </w:t>
      </w:r>
      <w:r w:rsidRPr="00072EB6">
        <w:rPr>
          <w:rFonts w:ascii="Times New Roman" w:hAnsi="Times New Roman"/>
          <w:sz w:val="24"/>
          <w:szCs w:val="24"/>
        </w:rPr>
        <w:t xml:space="preserve">In accordance with 2 AAC 12.830 alternate proposals (proposals that offer something different than </w:t>
      </w:r>
      <w:r w:rsidR="00352837" w:rsidRPr="00072EB6">
        <w:rPr>
          <w:rFonts w:ascii="Times New Roman" w:hAnsi="Times New Roman"/>
          <w:sz w:val="24"/>
          <w:szCs w:val="24"/>
        </w:rPr>
        <w:t>what is asked for) will be rejected.</w:t>
      </w:r>
    </w:p>
    <w:p w14:paraId="5C8DB51B" w14:textId="277C0B15" w:rsidR="00F4057A" w:rsidRPr="004D69D7" w:rsidRDefault="008C0CCB" w:rsidP="00A206E0">
      <w:pPr>
        <w:pStyle w:val="Heading2"/>
        <w:ind w:left="0"/>
        <w:jc w:val="both"/>
        <w:rPr>
          <w:rFonts w:ascii="Times New Roman" w:hAnsi="Times New Roman"/>
        </w:rPr>
      </w:pPr>
      <w:bookmarkStart w:id="16" w:name="_Toc153517721"/>
      <w:r w:rsidRPr="004D69D7">
        <w:rPr>
          <w:rFonts w:ascii="Times New Roman" w:hAnsi="Times New Roman"/>
        </w:rPr>
        <w:t>n</w:t>
      </w:r>
      <w:r w:rsidR="00F4057A" w:rsidRPr="004D69D7">
        <w:rPr>
          <w:rFonts w:ascii="Times New Roman" w:hAnsi="Times New Roman"/>
        </w:rPr>
        <w:t xml:space="preserve">ews </w:t>
      </w:r>
      <w:r w:rsidRPr="004D69D7">
        <w:rPr>
          <w:rFonts w:ascii="Times New Roman" w:hAnsi="Times New Roman"/>
        </w:rPr>
        <w:t>r</w:t>
      </w:r>
      <w:r w:rsidR="00F4057A" w:rsidRPr="004D69D7">
        <w:rPr>
          <w:rFonts w:ascii="Times New Roman" w:hAnsi="Times New Roman"/>
        </w:rPr>
        <w:t>eleases</w:t>
      </w:r>
      <w:bookmarkEnd w:id="16"/>
    </w:p>
    <w:p w14:paraId="4A69BA9A" w14:textId="77777777" w:rsidR="007C304F" w:rsidRPr="00072EB6" w:rsidRDefault="00F4057A" w:rsidP="00A206E0">
      <w:pPr>
        <w:jc w:val="both"/>
        <w:rPr>
          <w:rFonts w:ascii="Times New Roman" w:hAnsi="Times New Roman"/>
          <w:sz w:val="24"/>
          <w:szCs w:val="24"/>
        </w:rPr>
      </w:pPr>
      <w:r w:rsidRPr="00072EB6">
        <w:rPr>
          <w:rFonts w:ascii="Times New Roman" w:hAnsi="Times New Roman"/>
          <w:sz w:val="24"/>
          <w:szCs w:val="24"/>
        </w:rPr>
        <w:t>News releases related to this RFP will not be made without prior approval of the project director.</w:t>
      </w:r>
    </w:p>
    <w:p w14:paraId="55287D9C" w14:textId="77777777" w:rsidR="00511694" w:rsidRPr="006468CA" w:rsidRDefault="0095219B" w:rsidP="00A206E0">
      <w:pPr>
        <w:pStyle w:val="Heading1"/>
        <w:ind w:left="0"/>
        <w:jc w:val="both"/>
        <w:rPr>
          <w:rFonts w:ascii="Times New Roman" w:hAnsi="Times New Roman"/>
          <w:sz w:val="32"/>
          <w:szCs w:val="32"/>
        </w:rPr>
      </w:pPr>
      <w:r w:rsidRPr="004D69D7">
        <w:rPr>
          <w:rFonts w:ascii="Times New Roman" w:hAnsi="Times New Roman"/>
        </w:rPr>
        <w:br w:type="page"/>
      </w:r>
      <w:bookmarkStart w:id="17" w:name="_Toc153517722"/>
      <w:r w:rsidR="00511694" w:rsidRPr="006468CA">
        <w:rPr>
          <w:rFonts w:ascii="Times New Roman" w:hAnsi="Times New Roman"/>
          <w:sz w:val="32"/>
          <w:szCs w:val="32"/>
        </w:rPr>
        <w:lastRenderedPageBreak/>
        <w:t>BACKGROUND INFORMATION</w:t>
      </w:r>
      <w:bookmarkEnd w:id="17"/>
    </w:p>
    <w:p w14:paraId="0D67B772" w14:textId="5D3E6206" w:rsidR="00511694" w:rsidRPr="004D69D7" w:rsidRDefault="008C0CCB" w:rsidP="00A206E0">
      <w:pPr>
        <w:pStyle w:val="Heading2"/>
        <w:ind w:left="0"/>
        <w:jc w:val="both"/>
        <w:rPr>
          <w:rFonts w:ascii="Times New Roman" w:hAnsi="Times New Roman"/>
        </w:rPr>
      </w:pPr>
      <w:bookmarkStart w:id="18" w:name="_Toc153517723"/>
      <w:r w:rsidRPr="004D69D7">
        <w:rPr>
          <w:rFonts w:ascii="Times New Roman" w:hAnsi="Times New Roman"/>
        </w:rPr>
        <w:t>b</w:t>
      </w:r>
      <w:r w:rsidR="00511694" w:rsidRPr="004D69D7">
        <w:rPr>
          <w:rFonts w:ascii="Times New Roman" w:hAnsi="Times New Roman"/>
        </w:rPr>
        <w:t xml:space="preserve">ackground </w:t>
      </w:r>
      <w:r w:rsidRPr="004D69D7">
        <w:rPr>
          <w:rFonts w:ascii="Times New Roman" w:hAnsi="Times New Roman"/>
        </w:rPr>
        <w:t>i</w:t>
      </w:r>
      <w:r w:rsidR="00511694" w:rsidRPr="004D69D7">
        <w:rPr>
          <w:rFonts w:ascii="Times New Roman" w:hAnsi="Times New Roman"/>
        </w:rPr>
        <w:t>nformation</w:t>
      </w:r>
      <w:bookmarkEnd w:id="18"/>
    </w:p>
    <w:p w14:paraId="02D2ACA6" w14:textId="77777777" w:rsidR="00511694" w:rsidRPr="00072EB6" w:rsidRDefault="00511694" w:rsidP="00A206E0">
      <w:pPr>
        <w:jc w:val="both"/>
        <w:rPr>
          <w:rFonts w:ascii="Times New Roman" w:hAnsi="Times New Roman"/>
          <w:b/>
          <w:i/>
          <w:sz w:val="24"/>
          <w:szCs w:val="24"/>
        </w:rPr>
      </w:pPr>
      <w:r w:rsidRPr="00072EB6">
        <w:rPr>
          <w:rStyle w:val="FillInChar"/>
          <w:rFonts w:ascii="Times New Roman" w:hAnsi="Times New Roman"/>
          <w:sz w:val="24"/>
          <w:szCs w:val="24"/>
        </w:rPr>
        <w:t>PROVIDE PERTINENT BACKGROUND INFORMATION</w:t>
      </w:r>
      <w:r w:rsidRPr="00072EB6">
        <w:rPr>
          <w:rFonts w:ascii="Times New Roman" w:hAnsi="Times New Roman"/>
          <w:b/>
          <w:i/>
          <w:sz w:val="24"/>
          <w:szCs w:val="24"/>
        </w:rPr>
        <w:t>.</w:t>
      </w:r>
    </w:p>
    <w:p w14:paraId="67361B18" w14:textId="77777777" w:rsidR="00511694" w:rsidRPr="006468CA" w:rsidRDefault="0095219B" w:rsidP="00A206E0">
      <w:pPr>
        <w:pStyle w:val="Heading1"/>
        <w:ind w:hanging="200"/>
        <w:jc w:val="both"/>
        <w:rPr>
          <w:rFonts w:ascii="Times New Roman" w:hAnsi="Times New Roman"/>
          <w:sz w:val="32"/>
          <w:szCs w:val="32"/>
        </w:rPr>
      </w:pPr>
      <w:r w:rsidRPr="004D69D7">
        <w:rPr>
          <w:rFonts w:ascii="Times New Roman" w:hAnsi="Times New Roman"/>
        </w:rPr>
        <w:br w:type="page"/>
      </w:r>
      <w:bookmarkStart w:id="19" w:name="_Toc153517724"/>
      <w:r w:rsidR="00511694" w:rsidRPr="006468CA">
        <w:rPr>
          <w:rFonts w:ascii="Times New Roman" w:hAnsi="Times New Roman"/>
          <w:sz w:val="32"/>
          <w:szCs w:val="32"/>
        </w:rPr>
        <w:lastRenderedPageBreak/>
        <w:t>SCOPE OF WORK</w:t>
      </w:r>
      <w:r w:rsidR="000E0BF9" w:rsidRPr="006468CA">
        <w:rPr>
          <w:rFonts w:ascii="Times New Roman" w:hAnsi="Times New Roman"/>
          <w:sz w:val="32"/>
          <w:szCs w:val="32"/>
        </w:rPr>
        <w:t xml:space="preserve"> &amp; </w:t>
      </w:r>
      <w:r w:rsidR="00103A91" w:rsidRPr="006468CA">
        <w:rPr>
          <w:rFonts w:ascii="Times New Roman" w:hAnsi="Times New Roman"/>
          <w:sz w:val="32"/>
          <w:szCs w:val="32"/>
        </w:rPr>
        <w:t>CONTRACT INFORMATION</w:t>
      </w:r>
      <w:bookmarkEnd w:id="19"/>
    </w:p>
    <w:p w14:paraId="21BA49CE" w14:textId="52A43051" w:rsidR="00511694" w:rsidRPr="004D69D7" w:rsidRDefault="008C0CCB" w:rsidP="00A206E0">
      <w:pPr>
        <w:pStyle w:val="Heading2"/>
        <w:ind w:left="0"/>
        <w:jc w:val="both"/>
        <w:rPr>
          <w:rFonts w:ascii="Times New Roman" w:hAnsi="Times New Roman"/>
        </w:rPr>
      </w:pPr>
      <w:bookmarkStart w:id="20" w:name="_Toc153517725"/>
      <w:r w:rsidRPr="004D69D7">
        <w:rPr>
          <w:rFonts w:ascii="Times New Roman" w:hAnsi="Times New Roman"/>
        </w:rPr>
        <w:t>s</w:t>
      </w:r>
      <w:r w:rsidR="00511694" w:rsidRPr="004D69D7">
        <w:rPr>
          <w:rFonts w:ascii="Times New Roman" w:hAnsi="Times New Roman"/>
        </w:rPr>
        <w:t xml:space="preserve">cope of </w:t>
      </w:r>
      <w:r w:rsidRPr="004D69D7">
        <w:rPr>
          <w:rFonts w:ascii="Times New Roman" w:hAnsi="Times New Roman"/>
        </w:rPr>
        <w:t>w</w:t>
      </w:r>
      <w:r w:rsidR="00511694" w:rsidRPr="004D69D7">
        <w:rPr>
          <w:rFonts w:ascii="Times New Roman" w:hAnsi="Times New Roman"/>
        </w:rPr>
        <w:t>ork</w:t>
      </w:r>
      <w:bookmarkEnd w:id="20"/>
    </w:p>
    <w:p w14:paraId="439068E9"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 xml:space="preserve">The Department of </w:t>
      </w:r>
      <w:r w:rsidRPr="00072EB6">
        <w:rPr>
          <w:rStyle w:val="FillInChar"/>
          <w:rFonts w:ascii="Times New Roman" w:hAnsi="Times New Roman"/>
          <w:sz w:val="24"/>
          <w:szCs w:val="24"/>
        </w:rPr>
        <w:t>NAME</w:t>
      </w:r>
      <w:r w:rsidRPr="00072EB6">
        <w:rPr>
          <w:rFonts w:ascii="Times New Roman" w:hAnsi="Times New Roman"/>
          <w:sz w:val="24"/>
          <w:szCs w:val="24"/>
        </w:rPr>
        <w:t xml:space="preserve">, Division of </w:t>
      </w:r>
      <w:r w:rsidRPr="00072EB6">
        <w:rPr>
          <w:rStyle w:val="FillInChar"/>
          <w:rFonts w:ascii="Times New Roman" w:hAnsi="Times New Roman"/>
          <w:sz w:val="24"/>
          <w:szCs w:val="24"/>
        </w:rPr>
        <w:t>NAME</w:t>
      </w:r>
      <w:r w:rsidRPr="00072EB6">
        <w:rPr>
          <w:rFonts w:ascii="Times New Roman" w:hAnsi="Times New Roman"/>
          <w:b/>
          <w:i/>
          <w:sz w:val="24"/>
          <w:szCs w:val="24"/>
        </w:rPr>
        <w:t xml:space="preserve">, </w:t>
      </w:r>
      <w:r w:rsidRPr="00072EB6">
        <w:rPr>
          <w:rFonts w:ascii="Times New Roman" w:hAnsi="Times New Roman"/>
          <w:sz w:val="24"/>
          <w:szCs w:val="24"/>
        </w:rPr>
        <w:t xml:space="preserve">is soliciting proposals for </w:t>
      </w:r>
      <w:r w:rsidRPr="00072EB6">
        <w:rPr>
          <w:rStyle w:val="FillInChar"/>
          <w:rFonts w:ascii="Times New Roman" w:hAnsi="Times New Roman"/>
          <w:sz w:val="24"/>
          <w:szCs w:val="24"/>
        </w:rPr>
        <w:t xml:space="preserve">WHAT KIND </w:t>
      </w:r>
      <w:r w:rsidRPr="00072EB6">
        <w:rPr>
          <w:rFonts w:ascii="Times New Roman" w:hAnsi="Times New Roman"/>
          <w:sz w:val="24"/>
          <w:szCs w:val="24"/>
        </w:rPr>
        <w:t>of services.</w:t>
      </w:r>
    </w:p>
    <w:p w14:paraId="16159A59" w14:textId="77777777" w:rsidR="00511694" w:rsidRPr="00072EB6" w:rsidRDefault="00511694" w:rsidP="00A206E0">
      <w:pPr>
        <w:jc w:val="both"/>
        <w:rPr>
          <w:rFonts w:ascii="Times New Roman" w:hAnsi="Times New Roman"/>
          <w:sz w:val="24"/>
          <w:szCs w:val="24"/>
        </w:rPr>
      </w:pPr>
      <w:bookmarkStart w:id="21" w:name="_Hlk123723907"/>
      <w:r w:rsidRPr="00072EB6">
        <w:rPr>
          <w:rFonts w:ascii="Times New Roman" w:hAnsi="Times New Roman"/>
          <w:sz w:val="24"/>
          <w:szCs w:val="24"/>
        </w:rPr>
        <w:t xml:space="preserve">The Department wants assistance to do </w:t>
      </w:r>
      <w:r w:rsidRPr="00072EB6">
        <w:rPr>
          <w:rStyle w:val="FillInChar"/>
          <w:rFonts w:ascii="Times New Roman" w:hAnsi="Times New Roman"/>
          <w:sz w:val="24"/>
          <w:szCs w:val="24"/>
        </w:rPr>
        <w:t>WHAT</w:t>
      </w:r>
      <w:r w:rsidRPr="00072EB6">
        <w:rPr>
          <w:rFonts w:ascii="Times New Roman" w:hAnsi="Times New Roman"/>
          <w:sz w:val="24"/>
          <w:szCs w:val="24"/>
        </w:rPr>
        <w:t>.</w:t>
      </w:r>
    </w:p>
    <w:p w14:paraId="55CF0ACB"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The consultant will do</w:t>
      </w:r>
      <w:r w:rsidRPr="00072EB6">
        <w:rPr>
          <w:rFonts w:ascii="Times New Roman" w:hAnsi="Times New Roman"/>
          <w:b/>
          <w:i/>
          <w:sz w:val="24"/>
          <w:szCs w:val="24"/>
        </w:rPr>
        <w:t xml:space="preserve"> </w:t>
      </w:r>
      <w:r w:rsidRPr="00072EB6">
        <w:rPr>
          <w:rStyle w:val="FillInChar"/>
          <w:rFonts w:ascii="Times New Roman" w:hAnsi="Times New Roman"/>
          <w:sz w:val="24"/>
          <w:szCs w:val="24"/>
        </w:rPr>
        <w:t>WHAT</w:t>
      </w:r>
      <w:r w:rsidRPr="00072EB6">
        <w:rPr>
          <w:rFonts w:ascii="Times New Roman" w:hAnsi="Times New Roman"/>
          <w:sz w:val="24"/>
          <w:szCs w:val="24"/>
        </w:rPr>
        <w:t>.</w:t>
      </w:r>
    </w:p>
    <w:p w14:paraId="02DDEC03"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 xml:space="preserve">The types of staff in state agencies that the contractor must interview are </w:t>
      </w:r>
      <w:r w:rsidRPr="00072EB6">
        <w:rPr>
          <w:rStyle w:val="FillInChar"/>
          <w:rFonts w:ascii="Times New Roman" w:hAnsi="Times New Roman"/>
          <w:sz w:val="24"/>
          <w:szCs w:val="24"/>
        </w:rPr>
        <w:t>WHO</w:t>
      </w:r>
      <w:r w:rsidRPr="00072EB6">
        <w:rPr>
          <w:rFonts w:ascii="Times New Roman" w:hAnsi="Times New Roman"/>
          <w:b/>
          <w:i/>
          <w:sz w:val="24"/>
          <w:szCs w:val="24"/>
        </w:rPr>
        <w:t>.</w:t>
      </w:r>
    </w:p>
    <w:p w14:paraId="16B3CF89"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 xml:space="preserve">Other helpful informational material that can be provided to the consultant includes </w:t>
      </w:r>
      <w:r w:rsidRPr="00072EB6">
        <w:rPr>
          <w:rStyle w:val="FillInChar"/>
          <w:rFonts w:ascii="Times New Roman" w:hAnsi="Times New Roman"/>
          <w:sz w:val="24"/>
          <w:szCs w:val="24"/>
        </w:rPr>
        <w:t>WHAT</w:t>
      </w:r>
      <w:r w:rsidRPr="00072EB6">
        <w:rPr>
          <w:rFonts w:ascii="Times New Roman" w:hAnsi="Times New Roman"/>
          <w:sz w:val="24"/>
          <w:szCs w:val="24"/>
        </w:rPr>
        <w:t>.</w:t>
      </w:r>
    </w:p>
    <w:p w14:paraId="0B2D8734"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 xml:space="preserve">The goal of this project is to </w:t>
      </w:r>
      <w:r w:rsidRPr="00072EB6">
        <w:rPr>
          <w:rStyle w:val="FillInChar"/>
          <w:rFonts w:ascii="Times New Roman" w:hAnsi="Times New Roman"/>
          <w:sz w:val="24"/>
          <w:szCs w:val="24"/>
        </w:rPr>
        <w:t>WHAT</w:t>
      </w:r>
      <w:r w:rsidRPr="00072EB6">
        <w:rPr>
          <w:rFonts w:ascii="Times New Roman" w:hAnsi="Times New Roman"/>
          <w:sz w:val="24"/>
          <w:szCs w:val="24"/>
        </w:rPr>
        <w:t>.</w:t>
      </w:r>
    </w:p>
    <w:p w14:paraId="6CA8847E" w14:textId="490C4FA4" w:rsidR="00511694" w:rsidRPr="004D69D7" w:rsidRDefault="008C0CCB" w:rsidP="00A206E0">
      <w:pPr>
        <w:pStyle w:val="Heading2"/>
        <w:ind w:left="0"/>
        <w:jc w:val="both"/>
        <w:rPr>
          <w:rFonts w:ascii="Times New Roman" w:hAnsi="Times New Roman"/>
        </w:rPr>
      </w:pPr>
      <w:bookmarkStart w:id="22" w:name="_Toc153517726"/>
      <w:bookmarkEnd w:id="21"/>
      <w:r w:rsidRPr="004D69D7">
        <w:rPr>
          <w:rFonts w:ascii="Times New Roman" w:hAnsi="Times New Roman"/>
        </w:rPr>
        <w:t>c</w:t>
      </w:r>
      <w:r w:rsidR="00511694" w:rsidRPr="004D69D7">
        <w:rPr>
          <w:rFonts w:ascii="Times New Roman" w:hAnsi="Times New Roman"/>
        </w:rPr>
        <w:t xml:space="preserve">ontract </w:t>
      </w:r>
      <w:r w:rsidRPr="004D69D7">
        <w:rPr>
          <w:rFonts w:ascii="Times New Roman" w:hAnsi="Times New Roman"/>
        </w:rPr>
        <w:t>t</w:t>
      </w:r>
      <w:r w:rsidR="00511694" w:rsidRPr="004D69D7">
        <w:rPr>
          <w:rFonts w:ascii="Times New Roman" w:hAnsi="Times New Roman"/>
        </w:rPr>
        <w:t xml:space="preserve">erm and </w:t>
      </w:r>
      <w:r w:rsidRPr="004D69D7">
        <w:rPr>
          <w:rFonts w:ascii="Times New Roman" w:hAnsi="Times New Roman"/>
        </w:rPr>
        <w:t>w</w:t>
      </w:r>
      <w:r w:rsidR="00511694" w:rsidRPr="004D69D7">
        <w:rPr>
          <w:rFonts w:ascii="Times New Roman" w:hAnsi="Times New Roman"/>
        </w:rPr>
        <w:t xml:space="preserve">ork </w:t>
      </w:r>
      <w:r w:rsidRPr="004D69D7">
        <w:rPr>
          <w:rFonts w:ascii="Times New Roman" w:hAnsi="Times New Roman"/>
        </w:rPr>
        <w:t>s</w:t>
      </w:r>
      <w:r w:rsidR="00511694" w:rsidRPr="004D69D7">
        <w:rPr>
          <w:rFonts w:ascii="Times New Roman" w:hAnsi="Times New Roman"/>
        </w:rPr>
        <w:t>chedule</w:t>
      </w:r>
      <w:bookmarkEnd w:id="22"/>
    </w:p>
    <w:p w14:paraId="66D3EADC"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 xml:space="preserve">The length of the contract will be from the date of award, approximately </w:t>
      </w:r>
      <w:r w:rsidRPr="00072EB6">
        <w:rPr>
          <w:rStyle w:val="FillInChar"/>
          <w:rFonts w:ascii="Times New Roman" w:hAnsi="Times New Roman"/>
          <w:sz w:val="24"/>
          <w:szCs w:val="24"/>
        </w:rPr>
        <w:t>DATE</w:t>
      </w:r>
      <w:r w:rsidRPr="00072EB6">
        <w:rPr>
          <w:rFonts w:ascii="Times New Roman" w:hAnsi="Times New Roman"/>
          <w:sz w:val="24"/>
          <w:szCs w:val="24"/>
        </w:rPr>
        <w:t xml:space="preserve">, for approximately </w:t>
      </w:r>
      <w:r w:rsidRPr="00072EB6">
        <w:rPr>
          <w:rStyle w:val="FillInChar"/>
          <w:rFonts w:ascii="Times New Roman" w:hAnsi="Times New Roman"/>
          <w:sz w:val="24"/>
          <w:szCs w:val="24"/>
        </w:rPr>
        <w:t xml:space="preserve">NUMBER </w:t>
      </w:r>
      <w:r w:rsidR="002C1F1F" w:rsidRPr="00072EB6">
        <w:rPr>
          <w:rStyle w:val="FillInChar"/>
          <w:rFonts w:ascii="Times New Roman" w:hAnsi="Times New Roman"/>
          <w:sz w:val="24"/>
          <w:szCs w:val="24"/>
        </w:rPr>
        <w:t>days / months / years</w:t>
      </w:r>
      <w:r w:rsidRPr="00072EB6">
        <w:rPr>
          <w:rFonts w:ascii="Times New Roman" w:hAnsi="Times New Roman"/>
          <w:sz w:val="24"/>
          <w:szCs w:val="24"/>
        </w:rPr>
        <w:t xml:space="preserve"> until completion, approximately </w:t>
      </w:r>
      <w:r w:rsidRPr="00072EB6">
        <w:rPr>
          <w:rStyle w:val="FillInChar"/>
          <w:rFonts w:ascii="Times New Roman" w:hAnsi="Times New Roman"/>
          <w:sz w:val="24"/>
          <w:szCs w:val="24"/>
        </w:rPr>
        <w:t>DATE</w:t>
      </w:r>
      <w:r w:rsidRPr="00072EB6">
        <w:rPr>
          <w:rFonts w:ascii="Times New Roman" w:hAnsi="Times New Roman"/>
          <w:sz w:val="24"/>
          <w:szCs w:val="24"/>
        </w:rPr>
        <w:t>.</w:t>
      </w:r>
    </w:p>
    <w:p w14:paraId="536443AB" w14:textId="0410B2B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 xml:space="preserve">Unless otherwise provided in this RFP, the State and the successful offeror/contractor agree:  (1) that any </w:t>
      </w:r>
      <w:r w:rsidR="00A2026C" w:rsidRPr="00072EB6">
        <w:rPr>
          <w:rFonts w:ascii="Times New Roman" w:hAnsi="Times New Roman"/>
          <w:sz w:val="24"/>
          <w:szCs w:val="24"/>
        </w:rPr>
        <w:t>extension</w:t>
      </w:r>
      <w:r w:rsidRPr="00072EB6">
        <w:rPr>
          <w:rFonts w:ascii="Times New Roman" w:hAnsi="Times New Roman"/>
          <w:sz w:val="24"/>
          <w:szCs w:val="24"/>
        </w:rPr>
        <w:t xml:space="preserve"> of the contract excluding any exercised renewal options, will be considered as a month-to-month extension, and all other terms and conditions shall remain in full force and effect and (2) </w:t>
      </w:r>
      <w:r w:rsidR="00EC5BE7" w:rsidRPr="00072EB6">
        <w:rPr>
          <w:rFonts w:ascii="Times New Roman" w:hAnsi="Times New Roman"/>
          <w:sz w:val="24"/>
          <w:szCs w:val="24"/>
        </w:rPr>
        <w:t>the procurement officer will provide</w:t>
      </w:r>
      <w:r w:rsidRPr="00072EB6">
        <w:rPr>
          <w:rFonts w:ascii="Times New Roman" w:hAnsi="Times New Roman"/>
          <w:sz w:val="24"/>
          <w:szCs w:val="24"/>
        </w:rPr>
        <w:t xml:space="preserve"> notice to </w:t>
      </w:r>
      <w:r w:rsidR="00EC5BE7" w:rsidRPr="00072EB6">
        <w:rPr>
          <w:rFonts w:ascii="Times New Roman" w:hAnsi="Times New Roman"/>
          <w:sz w:val="24"/>
          <w:szCs w:val="24"/>
        </w:rPr>
        <w:t>the contractor</w:t>
      </w:r>
      <w:r w:rsidRPr="00072EB6">
        <w:rPr>
          <w:rFonts w:ascii="Times New Roman" w:hAnsi="Times New Roman"/>
          <w:sz w:val="24"/>
          <w:szCs w:val="24"/>
        </w:rPr>
        <w:t xml:space="preserve"> of the intent to cancel such month-to-month extension at least 30</w:t>
      </w:r>
      <w:r w:rsidR="00EC5BE7" w:rsidRPr="00072EB6">
        <w:rPr>
          <w:rFonts w:ascii="Times New Roman" w:hAnsi="Times New Roman"/>
          <w:sz w:val="24"/>
          <w:szCs w:val="24"/>
        </w:rPr>
        <w:t xml:space="preserve"> </w:t>
      </w:r>
      <w:r w:rsidRPr="00072EB6">
        <w:rPr>
          <w:rFonts w:ascii="Times New Roman" w:hAnsi="Times New Roman"/>
          <w:sz w:val="24"/>
          <w:szCs w:val="24"/>
        </w:rPr>
        <w:t>days before the desired date of cancellation.</w:t>
      </w:r>
      <w:r w:rsidR="00E32C93" w:rsidRPr="00072EB6">
        <w:rPr>
          <w:rFonts w:ascii="Times New Roman" w:hAnsi="Times New Roman"/>
          <w:sz w:val="24"/>
          <w:szCs w:val="24"/>
        </w:rPr>
        <w:t xml:space="preserve"> A </w:t>
      </w:r>
      <w:r w:rsidR="00560E1C" w:rsidRPr="00072EB6">
        <w:rPr>
          <w:rFonts w:ascii="Times New Roman" w:hAnsi="Times New Roman"/>
          <w:sz w:val="24"/>
          <w:szCs w:val="24"/>
        </w:rPr>
        <w:t>month-to-month</w:t>
      </w:r>
      <w:r w:rsidR="00E32C93" w:rsidRPr="00072EB6">
        <w:rPr>
          <w:rFonts w:ascii="Times New Roman" w:hAnsi="Times New Roman"/>
          <w:sz w:val="24"/>
          <w:szCs w:val="24"/>
        </w:rPr>
        <w:t xml:space="preserve"> extension </w:t>
      </w:r>
      <w:r w:rsidR="00A61A5C" w:rsidRPr="00072EB6">
        <w:rPr>
          <w:rFonts w:ascii="Times New Roman" w:hAnsi="Times New Roman"/>
          <w:sz w:val="24"/>
          <w:szCs w:val="24"/>
        </w:rPr>
        <w:t xml:space="preserve">may only </w:t>
      </w:r>
      <w:r w:rsidR="00E32C93" w:rsidRPr="00072EB6">
        <w:rPr>
          <w:rFonts w:ascii="Times New Roman" w:hAnsi="Times New Roman"/>
          <w:sz w:val="24"/>
          <w:szCs w:val="24"/>
        </w:rPr>
        <w:t xml:space="preserve">be executed by the procurement officer via a </w:t>
      </w:r>
      <w:r w:rsidR="00313DD8" w:rsidRPr="00072EB6">
        <w:rPr>
          <w:rFonts w:ascii="Times New Roman" w:hAnsi="Times New Roman"/>
          <w:sz w:val="24"/>
          <w:szCs w:val="24"/>
        </w:rPr>
        <w:t xml:space="preserve">written </w:t>
      </w:r>
      <w:r w:rsidR="00E32C93" w:rsidRPr="00072EB6">
        <w:rPr>
          <w:rFonts w:ascii="Times New Roman" w:hAnsi="Times New Roman"/>
          <w:sz w:val="24"/>
          <w:szCs w:val="24"/>
        </w:rPr>
        <w:t>contract amendment.</w:t>
      </w:r>
    </w:p>
    <w:p w14:paraId="3CE99504" w14:textId="6F534512" w:rsidR="00773ED9" w:rsidRPr="004D69D7" w:rsidRDefault="00773ED9" w:rsidP="00A206E0">
      <w:pPr>
        <w:pStyle w:val="Heading2"/>
        <w:ind w:left="0"/>
        <w:jc w:val="both"/>
        <w:rPr>
          <w:rFonts w:ascii="Times New Roman" w:hAnsi="Times New Roman"/>
        </w:rPr>
      </w:pPr>
      <w:bookmarkStart w:id="23" w:name="_Toc153517727"/>
      <w:r w:rsidRPr="004D69D7">
        <w:rPr>
          <w:rFonts w:ascii="Times New Roman" w:hAnsi="Times New Roman"/>
        </w:rPr>
        <w:t>deliverables</w:t>
      </w:r>
      <w:bookmarkEnd w:id="23"/>
    </w:p>
    <w:p w14:paraId="7099F826"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The contractor will be required to provide the following deliverables:</w:t>
      </w:r>
    </w:p>
    <w:p w14:paraId="5DD1C3C9" w14:textId="77777777" w:rsidR="00511694" w:rsidRPr="00072EB6" w:rsidRDefault="00511694" w:rsidP="00A206E0">
      <w:pPr>
        <w:pStyle w:val="FillIn"/>
        <w:numPr>
          <w:ilvl w:val="0"/>
          <w:numId w:val="18"/>
        </w:numPr>
        <w:jc w:val="both"/>
        <w:rPr>
          <w:rFonts w:ascii="Times New Roman" w:hAnsi="Times New Roman"/>
          <w:sz w:val="24"/>
          <w:szCs w:val="24"/>
        </w:rPr>
      </w:pPr>
      <w:r w:rsidRPr="00072EB6">
        <w:rPr>
          <w:rFonts w:ascii="Times New Roman" w:hAnsi="Times New Roman"/>
          <w:sz w:val="24"/>
          <w:szCs w:val="24"/>
        </w:rPr>
        <w:t>WHAT</w:t>
      </w:r>
    </w:p>
    <w:p w14:paraId="5350EB22" w14:textId="77777777" w:rsidR="00511694" w:rsidRPr="00072EB6" w:rsidRDefault="00511694" w:rsidP="00A206E0">
      <w:pPr>
        <w:pStyle w:val="FillIn"/>
        <w:numPr>
          <w:ilvl w:val="0"/>
          <w:numId w:val="18"/>
        </w:numPr>
        <w:jc w:val="both"/>
        <w:rPr>
          <w:rFonts w:ascii="Times New Roman" w:hAnsi="Times New Roman"/>
          <w:sz w:val="24"/>
          <w:szCs w:val="24"/>
        </w:rPr>
      </w:pPr>
      <w:r w:rsidRPr="00072EB6">
        <w:rPr>
          <w:rFonts w:ascii="Times New Roman" w:hAnsi="Times New Roman"/>
          <w:sz w:val="24"/>
          <w:szCs w:val="24"/>
        </w:rPr>
        <w:t>WHAT</w:t>
      </w:r>
    </w:p>
    <w:p w14:paraId="62594D84" w14:textId="77777777" w:rsidR="00511694" w:rsidRPr="00072EB6" w:rsidRDefault="00511694" w:rsidP="00A206E0">
      <w:pPr>
        <w:pStyle w:val="FillIn"/>
        <w:numPr>
          <w:ilvl w:val="0"/>
          <w:numId w:val="18"/>
        </w:numPr>
        <w:jc w:val="both"/>
        <w:rPr>
          <w:rFonts w:ascii="Times New Roman" w:hAnsi="Times New Roman"/>
          <w:sz w:val="24"/>
          <w:szCs w:val="24"/>
        </w:rPr>
      </w:pPr>
      <w:r w:rsidRPr="00072EB6">
        <w:rPr>
          <w:rFonts w:ascii="Times New Roman" w:hAnsi="Times New Roman"/>
          <w:sz w:val="24"/>
          <w:szCs w:val="24"/>
        </w:rPr>
        <w:t>WHAT</w:t>
      </w:r>
    </w:p>
    <w:p w14:paraId="16FFBCD0" w14:textId="77777777" w:rsidR="00511694" w:rsidRPr="00072EB6" w:rsidRDefault="00511694" w:rsidP="00A206E0">
      <w:pPr>
        <w:pStyle w:val="FillIn"/>
        <w:numPr>
          <w:ilvl w:val="0"/>
          <w:numId w:val="18"/>
        </w:numPr>
        <w:jc w:val="both"/>
        <w:rPr>
          <w:rFonts w:ascii="Times New Roman" w:hAnsi="Times New Roman"/>
          <w:sz w:val="24"/>
          <w:szCs w:val="24"/>
        </w:rPr>
      </w:pPr>
      <w:r w:rsidRPr="00072EB6">
        <w:rPr>
          <w:rFonts w:ascii="Times New Roman" w:hAnsi="Times New Roman"/>
          <w:sz w:val="24"/>
          <w:szCs w:val="24"/>
        </w:rPr>
        <w:t>WHAT</w:t>
      </w:r>
    </w:p>
    <w:p w14:paraId="6BFB34B4" w14:textId="77777777" w:rsidR="00511694" w:rsidRPr="00072EB6" w:rsidRDefault="00511694" w:rsidP="00A206E0">
      <w:pPr>
        <w:pStyle w:val="FillIn"/>
        <w:numPr>
          <w:ilvl w:val="0"/>
          <w:numId w:val="18"/>
        </w:numPr>
        <w:jc w:val="both"/>
        <w:rPr>
          <w:rFonts w:ascii="Times New Roman" w:hAnsi="Times New Roman"/>
          <w:sz w:val="24"/>
          <w:szCs w:val="24"/>
        </w:rPr>
      </w:pPr>
      <w:r w:rsidRPr="00072EB6">
        <w:rPr>
          <w:rFonts w:ascii="Times New Roman" w:hAnsi="Times New Roman"/>
          <w:sz w:val="24"/>
          <w:szCs w:val="24"/>
        </w:rPr>
        <w:t>WHAT</w:t>
      </w:r>
    </w:p>
    <w:p w14:paraId="1F21BFA0" w14:textId="77777777" w:rsidR="000924D4" w:rsidRPr="00072EB6" w:rsidRDefault="000924D4" w:rsidP="00A206E0">
      <w:pPr>
        <w:pStyle w:val="FillIn"/>
        <w:numPr>
          <w:ilvl w:val="0"/>
          <w:numId w:val="18"/>
        </w:numPr>
        <w:jc w:val="both"/>
        <w:rPr>
          <w:rFonts w:ascii="Times New Roman" w:hAnsi="Times New Roman"/>
          <w:sz w:val="24"/>
          <w:szCs w:val="24"/>
        </w:rPr>
      </w:pPr>
      <w:r w:rsidRPr="00072EB6">
        <w:rPr>
          <w:rFonts w:ascii="Times New Roman" w:hAnsi="Times New Roman"/>
          <w:sz w:val="24"/>
          <w:szCs w:val="24"/>
        </w:rPr>
        <w:t>WHAT</w:t>
      </w:r>
    </w:p>
    <w:p w14:paraId="6CC115B2" w14:textId="34E05180" w:rsidR="000E0BF9" w:rsidRPr="004D69D7" w:rsidRDefault="008C0CCB" w:rsidP="00A206E0">
      <w:pPr>
        <w:pStyle w:val="Heading2"/>
        <w:ind w:left="0"/>
        <w:jc w:val="both"/>
        <w:rPr>
          <w:rFonts w:ascii="Times New Roman" w:hAnsi="Times New Roman"/>
        </w:rPr>
      </w:pPr>
      <w:bookmarkStart w:id="24" w:name="_Toc153517728"/>
      <w:r w:rsidRPr="004D69D7">
        <w:rPr>
          <w:rFonts w:ascii="Times New Roman" w:hAnsi="Times New Roman"/>
        </w:rPr>
        <w:t>c</w:t>
      </w:r>
      <w:r w:rsidR="000E0BF9" w:rsidRPr="004D69D7">
        <w:rPr>
          <w:rFonts w:ascii="Times New Roman" w:hAnsi="Times New Roman"/>
        </w:rPr>
        <w:t xml:space="preserve">ontract </w:t>
      </w:r>
      <w:r w:rsidRPr="004D69D7">
        <w:rPr>
          <w:rFonts w:ascii="Times New Roman" w:hAnsi="Times New Roman"/>
        </w:rPr>
        <w:t>t</w:t>
      </w:r>
      <w:r w:rsidR="000E0BF9" w:rsidRPr="004D69D7">
        <w:rPr>
          <w:rFonts w:ascii="Times New Roman" w:hAnsi="Times New Roman"/>
        </w:rPr>
        <w:t>ype</w:t>
      </w:r>
      <w:bookmarkEnd w:id="24"/>
    </w:p>
    <w:p w14:paraId="327CAD14" w14:textId="77777777" w:rsidR="000E0BF9" w:rsidRPr="00072EB6" w:rsidRDefault="000E0BF9" w:rsidP="00A206E0">
      <w:pPr>
        <w:jc w:val="both"/>
        <w:rPr>
          <w:rFonts w:ascii="Times New Roman" w:hAnsi="Times New Roman"/>
          <w:sz w:val="24"/>
          <w:szCs w:val="24"/>
        </w:rPr>
      </w:pPr>
      <w:r w:rsidRPr="00072EB6">
        <w:rPr>
          <w:rFonts w:ascii="Times New Roman" w:hAnsi="Times New Roman"/>
          <w:sz w:val="24"/>
          <w:szCs w:val="24"/>
        </w:rPr>
        <w:t xml:space="preserve">This contract is an </w:t>
      </w:r>
      <w:r w:rsidRPr="00072EB6">
        <w:rPr>
          <w:rStyle w:val="FillInChar"/>
          <w:rFonts w:ascii="Times New Roman" w:hAnsi="Times New Roman"/>
          <w:sz w:val="24"/>
          <w:szCs w:val="24"/>
        </w:rPr>
        <w:t>ENTER NAME OF TYPE</w:t>
      </w:r>
      <w:r w:rsidRPr="00072EB6">
        <w:rPr>
          <w:rFonts w:ascii="Times New Roman" w:hAnsi="Times New Roman"/>
          <w:sz w:val="24"/>
          <w:szCs w:val="24"/>
        </w:rPr>
        <w:t xml:space="preserve"> contract.</w:t>
      </w:r>
    </w:p>
    <w:p w14:paraId="38992FA2" w14:textId="527174B0" w:rsidR="00606750" w:rsidRPr="004D69D7" w:rsidRDefault="00606750" w:rsidP="00A206E0">
      <w:pPr>
        <w:pStyle w:val="Heading2"/>
        <w:ind w:left="0"/>
        <w:jc w:val="both"/>
        <w:rPr>
          <w:rFonts w:ascii="Times New Roman" w:hAnsi="Times New Roman"/>
        </w:rPr>
      </w:pPr>
      <w:bookmarkStart w:id="25" w:name="_Toc153517729"/>
      <w:r w:rsidRPr="004D69D7">
        <w:rPr>
          <w:rFonts w:ascii="Times New Roman" w:hAnsi="Times New Roman"/>
        </w:rPr>
        <w:t>proposed payment procedures</w:t>
      </w:r>
      <w:bookmarkEnd w:id="25"/>
    </w:p>
    <w:p w14:paraId="49CC6436" w14:textId="733A2B9E" w:rsidR="000E0BF9" w:rsidRPr="00072EB6" w:rsidRDefault="000E0BF9" w:rsidP="00A206E0">
      <w:pPr>
        <w:jc w:val="both"/>
        <w:rPr>
          <w:rFonts w:ascii="Times New Roman" w:hAnsi="Times New Roman"/>
          <w:sz w:val="24"/>
          <w:szCs w:val="24"/>
        </w:rPr>
      </w:pPr>
      <w:r w:rsidRPr="00072EB6">
        <w:rPr>
          <w:rFonts w:ascii="Times New Roman" w:hAnsi="Times New Roman"/>
          <w:sz w:val="24"/>
          <w:szCs w:val="24"/>
        </w:rPr>
        <w:t xml:space="preserve">The state will make a single payment when all of the deliverables are </w:t>
      </w:r>
      <w:r w:rsidR="00FB3A1B" w:rsidRPr="00072EB6">
        <w:rPr>
          <w:rFonts w:ascii="Times New Roman" w:hAnsi="Times New Roman"/>
          <w:sz w:val="24"/>
          <w:szCs w:val="24"/>
        </w:rPr>
        <w:t>received,</w:t>
      </w:r>
      <w:r w:rsidRPr="00072EB6">
        <w:rPr>
          <w:rFonts w:ascii="Times New Roman" w:hAnsi="Times New Roman"/>
          <w:sz w:val="24"/>
          <w:szCs w:val="24"/>
        </w:rPr>
        <w:t xml:space="preserve"> and the contract is completed and approved by the project director.</w:t>
      </w:r>
    </w:p>
    <w:p w14:paraId="412D3978" w14:textId="77777777" w:rsidR="000E0BF9" w:rsidRPr="00072EB6" w:rsidRDefault="000E0BF9" w:rsidP="00DA5F92">
      <w:pPr>
        <w:pStyle w:val="FillIn"/>
        <w:jc w:val="center"/>
        <w:rPr>
          <w:rFonts w:ascii="Times New Roman" w:hAnsi="Times New Roman"/>
          <w:sz w:val="24"/>
          <w:szCs w:val="24"/>
        </w:rPr>
      </w:pPr>
      <w:r w:rsidRPr="00072EB6">
        <w:rPr>
          <w:rFonts w:ascii="Times New Roman" w:hAnsi="Times New Roman"/>
          <w:sz w:val="24"/>
          <w:szCs w:val="24"/>
        </w:rPr>
        <w:t>OR</w:t>
      </w:r>
    </w:p>
    <w:p w14:paraId="7F028B54" w14:textId="77777777" w:rsidR="000E0BF9" w:rsidRPr="00072EB6" w:rsidRDefault="000E0BF9" w:rsidP="00A206E0">
      <w:pPr>
        <w:jc w:val="both"/>
        <w:rPr>
          <w:rFonts w:ascii="Times New Roman" w:hAnsi="Times New Roman"/>
          <w:sz w:val="24"/>
          <w:szCs w:val="24"/>
        </w:rPr>
      </w:pPr>
      <w:r w:rsidRPr="00072EB6">
        <w:rPr>
          <w:rFonts w:ascii="Times New Roman" w:hAnsi="Times New Roman"/>
          <w:sz w:val="24"/>
          <w:szCs w:val="24"/>
        </w:rPr>
        <w:lastRenderedPageBreak/>
        <w:t>The state will make payments based on a negotiated payment schedule. Each billing must consist of an invoice and progress report. No payment will be made until the progress report and invoice has been approved by the project director.</w:t>
      </w:r>
    </w:p>
    <w:p w14:paraId="1FA81472" w14:textId="77777777" w:rsidR="000E0BF9" w:rsidRPr="00072EB6" w:rsidRDefault="000E0BF9" w:rsidP="00DA5F92">
      <w:pPr>
        <w:pStyle w:val="FillIn"/>
        <w:jc w:val="center"/>
        <w:rPr>
          <w:rFonts w:ascii="Times New Roman" w:hAnsi="Times New Roman"/>
          <w:sz w:val="24"/>
          <w:szCs w:val="24"/>
        </w:rPr>
      </w:pPr>
      <w:r w:rsidRPr="00072EB6">
        <w:rPr>
          <w:rFonts w:ascii="Times New Roman" w:hAnsi="Times New Roman"/>
          <w:sz w:val="24"/>
          <w:szCs w:val="24"/>
        </w:rPr>
        <w:t>OR</w:t>
      </w:r>
    </w:p>
    <w:p w14:paraId="0E2527DE" w14:textId="77777777" w:rsidR="000E0BF9" w:rsidRPr="00072EB6" w:rsidRDefault="000E0BF9" w:rsidP="00A206E0">
      <w:pPr>
        <w:jc w:val="both"/>
        <w:rPr>
          <w:rFonts w:ascii="Times New Roman" w:hAnsi="Times New Roman"/>
          <w:sz w:val="24"/>
          <w:szCs w:val="24"/>
        </w:rPr>
      </w:pPr>
      <w:r w:rsidRPr="00072EB6">
        <w:rPr>
          <w:rFonts w:ascii="Times New Roman" w:hAnsi="Times New Roman"/>
          <w:sz w:val="24"/>
          <w:szCs w:val="24"/>
        </w:rPr>
        <w:t xml:space="preserve">The state will pay the entire contract amount in </w:t>
      </w:r>
      <w:r w:rsidRPr="00072EB6">
        <w:rPr>
          <w:rStyle w:val="FillInChar"/>
          <w:rFonts w:ascii="Times New Roman" w:hAnsi="Times New Roman"/>
          <w:sz w:val="24"/>
          <w:szCs w:val="24"/>
        </w:rPr>
        <w:t xml:space="preserve">NUMBER </w:t>
      </w:r>
      <w:r w:rsidRPr="00072EB6">
        <w:rPr>
          <w:rFonts w:ascii="Times New Roman" w:hAnsi="Times New Roman"/>
          <w:sz w:val="24"/>
          <w:szCs w:val="24"/>
        </w:rPr>
        <w:t xml:space="preserve">equal payments. Each incremental payment will be made after </w:t>
      </w:r>
      <w:r w:rsidRPr="00072EB6">
        <w:rPr>
          <w:rStyle w:val="FillInChar"/>
          <w:rFonts w:ascii="Times New Roman" w:hAnsi="Times New Roman"/>
          <w:sz w:val="24"/>
          <w:szCs w:val="24"/>
        </w:rPr>
        <w:t xml:space="preserve">NAME SPECIFIC TASKS OR REPORTS </w:t>
      </w:r>
      <w:r w:rsidRPr="00072EB6">
        <w:rPr>
          <w:rFonts w:ascii="Times New Roman" w:hAnsi="Times New Roman"/>
          <w:sz w:val="24"/>
          <w:szCs w:val="24"/>
        </w:rPr>
        <w:t xml:space="preserve">have been completed and approved by the project director. The final payment will not be made until the entire contract; including </w:t>
      </w:r>
      <w:r w:rsidRPr="00072EB6">
        <w:rPr>
          <w:rStyle w:val="FillInChar"/>
          <w:rFonts w:ascii="Times New Roman" w:hAnsi="Times New Roman"/>
          <w:sz w:val="24"/>
          <w:szCs w:val="24"/>
        </w:rPr>
        <w:t xml:space="preserve">NAME SPECIFIC TASKS OR REPORTS </w:t>
      </w:r>
      <w:r w:rsidRPr="00072EB6">
        <w:rPr>
          <w:rFonts w:ascii="Times New Roman" w:hAnsi="Times New Roman"/>
          <w:sz w:val="24"/>
          <w:szCs w:val="24"/>
        </w:rPr>
        <w:t>are completed and approved by project director.</w:t>
      </w:r>
    </w:p>
    <w:p w14:paraId="427729F1" w14:textId="6A0C1D88" w:rsidR="000E0BF9" w:rsidRPr="004D69D7" w:rsidRDefault="008C0CCB" w:rsidP="00A206E0">
      <w:pPr>
        <w:pStyle w:val="Heading2"/>
        <w:ind w:left="0"/>
        <w:jc w:val="both"/>
        <w:rPr>
          <w:rFonts w:ascii="Times New Roman" w:hAnsi="Times New Roman"/>
        </w:rPr>
      </w:pPr>
      <w:bookmarkStart w:id="26" w:name="_Toc153517730"/>
      <w:r w:rsidRPr="004D69D7">
        <w:rPr>
          <w:rFonts w:ascii="Times New Roman" w:hAnsi="Times New Roman"/>
        </w:rPr>
        <w:t>p</w:t>
      </w:r>
      <w:r w:rsidR="000E0BF9" w:rsidRPr="004D69D7">
        <w:rPr>
          <w:rFonts w:ascii="Times New Roman" w:hAnsi="Times New Roman"/>
        </w:rPr>
        <w:t xml:space="preserve">rompt </w:t>
      </w:r>
      <w:r w:rsidRPr="004D69D7">
        <w:rPr>
          <w:rFonts w:ascii="Times New Roman" w:hAnsi="Times New Roman"/>
        </w:rPr>
        <w:t>p</w:t>
      </w:r>
      <w:r w:rsidR="000E0BF9" w:rsidRPr="004D69D7">
        <w:rPr>
          <w:rFonts w:ascii="Times New Roman" w:hAnsi="Times New Roman"/>
        </w:rPr>
        <w:t xml:space="preserve">ayment </w:t>
      </w:r>
      <w:r w:rsidR="004B0309" w:rsidRPr="004D69D7">
        <w:rPr>
          <w:rFonts w:ascii="Times New Roman" w:hAnsi="Times New Roman"/>
        </w:rPr>
        <w:t>f</w:t>
      </w:r>
      <w:r w:rsidR="000E0BF9" w:rsidRPr="004D69D7">
        <w:rPr>
          <w:rFonts w:ascii="Times New Roman" w:hAnsi="Times New Roman"/>
        </w:rPr>
        <w:t xml:space="preserve">or </w:t>
      </w:r>
      <w:r w:rsidRPr="004D69D7">
        <w:rPr>
          <w:rFonts w:ascii="Times New Roman" w:hAnsi="Times New Roman"/>
        </w:rPr>
        <w:t>s</w:t>
      </w:r>
      <w:r w:rsidR="000E0BF9" w:rsidRPr="004D69D7">
        <w:rPr>
          <w:rFonts w:ascii="Times New Roman" w:hAnsi="Times New Roman"/>
        </w:rPr>
        <w:t xml:space="preserve">tate </w:t>
      </w:r>
      <w:r w:rsidRPr="004D69D7">
        <w:rPr>
          <w:rFonts w:ascii="Times New Roman" w:hAnsi="Times New Roman"/>
        </w:rPr>
        <w:t>p</w:t>
      </w:r>
      <w:r w:rsidR="000E0BF9" w:rsidRPr="004D69D7">
        <w:rPr>
          <w:rFonts w:ascii="Times New Roman" w:hAnsi="Times New Roman"/>
        </w:rPr>
        <w:t>urchases</w:t>
      </w:r>
      <w:bookmarkEnd w:id="26"/>
    </w:p>
    <w:p w14:paraId="0235650E" w14:textId="77777777" w:rsidR="000E0BF9" w:rsidRPr="00072EB6" w:rsidRDefault="000E0BF9" w:rsidP="00A206E0">
      <w:pPr>
        <w:jc w:val="both"/>
        <w:rPr>
          <w:rFonts w:ascii="Times New Roman" w:hAnsi="Times New Roman"/>
          <w:sz w:val="24"/>
          <w:szCs w:val="24"/>
        </w:rPr>
      </w:pPr>
      <w:r w:rsidRPr="00072EB6">
        <w:rPr>
          <w:rFonts w:ascii="Times New Roman" w:hAnsi="Times New Roman"/>
          <w:sz w:val="24"/>
          <w:szCs w:val="24"/>
        </w:rPr>
        <w:t xml:space="preserve">The state is eligible to receive a </w:t>
      </w:r>
      <w:r w:rsidRPr="00072EB6">
        <w:rPr>
          <w:rStyle w:val="FillInChar"/>
          <w:rFonts w:ascii="Times New Roman" w:hAnsi="Times New Roman"/>
          <w:sz w:val="24"/>
          <w:szCs w:val="24"/>
        </w:rPr>
        <w:t>5%</w:t>
      </w:r>
      <w:r w:rsidRPr="00072EB6">
        <w:rPr>
          <w:rFonts w:ascii="Times New Roman" w:hAnsi="Times New Roman"/>
          <w:sz w:val="24"/>
          <w:szCs w:val="24"/>
        </w:rPr>
        <w:t xml:space="preserve"> discount for all invoices paid within </w:t>
      </w:r>
      <w:r w:rsidRPr="00072EB6">
        <w:rPr>
          <w:rStyle w:val="FillInChar"/>
          <w:rFonts w:ascii="Times New Roman" w:hAnsi="Times New Roman"/>
          <w:sz w:val="24"/>
          <w:szCs w:val="24"/>
        </w:rPr>
        <w:t>15</w:t>
      </w:r>
      <w:r w:rsidRPr="00072EB6">
        <w:rPr>
          <w:rFonts w:ascii="Times New Roman" w:hAnsi="Times New Roman"/>
          <w:sz w:val="24"/>
          <w:szCs w:val="24"/>
        </w:rPr>
        <w:t xml:space="preserve"> business days from the date of receipt of the commodities or services and/or a correct invoice, whichever is later. The discount shall be taken on the full invoice amount. The state shall consider payment being made as either the date a printed warrant is issued or the date an electronic funds transfer (EFT) is initiated.</w:t>
      </w:r>
    </w:p>
    <w:p w14:paraId="659658C1" w14:textId="753C626D" w:rsidR="00606750" w:rsidRPr="004D69D7" w:rsidRDefault="00606750" w:rsidP="00A206E0">
      <w:pPr>
        <w:pStyle w:val="Heading2"/>
        <w:ind w:left="0"/>
        <w:jc w:val="both"/>
        <w:rPr>
          <w:rFonts w:ascii="Times New Roman" w:hAnsi="Times New Roman"/>
        </w:rPr>
      </w:pPr>
      <w:bookmarkStart w:id="27" w:name="_Toc153517731"/>
      <w:r w:rsidRPr="004D69D7">
        <w:rPr>
          <w:rFonts w:ascii="Times New Roman" w:hAnsi="Times New Roman"/>
        </w:rPr>
        <w:t>contract payment</w:t>
      </w:r>
      <w:bookmarkEnd w:id="27"/>
    </w:p>
    <w:p w14:paraId="79723CB8" w14:textId="29E1A369" w:rsidR="00E14D07" w:rsidRPr="00072EB6" w:rsidRDefault="00E14D07" w:rsidP="00A206E0">
      <w:pPr>
        <w:jc w:val="both"/>
        <w:rPr>
          <w:rFonts w:ascii="Times New Roman" w:hAnsi="Times New Roman"/>
          <w:sz w:val="24"/>
          <w:szCs w:val="24"/>
        </w:rPr>
      </w:pPr>
      <w:r w:rsidRPr="00072EB6">
        <w:rPr>
          <w:rFonts w:ascii="Times New Roman" w:hAnsi="Times New Roman"/>
          <w:sz w:val="24"/>
          <w:szCs w:val="24"/>
        </w:rPr>
        <w:t xml:space="preserve">No payment will be made until the contract is approved by the Commissioner of the Department of </w:t>
      </w:r>
      <w:r w:rsidRPr="00072EB6">
        <w:rPr>
          <w:rStyle w:val="FillInChar"/>
          <w:rFonts w:ascii="Times New Roman" w:hAnsi="Times New Roman"/>
          <w:sz w:val="24"/>
          <w:szCs w:val="24"/>
        </w:rPr>
        <w:t>NAME</w:t>
      </w:r>
      <w:r w:rsidRPr="00072EB6">
        <w:rPr>
          <w:rFonts w:ascii="Times New Roman" w:hAnsi="Times New Roman"/>
          <w:b/>
          <w:i/>
          <w:sz w:val="24"/>
          <w:szCs w:val="24"/>
        </w:rPr>
        <w:t xml:space="preserve"> </w:t>
      </w:r>
      <w:r w:rsidRPr="00072EB6">
        <w:rPr>
          <w:rFonts w:ascii="Times New Roman" w:hAnsi="Times New Roman"/>
          <w:sz w:val="24"/>
          <w:szCs w:val="24"/>
        </w:rPr>
        <w:t>or the Commissioner's designee. Under no conditions will the state be liable for the payment of any interest charges associated with the cost of the contract.</w:t>
      </w:r>
      <w:r w:rsidR="00DF6E2A" w:rsidRPr="00072EB6">
        <w:rPr>
          <w:rFonts w:ascii="Times New Roman" w:hAnsi="Times New Roman"/>
          <w:sz w:val="24"/>
          <w:szCs w:val="24"/>
        </w:rPr>
        <w:t xml:space="preserve"> </w:t>
      </w:r>
      <w:r w:rsidRPr="00072EB6">
        <w:rPr>
          <w:rFonts w:ascii="Times New Roman" w:hAnsi="Times New Roman"/>
          <w:sz w:val="24"/>
          <w:szCs w:val="24"/>
        </w:rPr>
        <w:t>The state is not responsible for and will not pay local, state, or federal taxes. All costs associated with the contract must be stated in U.S. currency.</w:t>
      </w:r>
    </w:p>
    <w:p w14:paraId="6587649C" w14:textId="77777777" w:rsidR="00FB3A1B" w:rsidRPr="00072EB6" w:rsidRDefault="00FB3A1B" w:rsidP="00A206E0">
      <w:pPr>
        <w:spacing w:after="0"/>
        <w:jc w:val="both"/>
        <w:rPr>
          <w:rFonts w:ascii="Times New Roman" w:hAnsi="Times New Roman"/>
          <w:sz w:val="24"/>
          <w:szCs w:val="24"/>
        </w:rPr>
      </w:pPr>
      <w:r w:rsidRPr="00072EB6">
        <w:rPr>
          <w:rFonts w:ascii="Times New Roman" w:hAnsi="Times New Roman"/>
          <w:sz w:val="24"/>
          <w:szCs w:val="24"/>
        </w:rPr>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7DACE725" w14:textId="77777777" w:rsidR="00C05ADF" w:rsidRDefault="00C05ADF" w:rsidP="00C05ADF">
      <w:pPr>
        <w:spacing w:after="0" w:line="240" w:lineRule="auto"/>
        <w:jc w:val="both"/>
        <w:rPr>
          <w:rFonts w:ascii="Times New Roman" w:hAnsi="Times New Roman"/>
          <w:sz w:val="24"/>
          <w:szCs w:val="24"/>
        </w:rPr>
      </w:pPr>
    </w:p>
    <w:p w14:paraId="5046C557" w14:textId="1212FE27" w:rsidR="00DF6E2A" w:rsidRPr="00072EB6" w:rsidRDefault="00DF6E2A" w:rsidP="00A206E0">
      <w:pPr>
        <w:jc w:val="both"/>
        <w:rPr>
          <w:rFonts w:ascii="Times New Roman" w:hAnsi="Times New Roman"/>
          <w:sz w:val="24"/>
          <w:szCs w:val="24"/>
        </w:rPr>
      </w:pPr>
      <w:r w:rsidRPr="00072EB6">
        <w:rPr>
          <w:rFonts w:ascii="Times New Roman" w:hAnsi="Times New Roman"/>
          <w:sz w:val="24"/>
          <w:szCs w:val="24"/>
        </w:rPr>
        <w:t>Any single contract payment of $1 million or higher must be accepted by the contractor via Electronic Funds Transfer (EFT).</w:t>
      </w:r>
    </w:p>
    <w:p w14:paraId="46967A54" w14:textId="77FDA8B3" w:rsidR="00EE5FD0" w:rsidRPr="004D69D7" w:rsidRDefault="00EE5FD0" w:rsidP="00A206E0">
      <w:pPr>
        <w:pStyle w:val="Heading2"/>
        <w:ind w:left="0"/>
        <w:jc w:val="both"/>
        <w:rPr>
          <w:rFonts w:ascii="Times New Roman" w:hAnsi="Times New Roman"/>
        </w:rPr>
      </w:pPr>
      <w:bookmarkStart w:id="28" w:name="_Toc153517732"/>
      <w:r w:rsidRPr="004D69D7">
        <w:rPr>
          <w:rFonts w:ascii="Times New Roman" w:hAnsi="Times New Roman"/>
        </w:rPr>
        <w:t>contract price adjustments</w:t>
      </w:r>
      <w:bookmarkEnd w:id="28"/>
    </w:p>
    <w:p w14:paraId="156617C4" w14:textId="65BA2F3F" w:rsidR="003F19F7" w:rsidRPr="00072EB6" w:rsidRDefault="003F19F7" w:rsidP="00A206E0">
      <w:pPr>
        <w:jc w:val="both"/>
        <w:rPr>
          <w:rFonts w:ascii="Times New Roman" w:hAnsi="Times New Roman"/>
          <w:sz w:val="24"/>
          <w:szCs w:val="24"/>
        </w:rPr>
      </w:pPr>
      <w:r w:rsidRPr="00072EB6">
        <w:rPr>
          <w:rFonts w:ascii="Times New Roman" w:hAnsi="Times New Roman"/>
          <w:b/>
          <w:sz w:val="24"/>
          <w:szCs w:val="24"/>
        </w:rPr>
        <w:t>Consumer Price Index (CPI):</w:t>
      </w:r>
      <w:r w:rsidRPr="00072EB6">
        <w:rPr>
          <w:rFonts w:ascii="Times New Roman" w:hAnsi="Times New Roman"/>
          <w:sz w:val="24"/>
          <w:szCs w:val="24"/>
        </w:rPr>
        <w:t xml:space="preserve"> Contract prices will remain firm through </w:t>
      </w:r>
      <w:r w:rsidR="00083317" w:rsidRPr="00072EB6">
        <w:rPr>
          <w:rFonts w:ascii="Times New Roman" w:hAnsi="Times New Roman"/>
          <w:b/>
          <w:bCs/>
          <w:color w:val="C00000"/>
          <w:sz w:val="24"/>
          <w:szCs w:val="24"/>
        </w:rPr>
        <w:t>DATE</w:t>
      </w:r>
      <w:r w:rsidR="00083317" w:rsidRPr="00072EB6">
        <w:rPr>
          <w:rFonts w:ascii="Times New Roman" w:hAnsi="Times New Roman"/>
          <w:sz w:val="24"/>
          <w:szCs w:val="24"/>
        </w:rPr>
        <w:t>.</w:t>
      </w:r>
    </w:p>
    <w:p w14:paraId="4F3A0448" w14:textId="77777777" w:rsidR="005E7BE7" w:rsidRPr="005E7BE7" w:rsidRDefault="005E7BE7" w:rsidP="005E7BE7">
      <w:pPr>
        <w:spacing w:line="252" w:lineRule="auto"/>
        <w:contextualSpacing/>
        <w:jc w:val="both"/>
        <w:rPr>
          <w:rFonts w:ascii="Times New Roman" w:hAnsi="Times New Roman"/>
          <w:sz w:val="24"/>
          <w:szCs w:val="24"/>
        </w:rPr>
      </w:pPr>
      <w:r w:rsidRPr="005E7BE7">
        <w:rPr>
          <w:rFonts w:ascii="Times New Roman" w:hAnsi="Times New Roman"/>
          <w:sz w:val="24"/>
          <w:szCs w:val="24"/>
        </w:rPr>
        <w:t xml:space="preserve">The Contractor or State may request price adjustments, no sooner than 12 months from the Contract execution date, and no more than once per contract year. Contractors must submit a request to the State at least thirty (30) days prior to the end of the current term. All Requests must be in writing and must be received 30 days prior to the Contract renewal date. </w:t>
      </w:r>
    </w:p>
    <w:p w14:paraId="7FC30CD4" w14:textId="77777777" w:rsidR="005E7BE7" w:rsidRPr="005E7BE7" w:rsidRDefault="005E7BE7" w:rsidP="005E7BE7">
      <w:pPr>
        <w:spacing w:after="0"/>
        <w:jc w:val="both"/>
        <w:rPr>
          <w:rFonts w:ascii="Times New Roman" w:hAnsi="Times New Roman"/>
          <w:sz w:val="24"/>
          <w:szCs w:val="24"/>
        </w:rPr>
      </w:pPr>
    </w:p>
    <w:p w14:paraId="78D01693" w14:textId="77777777" w:rsidR="005E7BE7" w:rsidRPr="005E7BE7" w:rsidRDefault="005E7BE7" w:rsidP="005E7BE7">
      <w:pPr>
        <w:numPr>
          <w:ilvl w:val="3"/>
          <w:numId w:val="34"/>
        </w:numPr>
        <w:spacing w:after="0" w:line="252" w:lineRule="auto"/>
        <w:ind w:left="1080"/>
        <w:jc w:val="both"/>
        <w:rPr>
          <w:rFonts w:ascii="Times New Roman" w:hAnsi="Times New Roman"/>
          <w:sz w:val="24"/>
          <w:szCs w:val="24"/>
        </w:rPr>
      </w:pPr>
      <w:r w:rsidRPr="005E7BE7">
        <w:rPr>
          <w:rFonts w:ascii="Times New Roman" w:hAnsi="Times New Roman"/>
          <w:sz w:val="24"/>
          <w:szCs w:val="24"/>
        </w:rPr>
        <w:t>If the Contractor or State fail to request a CPI price adjustment 30 days prior to the Contract renewal date, the adjustment will be effective 30 days after the State or Contractor receives their written request.</w:t>
      </w:r>
    </w:p>
    <w:p w14:paraId="61FF0574" w14:textId="77777777" w:rsidR="005E7BE7" w:rsidRPr="005E7BE7" w:rsidRDefault="005E7BE7" w:rsidP="005E7BE7">
      <w:pPr>
        <w:spacing w:after="0" w:line="252" w:lineRule="auto"/>
        <w:ind w:left="1080"/>
        <w:jc w:val="both"/>
        <w:rPr>
          <w:rFonts w:ascii="Times New Roman" w:hAnsi="Times New Roman"/>
          <w:sz w:val="24"/>
          <w:szCs w:val="24"/>
        </w:rPr>
      </w:pPr>
    </w:p>
    <w:p w14:paraId="0F811D51" w14:textId="77777777" w:rsidR="005E7BE7" w:rsidRPr="005E7BE7" w:rsidRDefault="005E7BE7" w:rsidP="005E7BE7">
      <w:pPr>
        <w:numPr>
          <w:ilvl w:val="3"/>
          <w:numId w:val="34"/>
        </w:numPr>
        <w:spacing w:after="0" w:line="252" w:lineRule="auto"/>
        <w:ind w:left="1080"/>
        <w:jc w:val="both"/>
        <w:rPr>
          <w:rFonts w:ascii="Times New Roman" w:hAnsi="Times New Roman"/>
          <w:sz w:val="24"/>
          <w:szCs w:val="24"/>
        </w:rPr>
      </w:pPr>
      <w:r w:rsidRPr="005E7BE7">
        <w:rPr>
          <w:rFonts w:ascii="Times New Roman" w:hAnsi="Times New Roman"/>
          <w:sz w:val="24"/>
          <w:szCs w:val="24"/>
        </w:rPr>
        <w:lastRenderedPageBreak/>
        <w:t>Price adjustments will be made in accordance with the percentage change in the U.S. Department of Labor, Bureau of Labor and Statistics, Consumer Price Index (CPI-U) for All Urban Consumers, All Items, Urban Alaska.</w:t>
      </w:r>
    </w:p>
    <w:p w14:paraId="674E6EA9" w14:textId="77777777" w:rsidR="005E7BE7" w:rsidRPr="005E7BE7" w:rsidRDefault="005E7BE7" w:rsidP="005E7BE7">
      <w:pPr>
        <w:spacing w:after="0" w:line="252" w:lineRule="auto"/>
        <w:jc w:val="both"/>
        <w:rPr>
          <w:rFonts w:ascii="Times New Roman" w:hAnsi="Times New Roman"/>
          <w:sz w:val="24"/>
          <w:szCs w:val="24"/>
        </w:rPr>
      </w:pPr>
    </w:p>
    <w:p w14:paraId="46F8391D" w14:textId="77777777" w:rsidR="005E7BE7" w:rsidRPr="005E7BE7" w:rsidRDefault="005E7BE7" w:rsidP="005E7BE7">
      <w:pPr>
        <w:numPr>
          <w:ilvl w:val="3"/>
          <w:numId w:val="34"/>
        </w:numPr>
        <w:spacing w:after="0" w:line="252" w:lineRule="auto"/>
        <w:ind w:left="1080"/>
        <w:jc w:val="both"/>
        <w:rPr>
          <w:rFonts w:ascii="Times New Roman" w:hAnsi="Times New Roman"/>
          <w:sz w:val="24"/>
          <w:szCs w:val="24"/>
        </w:rPr>
      </w:pPr>
      <w:r w:rsidRPr="005E7BE7">
        <w:rPr>
          <w:rFonts w:ascii="Times New Roman" w:hAnsi="Times New Roman"/>
          <w:sz w:val="24"/>
          <w:szCs w:val="24"/>
        </w:rPr>
        <w:t xml:space="preserve">The price adjustment rate will be determined by comparing the percentage difference between the CPI in effect for the base year reported HALF1 (January through June 2023) (depends on the timing, may be HALF2 for July-December); and each HALF1 (or HALF2) thereafter. The percentage difference between those two CPI issues will be the price adjustment rate. No retroactive contract price adjustments will be allowed. All price adjustments must be approved by the Procurement Officer prior to the implementation of the adjusted pricing. Approval shall be in the form of a Contract Amendment issued by the Procurement Officer. </w:t>
      </w:r>
    </w:p>
    <w:p w14:paraId="3BB3E0B5" w14:textId="77777777" w:rsidR="005E7BE7" w:rsidRPr="005E7BE7" w:rsidRDefault="005E7BE7" w:rsidP="005E7BE7">
      <w:pPr>
        <w:spacing w:after="0" w:line="252" w:lineRule="auto"/>
        <w:ind w:left="1080"/>
        <w:jc w:val="both"/>
        <w:rPr>
          <w:rFonts w:ascii="Times New Roman" w:hAnsi="Times New Roman"/>
          <w:sz w:val="24"/>
          <w:szCs w:val="24"/>
        </w:rPr>
      </w:pPr>
    </w:p>
    <w:p w14:paraId="7EC04B0E" w14:textId="77777777" w:rsidR="005E7BE7" w:rsidRPr="005E7BE7" w:rsidRDefault="005E7BE7" w:rsidP="005E7BE7">
      <w:pPr>
        <w:numPr>
          <w:ilvl w:val="3"/>
          <w:numId w:val="34"/>
        </w:numPr>
        <w:spacing w:after="0" w:line="252" w:lineRule="auto"/>
        <w:ind w:left="1080"/>
        <w:jc w:val="both"/>
        <w:rPr>
          <w:rFonts w:ascii="Times New Roman" w:hAnsi="Times New Roman"/>
          <w:sz w:val="24"/>
          <w:szCs w:val="24"/>
        </w:rPr>
      </w:pPr>
      <w:r w:rsidRPr="005E7BE7">
        <w:rPr>
          <w:rFonts w:ascii="Times New Roman" w:hAnsi="Times New Roman"/>
          <w:sz w:val="24"/>
          <w:szCs w:val="24"/>
        </w:rPr>
        <w:t xml:space="preserve">Approval for all price increases is dependent upon full compliance with the terms of the Contract including reporting requirements. </w:t>
      </w:r>
    </w:p>
    <w:p w14:paraId="02A8B9FE" w14:textId="52ADAE7B" w:rsidR="00A24B3F" w:rsidRPr="00072EB6" w:rsidRDefault="00A24B3F" w:rsidP="00DA5F92">
      <w:pPr>
        <w:jc w:val="center"/>
        <w:rPr>
          <w:rFonts w:ascii="Times New Roman" w:hAnsi="Times New Roman"/>
          <w:b/>
          <w:bCs/>
          <w:color w:val="C00000"/>
          <w:sz w:val="24"/>
          <w:szCs w:val="24"/>
        </w:rPr>
      </w:pPr>
      <w:r w:rsidRPr="00072EB6">
        <w:rPr>
          <w:rFonts w:ascii="Times New Roman" w:hAnsi="Times New Roman"/>
          <w:b/>
          <w:bCs/>
          <w:color w:val="C00000"/>
          <w:sz w:val="24"/>
          <w:szCs w:val="24"/>
        </w:rPr>
        <w:t>OR</w:t>
      </w:r>
    </w:p>
    <w:p w14:paraId="3CDC393B" w14:textId="6541976B" w:rsidR="003F19F7" w:rsidRPr="00072EB6" w:rsidRDefault="003F19F7" w:rsidP="00A206E0">
      <w:pPr>
        <w:jc w:val="both"/>
        <w:rPr>
          <w:rFonts w:ascii="Times New Roman" w:hAnsi="Times New Roman"/>
          <w:sz w:val="24"/>
          <w:szCs w:val="24"/>
        </w:rPr>
      </w:pPr>
      <w:r w:rsidRPr="00072EB6">
        <w:rPr>
          <w:rFonts w:ascii="Times New Roman" w:hAnsi="Times New Roman"/>
          <w:b/>
          <w:bCs/>
          <w:sz w:val="24"/>
          <w:szCs w:val="24"/>
        </w:rPr>
        <w:t>Producer Price Index (PPI):</w:t>
      </w:r>
      <w:r w:rsidRPr="00072EB6">
        <w:rPr>
          <w:rFonts w:ascii="Times New Roman" w:hAnsi="Times New Roman"/>
          <w:sz w:val="24"/>
          <w:szCs w:val="24"/>
        </w:rPr>
        <w:t xml:space="preserve"> Contract prices </w:t>
      </w:r>
      <w:r w:rsidR="00A24B3F" w:rsidRPr="00072EB6">
        <w:rPr>
          <w:rFonts w:ascii="Times New Roman" w:hAnsi="Times New Roman"/>
          <w:sz w:val="24"/>
          <w:szCs w:val="24"/>
        </w:rPr>
        <w:t xml:space="preserve">will </w:t>
      </w:r>
      <w:r w:rsidRPr="00072EB6">
        <w:rPr>
          <w:rFonts w:ascii="Times New Roman" w:hAnsi="Times New Roman"/>
          <w:sz w:val="24"/>
          <w:szCs w:val="24"/>
        </w:rPr>
        <w:t xml:space="preserve">remain firm through </w:t>
      </w:r>
      <w:r w:rsidR="00A24B3F" w:rsidRPr="00072EB6">
        <w:rPr>
          <w:rFonts w:ascii="Times New Roman" w:hAnsi="Times New Roman"/>
          <w:b/>
          <w:bCs/>
          <w:color w:val="C00000"/>
          <w:sz w:val="24"/>
          <w:szCs w:val="24"/>
        </w:rPr>
        <w:t>DATE</w:t>
      </w:r>
      <w:r w:rsidR="00A24B3F" w:rsidRPr="00072EB6">
        <w:rPr>
          <w:rFonts w:ascii="Times New Roman" w:hAnsi="Times New Roman"/>
          <w:sz w:val="24"/>
          <w:szCs w:val="24"/>
        </w:rPr>
        <w:t>.</w:t>
      </w:r>
      <w:r w:rsidRPr="00072EB6">
        <w:rPr>
          <w:rFonts w:ascii="Times New Roman" w:hAnsi="Times New Roman"/>
          <w:sz w:val="24"/>
          <w:szCs w:val="24"/>
        </w:rPr>
        <w:t xml:space="preserve">  </w:t>
      </w:r>
    </w:p>
    <w:p w14:paraId="678C52B7" w14:textId="72819AFC" w:rsidR="003F19F7" w:rsidRPr="00072EB6" w:rsidRDefault="003F19F7" w:rsidP="00A206E0">
      <w:pPr>
        <w:jc w:val="both"/>
        <w:rPr>
          <w:rFonts w:ascii="Times New Roman" w:hAnsi="Times New Roman"/>
          <w:sz w:val="24"/>
          <w:szCs w:val="24"/>
        </w:rPr>
      </w:pPr>
      <w:r w:rsidRPr="00072EB6">
        <w:rPr>
          <w:rFonts w:ascii="Times New Roman" w:hAnsi="Times New Roman"/>
          <w:sz w:val="24"/>
          <w:szCs w:val="24"/>
        </w:rPr>
        <w:t>The contractor</w:t>
      </w:r>
      <w:r w:rsidR="00264E20">
        <w:rPr>
          <w:rFonts w:ascii="Times New Roman" w:hAnsi="Times New Roman"/>
          <w:sz w:val="24"/>
          <w:szCs w:val="24"/>
        </w:rPr>
        <w:t xml:space="preserve"> or state</w:t>
      </w:r>
      <w:r w:rsidRPr="00072EB6">
        <w:rPr>
          <w:rFonts w:ascii="Times New Roman" w:hAnsi="Times New Roman"/>
          <w:sz w:val="24"/>
          <w:szCs w:val="24"/>
        </w:rPr>
        <w:t xml:space="preserve"> may request price adjustments, in writing, 30 days prior to the contract renewal date. Requests must be in writing and must be received thirty (30) days prior to the contract renewal date. If the contractor fails to request a PPI price adjustment 30 days prior to the </w:t>
      </w:r>
      <w:r w:rsidR="00A24B3F" w:rsidRPr="00072EB6">
        <w:rPr>
          <w:rFonts w:ascii="Times New Roman" w:hAnsi="Times New Roman"/>
          <w:sz w:val="24"/>
          <w:szCs w:val="24"/>
        </w:rPr>
        <w:t>contract renewal date</w:t>
      </w:r>
      <w:r w:rsidRPr="00072EB6">
        <w:rPr>
          <w:rFonts w:ascii="Times New Roman" w:hAnsi="Times New Roman"/>
          <w:sz w:val="24"/>
          <w:szCs w:val="24"/>
        </w:rPr>
        <w:t xml:space="preserve">, the adjustment will be effective 30 days after the </w:t>
      </w:r>
      <w:r w:rsidR="00A24B3F" w:rsidRPr="00072EB6">
        <w:rPr>
          <w:rFonts w:ascii="Times New Roman" w:hAnsi="Times New Roman"/>
          <w:sz w:val="24"/>
          <w:szCs w:val="24"/>
        </w:rPr>
        <w:t>s</w:t>
      </w:r>
      <w:r w:rsidRPr="00072EB6">
        <w:rPr>
          <w:rFonts w:ascii="Times New Roman" w:hAnsi="Times New Roman"/>
          <w:sz w:val="24"/>
          <w:szCs w:val="24"/>
        </w:rPr>
        <w:t xml:space="preserve">tate receives their written request.  </w:t>
      </w:r>
    </w:p>
    <w:p w14:paraId="3D00FAA4" w14:textId="77777777" w:rsidR="00606750" w:rsidRPr="00072EB6" w:rsidRDefault="003F19F7" w:rsidP="00A206E0">
      <w:pPr>
        <w:jc w:val="both"/>
        <w:rPr>
          <w:rFonts w:ascii="Times New Roman" w:hAnsi="Times New Roman"/>
          <w:sz w:val="24"/>
          <w:szCs w:val="24"/>
        </w:rPr>
      </w:pPr>
      <w:r w:rsidRPr="00072EB6">
        <w:rPr>
          <w:rFonts w:ascii="Times New Roman" w:hAnsi="Times New Roman"/>
          <w:sz w:val="24"/>
          <w:szCs w:val="24"/>
        </w:rPr>
        <w:t xml:space="preserve">Price adjustments will be made in accordance with the percentage change in the U.S. Department of Labor Producer Price Index (PPI), Commodity Group ____ Item Code ____ for _________, issued for _________ of each contract term. The percentage difference between the PPI issued for ___________, 20__, and the PPI issued for each _________ of the year of adjustment will determine the maximum allowable adjustment of original contract prices. No retroactive contract price adjustments will be allowed. Only final PPI data will be used to adjust contract pricing. </w:t>
      </w:r>
    </w:p>
    <w:p w14:paraId="0D4E1EDC" w14:textId="2F1CC9CE" w:rsidR="003F19F7" w:rsidRPr="00072EB6" w:rsidRDefault="003F19F7" w:rsidP="00A206E0">
      <w:pPr>
        <w:jc w:val="both"/>
        <w:rPr>
          <w:rFonts w:ascii="Times New Roman" w:hAnsi="Times New Roman"/>
          <w:sz w:val="24"/>
          <w:szCs w:val="24"/>
        </w:rPr>
      </w:pPr>
      <w:r w:rsidRPr="00072EB6">
        <w:rPr>
          <w:rFonts w:ascii="Times New Roman" w:hAnsi="Times New Roman"/>
          <w:sz w:val="24"/>
          <w:szCs w:val="24"/>
        </w:rPr>
        <w:t xml:space="preserve"> </w:t>
      </w:r>
      <w:r w:rsidR="00606750" w:rsidRPr="00072EB6">
        <w:rPr>
          <w:rFonts w:ascii="Times New Roman" w:hAnsi="Times New Roman"/>
          <w:sz w:val="24"/>
          <w:szCs w:val="24"/>
        </w:rPr>
        <w:t xml:space="preserve">All price adjustments must be approved by </w:t>
      </w:r>
      <w:r w:rsidR="00634F20">
        <w:rPr>
          <w:rFonts w:ascii="Times New Roman" w:hAnsi="Times New Roman"/>
          <w:sz w:val="24"/>
          <w:szCs w:val="24"/>
        </w:rPr>
        <w:t xml:space="preserve">both the contractor and </w:t>
      </w:r>
      <w:r w:rsidR="00606750" w:rsidRPr="00072EB6">
        <w:rPr>
          <w:rFonts w:ascii="Times New Roman" w:hAnsi="Times New Roman"/>
          <w:sz w:val="24"/>
          <w:szCs w:val="24"/>
        </w:rPr>
        <w:t>the procurement officer prior to the implementation of the adjusted pricing. Approval shall be in the form of a contract amendment issued by the procurement officer</w:t>
      </w:r>
      <w:r w:rsidR="00634F20">
        <w:rPr>
          <w:rFonts w:ascii="Times New Roman" w:hAnsi="Times New Roman"/>
          <w:sz w:val="24"/>
          <w:szCs w:val="24"/>
        </w:rPr>
        <w:t xml:space="preserve"> and signed by the contractor</w:t>
      </w:r>
      <w:r w:rsidR="00606750" w:rsidRPr="00072EB6">
        <w:rPr>
          <w:rFonts w:ascii="Times New Roman" w:hAnsi="Times New Roman"/>
          <w:sz w:val="24"/>
          <w:szCs w:val="24"/>
        </w:rPr>
        <w:t>.</w:t>
      </w:r>
    </w:p>
    <w:p w14:paraId="2E906378" w14:textId="26894734" w:rsidR="00511694" w:rsidRPr="004D69D7" w:rsidRDefault="008C0CCB" w:rsidP="00A206E0">
      <w:pPr>
        <w:pStyle w:val="Heading2"/>
        <w:ind w:left="0"/>
        <w:jc w:val="both"/>
        <w:rPr>
          <w:rFonts w:ascii="Times New Roman" w:hAnsi="Times New Roman"/>
        </w:rPr>
      </w:pPr>
      <w:bookmarkStart w:id="29" w:name="_Toc153517733"/>
      <w:r w:rsidRPr="004D69D7">
        <w:rPr>
          <w:rFonts w:ascii="Times New Roman" w:hAnsi="Times New Roman"/>
        </w:rPr>
        <w:t>l</w:t>
      </w:r>
      <w:r w:rsidR="00511694" w:rsidRPr="004D69D7">
        <w:rPr>
          <w:rFonts w:ascii="Times New Roman" w:hAnsi="Times New Roman"/>
        </w:rPr>
        <w:t xml:space="preserve">ocation of </w:t>
      </w:r>
      <w:r w:rsidRPr="004D69D7">
        <w:rPr>
          <w:rFonts w:ascii="Times New Roman" w:hAnsi="Times New Roman"/>
        </w:rPr>
        <w:t>w</w:t>
      </w:r>
      <w:r w:rsidR="00511694" w:rsidRPr="004D69D7">
        <w:rPr>
          <w:rFonts w:ascii="Times New Roman" w:hAnsi="Times New Roman"/>
        </w:rPr>
        <w:t>ork</w:t>
      </w:r>
      <w:bookmarkEnd w:id="29"/>
    </w:p>
    <w:p w14:paraId="0B8F3097" w14:textId="1897449B"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 xml:space="preserve">The location(s) the work is to be performed, </w:t>
      </w:r>
      <w:r w:rsidR="00461E28" w:rsidRPr="00072EB6">
        <w:rPr>
          <w:rFonts w:ascii="Times New Roman" w:hAnsi="Times New Roman"/>
          <w:sz w:val="24"/>
          <w:szCs w:val="24"/>
        </w:rPr>
        <w:t>completed,</w:t>
      </w:r>
      <w:r w:rsidRPr="00072EB6">
        <w:rPr>
          <w:rFonts w:ascii="Times New Roman" w:hAnsi="Times New Roman"/>
          <w:sz w:val="24"/>
          <w:szCs w:val="24"/>
        </w:rPr>
        <w:t xml:space="preserve"> and managed </w:t>
      </w:r>
      <w:r w:rsidRPr="00072EB6">
        <w:rPr>
          <w:rStyle w:val="FillInChar"/>
          <w:rFonts w:ascii="Times New Roman" w:hAnsi="Times New Roman"/>
          <w:sz w:val="24"/>
          <w:szCs w:val="24"/>
        </w:rPr>
        <w:t>IS / ARE</w:t>
      </w:r>
      <w:r w:rsidRPr="00072EB6">
        <w:rPr>
          <w:rFonts w:ascii="Times New Roman" w:hAnsi="Times New Roman"/>
          <w:b/>
          <w:sz w:val="24"/>
          <w:szCs w:val="24"/>
        </w:rPr>
        <w:t xml:space="preserve"> </w:t>
      </w:r>
      <w:r w:rsidRPr="00072EB6">
        <w:rPr>
          <w:rFonts w:ascii="Times New Roman" w:hAnsi="Times New Roman"/>
          <w:sz w:val="24"/>
          <w:szCs w:val="24"/>
        </w:rPr>
        <w:t xml:space="preserve">at </w:t>
      </w:r>
      <w:r w:rsidRPr="00072EB6">
        <w:rPr>
          <w:rStyle w:val="FillInChar"/>
          <w:rFonts w:ascii="Times New Roman" w:hAnsi="Times New Roman"/>
          <w:sz w:val="24"/>
          <w:szCs w:val="24"/>
        </w:rPr>
        <w:t>LOCATION (S)</w:t>
      </w:r>
      <w:r w:rsidRPr="00072EB6">
        <w:rPr>
          <w:rFonts w:ascii="Times New Roman" w:hAnsi="Times New Roman"/>
          <w:sz w:val="24"/>
          <w:szCs w:val="24"/>
        </w:rPr>
        <w:t>.</w:t>
      </w:r>
    </w:p>
    <w:p w14:paraId="0F47C6BB"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 xml:space="preserve">The state </w:t>
      </w:r>
      <w:r w:rsidRPr="00072EB6">
        <w:rPr>
          <w:rStyle w:val="FillInChar"/>
          <w:rFonts w:ascii="Times New Roman" w:hAnsi="Times New Roman"/>
          <w:sz w:val="24"/>
          <w:szCs w:val="24"/>
        </w:rPr>
        <w:t>WILL / WILL NOT</w:t>
      </w:r>
      <w:r w:rsidRPr="00072EB6">
        <w:rPr>
          <w:rFonts w:ascii="Times New Roman" w:hAnsi="Times New Roman"/>
          <w:sz w:val="24"/>
          <w:szCs w:val="24"/>
        </w:rPr>
        <w:t xml:space="preserve"> provide workspace for the contractor. The contractor must provide its own workspace.</w:t>
      </w:r>
    </w:p>
    <w:p w14:paraId="4F9FBE69"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 xml:space="preserve">The contractor should include in their price proposal: transportation, lodging, and per diem costs sufficient to pay for </w:t>
      </w:r>
      <w:r w:rsidRPr="00072EB6">
        <w:rPr>
          <w:rStyle w:val="FillInChar"/>
          <w:rFonts w:ascii="Times New Roman" w:hAnsi="Times New Roman"/>
          <w:sz w:val="24"/>
          <w:szCs w:val="24"/>
        </w:rPr>
        <w:t>NUMBER</w:t>
      </w:r>
      <w:r w:rsidRPr="00072EB6">
        <w:rPr>
          <w:rFonts w:ascii="Times New Roman" w:hAnsi="Times New Roman"/>
          <w:sz w:val="24"/>
          <w:szCs w:val="24"/>
        </w:rPr>
        <w:t xml:space="preserve"> person(s) to make </w:t>
      </w:r>
      <w:r w:rsidRPr="00072EB6">
        <w:rPr>
          <w:rStyle w:val="FillInChar"/>
          <w:rFonts w:ascii="Times New Roman" w:hAnsi="Times New Roman"/>
          <w:sz w:val="24"/>
          <w:szCs w:val="24"/>
        </w:rPr>
        <w:t>NUMBER</w:t>
      </w:r>
      <w:r w:rsidRPr="00072EB6">
        <w:rPr>
          <w:rFonts w:ascii="Times New Roman" w:hAnsi="Times New Roman"/>
          <w:sz w:val="24"/>
          <w:szCs w:val="24"/>
        </w:rPr>
        <w:t xml:space="preserve"> trip(s) to </w:t>
      </w:r>
      <w:r w:rsidRPr="00072EB6">
        <w:rPr>
          <w:rStyle w:val="FillInChar"/>
          <w:rFonts w:ascii="Times New Roman" w:hAnsi="Times New Roman"/>
          <w:sz w:val="24"/>
          <w:szCs w:val="24"/>
        </w:rPr>
        <w:t>LOCATION</w:t>
      </w:r>
      <w:r w:rsidRPr="00072EB6">
        <w:rPr>
          <w:rFonts w:ascii="Times New Roman" w:hAnsi="Times New Roman"/>
          <w:sz w:val="24"/>
          <w:szCs w:val="24"/>
        </w:rPr>
        <w:t>. Travel to other locations will not be required.</w:t>
      </w:r>
    </w:p>
    <w:p w14:paraId="6B8F7FBF"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 xml:space="preserve">By signature on their proposal, the offeror certifies that all services provided under this contract by the contractor and all subcontractors shall be performed in the United States. </w:t>
      </w:r>
    </w:p>
    <w:p w14:paraId="7B24B6E6"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lastRenderedPageBreak/>
        <w:t xml:space="preserve">If the offeror cannot certify that all work will be performed in the United States, the offeror must contact the procurement officer in writing to request a waiver at least 10 days prior to the deadline for receipt of proposals. </w:t>
      </w:r>
    </w:p>
    <w:p w14:paraId="4A8980C7"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The request must include a detailed description of the portion of work that will be performed outside the United States, where, by whom, and the reason the waiver is necessary.</w:t>
      </w:r>
    </w:p>
    <w:p w14:paraId="181E2970"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Failure to comply with these requirements may cause the state to reject the proposal as non-responsive, or cancel the contract.</w:t>
      </w:r>
    </w:p>
    <w:p w14:paraId="58286AAE" w14:textId="390F1A6E" w:rsidR="00314666" w:rsidRPr="004D69D7" w:rsidRDefault="008C0CCB" w:rsidP="00A206E0">
      <w:pPr>
        <w:pStyle w:val="Heading2"/>
        <w:ind w:left="0"/>
        <w:jc w:val="both"/>
        <w:rPr>
          <w:rFonts w:ascii="Times New Roman" w:hAnsi="Times New Roman"/>
        </w:rPr>
      </w:pPr>
      <w:bookmarkStart w:id="30" w:name="_Toc153517734"/>
      <w:r w:rsidRPr="004D69D7">
        <w:rPr>
          <w:rFonts w:ascii="Times New Roman" w:hAnsi="Times New Roman"/>
        </w:rPr>
        <w:t>t</w:t>
      </w:r>
      <w:r w:rsidR="00103A91" w:rsidRPr="004D69D7">
        <w:rPr>
          <w:rFonts w:ascii="Times New Roman" w:hAnsi="Times New Roman"/>
        </w:rPr>
        <w:t>hird-</w:t>
      </w:r>
      <w:r w:rsidRPr="004D69D7">
        <w:rPr>
          <w:rFonts w:ascii="Times New Roman" w:hAnsi="Times New Roman"/>
        </w:rPr>
        <w:t>p</w:t>
      </w:r>
      <w:r w:rsidR="00103A91" w:rsidRPr="004D69D7">
        <w:rPr>
          <w:rFonts w:ascii="Times New Roman" w:hAnsi="Times New Roman"/>
        </w:rPr>
        <w:t xml:space="preserve">arty </w:t>
      </w:r>
      <w:r w:rsidRPr="004D69D7">
        <w:rPr>
          <w:rFonts w:ascii="Times New Roman" w:hAnsi="Times New Roman"/>
        </w:rPr>
        <w:t>s</w:t>
      </w:r>
      <w:r w:rsidR="00103A91" w:rsidRPr="004D69D7">
        <w:rPr>
          <w:rFonts w:ascii="Times New Roman" w:hAnsi="Times New Roman"/>
        </w:rPr>
        <w:t xml:space="preserve">ervice </w:t>
      </w:r>
      <w:r w:rsidRPr="004D69D7">
        <w:rPr>
          <w:rFonts w:ascii="Times New Roman" w:hAnsi="Times New Roman"/>
        </w:rPr>
        <w:t>p</w:t>
      </w:r>
      <w:r w:rsidR="00103A91" w:rsidRPr="004D69D7">
        <w:rPr>
          <w:rFonts w:ascii="Times New Roman" w:hAnsi="Times New Roman"/>
        </w:rPr>
        <w:t>roviders</w:t>
      </w:r>
      <w:bookmarkEnd w:id="30"/>
    </w:p>
    <w:p w14:paraId="628960F6" w14:textId="26608744" w:rsidR="00314666" w:rsidRPr="00072EB6" w:rsidRDefault="00314666" w:rsidP="00A206E0">
      <w:pPr>
        <w:jc w:val="both"/>
        <w:rPr>
          <w:rFonts w:ascii="Times New Roman" w:hAnsi="Times New Roman"/>
          <w:sz w:val="24"/>
          <w:szCs w:val="24"/>
        </w:rPr>
      </w:pPr>
      <w:r w:rsidRPr="00072EB6">
        <w:rPr>
          <w:rFonts w:ascii="Times New Roman" w:hAnsi="Times New Roman"/>
          <w:sz w:val="24"/>
          <w:szCs w:val="24"/>
        </w:rPr>
        <w:t xml:space="preserve">The contractor must provide, on an annual basis, a Type 2 Statement on Standards for Attestation Engagements (SSAE) </w:t>
      </w:r>
      <w:r w:rsidRPr="00072EB6">
        <w:rPr>
          <w:rStyle w:val="FillInChar"/>
          <w:rFonts w:ascii="Times New Roman" w:hAnsi="Times New Roman"/>
          <w:sz w:val="24"/>
          <w:szCs w:val="24"/>
        </w:rPr>
        <w:t>SOC 1, SOC 2, or SOC 3</w:t>
      </w:r>
      <w:r w:rsidRPr="00072EB6">
        <w:rPr>
          <w:rFonts w:ascii="Times New Roman" w:hAnsi="Times New Roman"/>
          <w:sz w:val="24"/>
          <w:szCs w:val="24"/>
        </w:rPr>
        <w:t xml:space="preserve"> report(s). Failure to provide th</w:t>
      </w:r>
      <w:r w:rsidR="00630E59" w:rsidRPr="00072EB6">
        <w:rPr>
          <w:rFonts w:ascii="Times New Roman" w:hAnsi="Times New Roman"/>
          <w:sz w:val="24"/>
          <w:szCs w:val="24"/>
        </w:rPr>
        <w:t>ese</w:t>
      </w:r>
      <w:r w:rsidRPr="00072EB6">
        <w:rPr>
          <w:rFonts w:ascii="Times New Roman" w:hAnsi="Times New Roman"/>
          <w:sz w:val="24"/>
          <w:szCs w:val="24"/>
        </w:rPr>
        <w:t xml:space="preserve"> reports may be treated as a material breach and may be a basis for a finding of default.</w:t>
      </w:r>
    </w:p>
    <w:p w14:paraId="4B59BB2C" w14:textId="2781E087" w:rsidR="00511694" w:rsidRPr="004D69D7" w:rsidRDefault="008C0CCB" w:rsidP="00A206E0">
      <w:pPr>
        <w:pStyle w:val="Heading2"/>
        <w:ind w:left="0"/>
        <w:jc w:val="both"/>
        <w:rPr>
          <w:rFonts w:ascii="Times New Roman" w:hAnsi="Times New Roman"/>
        </w:rPr>
      </w:pPr>
      <w:bookmarkStart w:id="31" w:name="_Toc153517735"/>
      <w:r w:rsidRPr="004D69D7">
        <w:rPr>
          <w:rFonts w:ascii="Times New Roman" w:hAnsi="Times New Roman"/>
        </w:rPr>
        <w:t>s</w:t>
      </w:r>
      <w:r w:rsidR="00511694" w:rsidRPr="004D69D7">
        <w:rPr>
          <w:rFonts w:ascii="Times New Roman" w:hAnsi="Times New Roman"/>
        </w:rPr>
        <w:t>ubcontractors</w:t>
      </w:r>
      <w:bookmarkEnd w:id="31"/>
    </w:p>
    <w:p w14:paraId="415FF201"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Subcontractors will not be allowed.</w:t>
      </w:r>
    </w:p>
    <w:p w14:paraId="18D3F8F7" w14:textId="77777777" w:rsidR="00511694" w:rsidRPr="00072EB6" w:rsidRDefault="00511694" w:rsidP="00DA5F92">
      <w:pPr>
        <w:pStyle w:val="FillIn"/>
        <w:jc w:val="center"/>
        <w:rPr>
          <w:rFonts w:ascii="Times New Roman" w:hAnsi="Times New Roman"/>
          <w:sz w:val="24"/>
          <w:szCs w:val="24"/>
        </w:rPr>
      </w:pPr>
      <w:r w:rsidRPr="00072EB6">
        <w:rPr>
          <w:rFonts w:ascii="Times New Roman" w:hAnsi="Times New Roman"/>
          <w:sz w:val="24"/>
          <w:szCs w:val="24"/>
        </w:rPr>
        <w:t>OR</w:t>
      </w:r>
    </w:p>
    <w:p w14:paraId="1702E517"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Subcontractors may be used to perform work under this contract. If an offeror intends to use subcontractors, the offeror must identify in the proposal the names of the subcontractors and the portions of the work the subcontractors will perform.</w:t>
      </w:r>
    </w:p>
    <w:p w14:paraId="651B5029" w14:textId="77777777" w:rsidR="00765607" w:rsidRPr="00072EB6" w:rsidRDefault="00765607" w:rsidP="00A206E0">
      <w:pPr>
        <w:jc w:val="both"/>
        <w:rPr>
          <w:rFonts w:ascii="Times New Roman" w:hAnsi="Times New Roman"/>
          <w:sz w:val="24"/>
          <w:szCs w:val="24"/>
        </w:rPr>
      </w:pPr>
      <w:r w:rsidRPr="00072EB6">
        <w:rPr>
          <w:rFonts w:ascii="Times New Roman" w:hAnsi="Times New Roman"/>
          <w:sz w:val="24"/>
          <w:szCs w:val="24"/>
        </w:rPr>
        <w:t>Subcontractor experience</w:t>
      </w:r>
      <w:r w:rsidRPr="00072EB6">
        <w:rPr>
          <w:rFonts w:ascii="Times New Roman" w:hAnsi="Times New Roman"/>
          <w:b/>
          <w:sz w:val="24"/>
          <w:szCs w:val="24"/>
        </w:rPr>
        <w:t xml:space="preserve"> </w:t>
      </w:r>
      <w:r w:rsidRPr="00072EB6">
        <w:rPr>
          <w:rStyle w:val="FillInChar"/>
          <w:rFonts w:ascii="Times New Roman" w:hAnsi="Times New Roman"/>
          <w:sz w:val="24"/>
          <w:szCs w:val="24"/>
        </w:rPr>
        <w:t>shall / shall not</w:t>
      </w:r>
      <w:r w:rsidRPr="00072EB6">
        <w:rPr>
          <w:rFonts w:ascii="Times New Roman" w:hAnsi="Times New Roman"/>
          <w:b/>
          <w:sz w:val="24"/>
          <w:szCs w:val="24"/>
        </w:rPr>
        <w:t xml:space="preserve"> </w:t>
      </w:r>
      <w:r w:rsidRPr="00072EB6">
        <w:rPr>
          <w:rFonts w:ascii="Times New Roman" w:hAnsi="Times New Roman"/>
          <w:sz w:val="24"/>
          <w:szCs w:val="24"/>
        </w:rPr>
        <w:t xml:space="preserve">be considered in determining whether the offeror meets the requirements set forth in </w:t>
      </w:r>
      <w:r w:rsidR="00FD01E6" w:rsidRPr="00072EB6">
        <w:rPr>
          <w:rStyle w:val="FillInChar"/>
          <w:rFonts w:ascii="Times New Roman" w:hAnsi="Times New Roman"/>
          <w:sz w:val="24"/>
          <w:szCs w:val="24"/>
        </w:rPr>
        <w:t>SEC.</w:t>
      </w:r>
      <w:r w:rsidRPr="00072EB6">
        <w:rPr>
          <w:rStyle w:val="FillInChar"/>
          <w:rFonts w:ascii="Times New Roman" w:hAnsi="Times New Roman"/>
          <w:sz w:val="24"/>
          <w:szCs w:val="24"/>
        </w:rPr>
        <w:t xml:space="preserve"> 1.04</w:t>
      </w:r>
      <w:r w:rsidR="00762DE9" w:rsidRPr="00072EB6">
        <w:rPr>
          <w:rStyle w:val="FillInChar"/>
          <w:rFonts w:ascii="Times New Roman" w:hAnsi="Times New Roman"/>
          <w:sz w:val="24"/>
          <w:szCs w:val="24"/>
        </w:rPr>
        <w:t xml:space="preserve"> PRIOR EXPERIENCE</w:t>
      </w:r>
      <w:r w:rsidR="00762DE9" w:rsidRPr="00072EB6">
        <w:rPr>
          <w:rFonts w:ascii="Times New Roman" w:hAnsi="Times New Roman"/>
          <w:sz w:val="24"/>
          <w:szCs w:val="24"/>
        </w:rPr>
        <w:t>.</w:t>
      </w:r>
    </w:p>
    <w:p w14:paraId="63DF268F" w14:textId="77777777" w:rsidR="00511694" w:rsidRPr="00072EB6" w:rsidRDefault="00511694" w:rsidP="00A206E0">
      <w:pPr>
        <w:jc w:val="both"/>
        <w:rPr>
          <w:rFonts w:ascii="Times New Roman" w:hAnsi="Times New Roman"/>
          <w:sz w:val="24"/>
          <w:szCs w:val="24"/>
        </w:rPr>
      </w:pPr>
      <w:bookmarkStart w:id="32" w:name="_Hlk99515202"/>
      <w:r w:rsidRPr="00072EB6">
        <w:rPr>
          <w:rFonts w:ascii="Times New Roman" w:hAnsi="Times New Roman"/>
          <w:sz w:val="24"/>
          <w:szCs w:val="24"/>
        </w:rPr>
        <w:t>If a proposal with subcontractors is selected, the offeror must provide the following information concerning each prospective subcontractor within five working days from the date of the state's request:</w:t>
      </w:r>
    </w:p>
    <w:p w14:paraId="02D72AD9" w14:textId="77777777" w:rsidR="00511694" w:rsidRPr="00072EB6" w:rsidRDefault="00511694" w:rsidP="00A206E0">
      <w:pPr>
        <w:numPr>
          <w:ilvl w:val="0"/>
          <w:numId w:val="6"/>
        </w:numPr>
        <w:jc w:val="both"/>
        <w:rPr>
          <w:rFonts w:ascii="Times New Roman" w:hAnsi="Times New Roman"/>
          <w:sz w:val="24"/>
          <w:szCs w:val="24"/>
        </w:rPr>
      </w:pPr>
      <w:r w:rsidRPr="00072EB6">
        <w:rPr>
          <w:rFonts w:ascii="Times New Roman" w:hAnsi="Times New Roman"/>
          <w:sz w:val="24"/>
          <w:szCs w:val="24"/>
        </w:rPr>
        <w:t>complete name of the subcontractor;</w:t>
      </w:r>
    </w:p>
    <w:p w14:paraId="139373B8" w14:textId="77777777" w:rsidR="00511694" w:rsidRPr="00072EB6" w:rsidRDefault="00511694" w:rsidP="00A206E0">
      <w:pPr>
        <w:numPr>
          <w:ilvl w:val="0"/>
          <w:numId w:val="6"/>
        </w:numPr>
        <w:jc w:val="both"/>
        <w:rPr>
          <w:rFonts w:ascii="Times New Roman" w:hAnsi="Times New Roman"/>
          <w:sz w:val="24"/>
          <w:szCs w:val="24"/>
        </w:rPr>
      </w:pPr>
      <w:r w:rsidRPr="00072EB6">
        <w:rPr>
          <w:rFonts w:ascii="Times New Roman" w:hAnsi="Times New Roman"/>
          <w:sz w:val="24"/>
          <w:szCs w:val="24"/>
        </w:rPr>
        <w:t>complete address of the subcontractor;</w:t>
      </w:r>
    </w:p>
    <w:p w14:paraId="1ACB05C2" w14:textId="77777777" w:rsidR="00511694" w:rsidRPr="00072EB6" w:rsidRDefault="00511694" w:rsidP="00A206E0">
      <w:pPr>
        <w:numPr>
          <w:ilvl w:val="0"/>
          <w:numId w:val="6"/>
        </w:numPr>
        <w:jc w:val="both"/>
        <w:rPr>
          <w:rFonts w:ascii="Times New Roman" w:hAnsi="Times New Roman"/>
          <w:sz w:val="24"/>
          <w:szCs w:val="24"/>
        </w:rPr>
      </w:pPr>
      <w:r w:rsidRPr="00072EB6">
        <w:rPr>
          <w:rFonts w:ascii="Times New Roman" w:hAnsi="Times New Roman"/>
          <w:sz w:val="24"/>
          <w:szCs w:val="24"/>
        </w:rPr>
        <w:t>type of work the subcontractor will be performing;</w:t>
      </w:r>
    </w:p>
    <w:p w14:paraId="79A89886" w14:textId="77777777" w:rsidR="00511694" w:rsidRPr="00072EB6" w:rsidRDefault="00511694" w:rsidP="00A206E0">
      <w:pPr>
        <w:numPr>
          <w:ilvl w:val="0"/>
          <w:numId w:val="6"/>
        </w:numPr>
        <w:jc w:val="both"/>
        <w:rPr>
          <w:rFonts w:ascii="Times New Roman" w:hAnsi="Times New Roman"/>
          <w:sz w:val="24"/>
          <w:szCs w:val="24"/>
        </w:rPr>
      </w:pPr>
      <w:r w:rsidRPr="00072EB6">
        <w:rPr>
          <w:rFonts w:ascii="Times New Roman" w:hAnsi="Times New Roman"/>
          <w:sz w:val="24"/>
          <w:szCs w:val="24"/>
        </w:rPr>
        <w:t>percentage of work the subcontractor will be providing;</w:t>
      </w:r>
    </w:p>
    <w:p w14:paraId="53F03D99" w14:textId="07DC4DE9" w:rsidR="00511694" w:rsidRDefault="00511694" w:rsidP="00A206E0">
      <w:pPr>
        <w:numPr>
          <w:ilvl w:val="0"/>
          <w:numId w:val="6"/>
        </w:numPr>
        <w:jc w:val="both"/>
        <w:rPr>
          <w:rFonts w:ascii="Times New Roman" w:hAnsi="Times New Roman"/>
          <w:sz w:val="24"/>
          <w:szCs w:val="24"/>
        </w:rPr>
      </w:pPr>
      <w:r w:rsidRPr="00072EB6">
        <w:rPr>
          <w:rFonts w:ascii="Times New Roman" w:hAnsi="Times New Roman"/>
          <w:sz w:val="24"/>
          <w:szCs w:val="24"/>
        </w:rPr>
        <w:t>evidence that the subcontractor holds a valid Alaska business license;</w:t>
      </w:r>
    </w:p>
    <w:p w14:paraId="4F346DB2" w14:textId="17D1FC24" w:rsidR="00514464" w:rsidRPr="00072EB6" w:rsidRDefault="00514464" w:rsidP="00514464">
      <w:pPr>
        <w:ind w:left="720"/>
        <w:jc w:val="both"/>
        <w:rPr>
          <w:rFonts w:ascii="Times New Roman" w:hAnsi="Times New Roman"/>
          <w:sz w:val="24"/>
          <w:szCs w:val="24"/>
        </w:rPr>
      </w:pPr>
      <w:r>
        <w:rPr>
          <w:rFonts w:ascii="Times New Roman" w:hAnsi="Times New Roman"/>
          <w:sz w:val="24"/>
          <w:szCs w:val="24"/>
        </w:rPr>
        <w:t xml:space="preserve">If a subcontractor on the list did not have a valid Alaska business license at the close of the RFP, the Offeror may not use the subcontractor in the performance </w:t>
      </w:r>
      <w:r w:rsidR="00C23521">
        <w:rPr>
          <w:rFonts w:ascii="Times New Roman" w:hAnsi="Times New Roman"/>
          <w:sz w:val="24"/>
          <w:szCs w:val="24"/>
        </w:rPr>
        <w:t>of the</w:t>
      </w:r>
      <w:r>
        <w:rPr>
          <w:rFonts w:ascii="Times New Roman" w:hAnsi="Times New Roman"/>
          <w:sz w:val="24"/>
          <w:szCs w:val="24"/>
        </w:rPr>
        <w:t xml:space="preserve"> </w:t>
      </w:r>
      <w:r w:rsidR="006A3A0A">
        <w:rPr>
          <w:rFonts w:ascii="Times New Roman" w:hAnsi="Times New Roman"/>
          <w:sz w:val="24"/>
          <w:szCs w:val="24"/>
        </w:rPr>
        <w:t>contract and</w:t>
      </w:r>
      <w:r>
        <w:rPr>
          <w:rFonts w:ascii="Times New Roman" w:hAnsi="Times New Roman"/>
          <w:sz w:val="24"/>
          <w:szCs w:val="24"/>
        </w:rPr>
        <w:t xml:space="preserve"> shall replace the subcontractor with a subcontractor who had a valid Alaska business license at the </w:t>
      </w:r>
      <w:r w:rsidR="007D6D0D">
        <w:rPr>
          <w:rFonts w:ascii="Times New Roman" w:hAnsi="Times New Roman"/>
          <w:sz w:val="24"/>
          <w:szCs w:val="24"/>
        </w:rPr>
        <w:t>close of the RFP.</w:t>
      </w:r>
    </w:p>
    <w:p w14:paraId="4277E63B" w14:textId="77777777" w:rsidR="00511694" w:rsidRPr="00072EB6" w:rsidRDefault="00511694" w:rsidP="00A206E0">
      <w:pPr>
        <w:numPr>
          <w:ilvl w:val="0"/>
          <w:numId w:val="6"/>
        </w:numPr>
        <w:jc w:val="both"/>
        <w:rPr>
          <w:rFonts w:ascii="Times New Roman" w:hAnsi="Times New Roman"/>
          <w:sz w:val="24"/>
          <w:szCs w:val="24"/>
        </w:rPr>
      </w:pPr>
      <w:r w:rsidRPr="00072EB6">
        <w:rPr>
          <w:rFonts w:ascii="Times New Roman" w:hAnsi="Times New Roman"/>
          <w:sz w:val="24"/>
          <w:szCs w:val="24"/>
        </w:rPr>
        <w:t>a written statement, signed by each proposed subcontractor that clearly verifies that the subcontractor is committed to render the services required by the contract.</w:t>
      </w:r>
    </w:p>
    <w:p w14:paraId="0CC8427F" w14:textId="0F1985AC"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An offeror's failure to provide this information, within the time set, may cause the state to consider their proposal non-responsive and reject it. The substitution of one subcontractor for another may be made only at the discretion and prior written approval of the project director.</w:t>
      </w:r>
    </w:p>
    <w:p w14:paraId="42F32221" w14:textId="2BD93149" w:rsidR="00CD1BB1" w:rsidRPr="00072EB6" w:rsidRDefault="00CD1BB1" w:rsidP="00A206E0">
      <w:pPr>
        <w:jc w:val="both"/>
        <w:rPr>
          <w:rFonts w:ascii="Times New Roman" w:hAnsi="Times New Roman"/>
          <w:sz w:val="24"/>
          <w:szCs w:val="24"/>
        </w:rPr>
      </w:pPr>
      <w:r w:rsidRPr="00072EB6">
        <w:rPr>
          <w:rFonts w:ascii="Times New Roman" w:hAnsi="Times New Roman"/>
          <w:sz w:val="24"/>
          <w:szCs w:val="24"/>
        </w:rPr>
        <w:lastRenderedPageBreak/>
        <w:t xml:space="preserve">Note that if the subcontractor will not be performing work within Alaska, they will not be required to hold an Alaska business license. </w:t>
      </w:r>
    </w:p>
    <w:p w14:paraId="79ABCC8A" w14:textId="574F7A06" w:rsidR="00511694" w:rsidRPr="004D69D7" w:rsidRDefault="008C0CCB" w:rsidP="00A206E0">
      <w:pPr>
        <w:pStyle w:val="Heading2"/>
        <w:ind w:left="0"/>
        <w:jc w:val="both"/>
        <w:rPr>
          <w:rFonts w:ascii="Times New Roman" w:hAnsi="Times New Roman"/>
        </w:rPr>
      </w:pPr>
      <w:bookmarkStart w:id="33" w:name="_Toc153517736"/>
      <w:bookmarkEnd w:id="32"/>
      <w:r w:rsidRPr="004D69D7">
        <w:rPr>
          <w:rFonts w:ascii="Times New Roman" w:hAnsi="Times New Roman"/>
        </w:rPr>
        <w:t>j</w:t>
      </w:r>
      <w:r w:rsidR="00511694" w:rsidRPr="004D69D7">
        <w:rPr>
          <w:rFonts w:ascii="Times New Roman" w:hAnsi="Times New Roman"/>
        </w:rPr>
        <w:t xml:space="preserve">oint </w:t>
      </w:r>
      <w:r w:rsidRPr="004D69D7">
        <w:rPr>
          <w:rFonts w:ascii="Times New Roman" w:hAnsi="Times New Roman"/>
        </w:rPr>
        <w:t>v</w:t>
      </w:r>
      <w:r w:rsidR="00511694" w:rsidRPr="004D69D7">
        <w:rPr>
          <w:rFonts w:ascii="Times New Roman" w:hAnsi="Times New Roman"/>
        </w:rPr>
        <w:t>entures</w:t>
      </w:r>
      <w:bookmarkEnd w:id="33"/>
    </w:p>
    <w:p w14:paraId="0408A0B1"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Joint ventures will not be allowed.</w:t>
      </w:r>
    </w:p>
    <w:p w14:paraId="5A094DB6" w14:textId="77777777" w:rsidR="00511694" w:rsidRPr="00072EB6" w:rsidRDefault="00511694" w:rsidP="00AA7DE8">
      <w:pPr>
        <w:pStyle w:val="FillIn"/>
        <w:jc w:val="center"/>
        <w:rPr>
          <w:rFonts w:ascii="Times New Roman" w:hAnsi="Times New Roman"/>
          <w:sz w:val="24"/>
          <w:szCs w:val="24"/>
        </w:rPr>
      </w:pPr>
      <w:r w:rsidRPr="00072EB6">
        <w:rPr>
          <w:rFonts w:ascii="Times New Roman" w:hAnsi="Times New Roman"/>
          <w:sz w:val="24"/>
          <w:szCs w:val="24"/>
        </w:rPr>
        <w:t>OR</w:t>
      </w:r>
    </w:p>
    <w:p w14:paraId="31F72DCA" w14:textId="77777777" w:rsidR="00511694" w:rsidRPr="00072EB6" w:rsidRDefault="00511694" w:rsidP="00A206E0">
      <w:pPr>
        <w:jc w:val="both"/>
        <w:rPr>
          <w:rFonts w:ascii="Times New Roman" w:hAnsi="Times New Roman"/>
          <w:sz w:val="24"/>
          <w:szCs w:val="24"/>
        </w:rPr>
      </w:pPr>
      <w:r w:rsidRPr="00072EB6">
        <w:rPr>
          <w:rFonts w:ascii="Times New Roman" w:hAnsi="Times New Roman"/>
          <w:sz w:val="24"/>
          <w:szCs w:val="24"/>
        </w:rPr>
        <w:t xml:space="preserve">Joint ventures are acceptable. </w:t>
      </w:r>
      <w:bookmarkStart w:id="34" w:name="_Hlk23847373"/>
      <w:r w:rsidRPr="00072EB6">
        <w:rPr>
          <w:rFonts w:ascii="Times New Roman" w:hAnsi="Times New Roman"/>
          <w:sz w:val="24"/>
          <w:szCs w:val="24"/>
        </w:rPr>
        <w:t>If submitting a proposal as a joint venture, the offeror must submit a copy of the joint venture agreement which identifies the principals involved and their rights and responsibilities regarding performance and payment.</w:t>
      </w:r>
      <w:bookmarkEnd w:id="34"/>
    </w:p>
    <w:p w14:paraId="72A45CB8" w14:textId="06C9A5AF" w:rsidR="00511694" w:rsidRPr="004D69D7" w:rsidRDefault="008C0CCB" w:rsidP="00A206E0">
      <w:pPr>
        <w:pStyle w:val="Heading2"/>
        <w:ind w:left="0"/>
        <w:jc w:val="both"/>
        <w:rPr>
          <w:rFonts w:ascii="Times New Roman" w:hAnsi="Times New Roman"/>
        </w:rPr>
      </w:pPr>
      <w:bookmarkStart w:id="35" w:name="_Toc153517737"/>
      <w:r w:rsidRPr="004D69D7">
        <w:rPr>
          <w:rFonts w:ascii="Times New Roman" w:hAnsi="Times New Roman"/>
        </w:rPr>
        <w:t>r</w:t>
      </w:r>
      <w:r w:rsidR="00511694" w:rsidRPr="004D69D7">
        <w:rPr>
          <w:rFonts w:ascii="Times New Roman" w:hAnsi="Times New Roman"/>
        </w:rPr>
        <w:t xml:space="preserve">ight to </w:t>
      </w:r>
      <w:r w:rsidRPr="004D69D7">
        <w:rPr>
          <w:rFonts w:ascii="Times New Roman" w:hAnsi="Times New Roman"/>
        </w:rPr>
        <w:t>i</w:t>
      </w:r>
      <w:r w:rsidR="00511694" w:rsidRPr="004D69D7">
        <w:rPr>
          <w:rFonts w:ascii="Times New Roman" w:hAnsi="Times New Roman"/>
        </w:rPr>
        <w:t xml:space="preserve">nspect </w:t>
      </w:r>
      <w:r w:rsidRPr="004D69D7">
        <w:rPr>
          <w:rFonts w:ascii="Times New Roman" w:hAnsi="Times New Roman"/>
        </w:rPr>
        <w:t>p</w:t>
      </w:r>
      <w:r w:rsidR="00511694" w:rsidRPr="004D69D7">
        <w:rPr>
          <w:rFonts w:ascii="Times New Roman" w:hAnsi="Times New Roman"/>
        </w:rPr>
        <w:t xml:space="preserve">lace of </w:t>
      </w:r>
      <w:r w:rsidRPr="004D69D7">
        <w:rPr>
          <w:rFonts w:ascii="Times New Roman" w:hAnsi="Times New Roman"/>
        </w:rPr>
        <w:t>b</w:t>
      </w:r>
      <w:r w:rsidR="00511694" w:rsidRPr="004D69D7">
        <w:rPr>
          <w:rFonts w:ascii="Times New Roman" w:hAnsi="Times New Roman"/>
        </w:rPr>
        <w:t>usiness</w:t>
      </w:r>
      <w:bookmarkEnd w:id="35"/>
    </w:p>
    <w:p w14:paraId="7E4E38D3" w14:textId="77777777" w:rsidR="00511694" w:rsidRPr="00072EB6" w:rsidRDefault="00511694" w:rsidP="00A206E0">
      <w:pPr>
        <w:jc w:val="both"/>
        <w:rPr>
          <w:rFonts w:ascii="Times New Roman" w:hAnsi="Times New Roman"/>
          <w:sz w:val="24"/>
          <w:szCs w:val="24"/>
        </w:rPr>
      </w:pPr>
      <w:bookmarkStart w:id="36" w:name="_Hlk23847563"/>
      <w:r w:rsidRPr="00072EB6">
        <w:rPr>
          <w:rFonts w:ascii="Times New Roman" w:hAnsi="Times New Roman"/>
          <w:sz w:val="24"/>
          <w:szCs w:val="24"/>
        </w:rPr>
        <w:t>At reasonable times, the state may inspect those areas of the contractor's place of business that are related to the performance of a contract. If the state makes such an inspection, the contractor must provide reasonable assistance.</w:t>
      </w:r>
    </w:p>
    <w:p w14:paraId="19E7022C" w14:textId="4FF4A832" w:rsidR="00511694" w:rsidRPr="004D69D7" w:rsidRDefault="008C0CCB" w:rsidP="00A206E0">
      <w:pPr>
        <w:pStyle w:val="Heading2"/>
        <w:ind w:left="0"/>
        <w:jc w:val="both"/>
        <w:rPr>
          <w:rFonts w:ascii="Times New Roman" w:hAnsi="Times New Roman"/>
        </w:rPr>
      </w:pPr>
      <w:bookmarkStart w:id="37" w:name="_Toc153517738"/>
      <w:bookmarkEnd w:id="36"/>
      <w:r w:rsidRPr="004D69D7">
        <w:rPr>
          <w:rFonts w:ascii="Times New Roman" w:hAnsi="Times New Roman"/>
        </w:rPr>
        <w:t>f</w:t>
      </w:r>
      <w:r w:rsidR="00511694" w:rsidRPr="004D69D7">
        <w:rPr>
          <w:rFonts w:ascii="Times New Roman" w:hAnsi="Times New Roman"/>
        </w:rPr>
        <w:t>.</w:t>
      </w:r>
      <w:r w:rsidRPr="004D69D7">
        <w:rPr>
          <w:rFonts w:ascii="Times New Roman" w:hAnsi="Times New Roman"/>
        </w:rPr>
        <w:t>o</w:t>
      </w:r>
      <w:r w:rsidR="00511694" w:rsidRPr="004D69D7">
        <w:rPr>
          <w:rFonts w:ascii="Times New Roman" w:hAnsi="Times New Roman"/>
        </w:rPr>
        <w:t>.</w:t>
      </w:r>
      <w:r w:rsidRPr="004D69D7">
        <w:rPr>
          <w:rFonts w:ascii="Times New Roman" w:hAnsi="Times New Roman"/>
        </w:rPr>
        <w:t>b</w:t>
      </w:r>
      <w:r w:rsidR="00511694" w:rsidRPr="004D69D7">
        <w:rPr>
          <w:rFonts w:ascii="Times New Roman" w:hAnsi="Times New Roman"/>
        </w:rPr>
        <w:t xml:space="preserve">. </w:t>
      </w:r>
      <w:r w:rsidRPr="004D69D7">
        <w:rPr>
          <w:rFonts w:ascii="Times New Roman" w:hAnsi="Times New Roman"/>
        </w:rPr>
        <w:t>p</w:t>
      </w:r>
      <w:r w:rsidR="00511694" w:rsidRPr="004D69D7">
        <w:rPr>
          <w:rFonts w:ascii="Times New Roman" w:hAnsi="Times New Roman"/>
        </w:rPr>
        <w:t>oint</w:t>
      </w:r>
      <w:bookmarkEnd w:id="37"/>
    </w:p>
    <w:p w14:paraId="305F430E" w14:textId="77777777" w:rsidR="00511694" w:rsidRPr="0015160D" w:rsidRDefault="00511694" w:rsidP="00A206E0">
      <w:pPr>
        <w:jc w:val="both"/>
        <w:rPr>
          <w:rFonts w:ascii="Times New Roman" w:hAnsi="Times New Roman"/>
          <w:sz w:val="24"/>
          <w:szCs w:val="24"/>
        </w:rPr>
      </w:pPr>
      <w:r w:rsidRPr="0015160D">
        <w:rPr>
          <w:rFonts w:ascii="Times New Roman" w:hAnsi="Times New Roman"/>
          <w:sz w:val="24"/>
          <w:szCs w:val="24"/>
        </w:rPr>
        <w:t>All goods purchased through this contract will be F.O.B. final destination. Unless specifically stated otherwise, all prices offered must include the delivery costs to any location within the State of Alaska.</w:t>
      </w:r>
    </w:p>
    <w:p w14:paraId="00FCE9CC" w14:textId="42F043FA" w:rsidR="00606750" w:rsidRPr="004D69D7" w:rsidRDefault="00606750" w:rsidP="00A206E0">
      <w:pPr>
        <w:pStyle w:val="Heading2"/>
        <w:ind w:left="0"/>
        <w:jc w:val="both"/>
        <w:rPr>
          <w:rFonts w:ascii="Times New Roman" w:hAnsi="Times New Roman"/>
        </w:rPr>
      </w:pPr>
      <w:bookmarkStart w:id="38" w:name="_Toc153517739"/>
      <w:r w:rsidRPr="004D69D7">
        <w:rPr>
          <w:rFonts w:ascii="Times New Roman" w:hAnsi="Times New Roman"/>
        </w:rPr>
        <w:t>contract personnel</w:t>
      </w:r>
      <w:bookmarkEnd w:id="38"/>
    </w:p>
    <w:p w14:paraId="1AE4775D" w14:textId="1A8DB81B" w:rsidR="000E0BF9" w:rsidRPr="0015160D" w:rsidRDefault="000E0BF9" w:rsidP="00A206E0">
      <w:pPr>
        <w:jc w:val="both"/>
        <w:rPr>
          <w:rFonts w:ascii="Times New Roman" w:hAnsi="Times New Roman"/>
          <w:sz w:val="24"/>
          <w:szCs w:val="24"/>
        </w:rPr>
      </w:pPr>
      <w:r w:rsidRPr="0015160D">
        <w:rPr>
          <w:rFonts w:ascii="Times New Roman" w:hAnsi="Times New Roman"/>
          <w:sz w:val="24"/>
          <w:szCs w:val="24"/>
        </w:rPr>
        <w:t>Any change of the project team members or subcontractors named in the proposal must be approved, in advance and in writing, by the project director</w:t>
      </w:r>
      <w:r w:rsidR="00C86269" w:rsidRPr="0015160D">
        <w:rPr>
          <w:rFonts w:ascii="Times New Roman" w:hAnsi="Times New Roman"/>
          <w:sz w:val="24"/>
          <w:szCs w:val="24"/>
        </w:rPr>
        <w:t xml:space="preserve"> or procurement officer</w:t>
      </w:r>
      <w:r w:rsidRPr="0015160D">
        <w:rPr>
          <w:rFonts w:ascii="Times New Roman" w:hAnsi="Times New Roman"/>
          <w:sz w:val="24"/>
          <w:szCs w:val="24"/>
        </w:rPr>
        <w:t xml:space="preserve">. </w:t>
      </w:r>
      <w:r w:rsidR="00C86269" w:rsidRPr="0015160D">
        <w:rPr>
          <w:rFonts w:ascii="Times New Roman" w:hAnsi="Times New Roman"/>
          <w:sz w:val="24"/>
          <w:szCs w:val="24"/>
        </w:rPr>
        <w:t>Changes</w:t>
      </w:r>
      <w:r w:rsidRPr="0015160D">
        <w:rPr>
          <w:rFonts w:ascii="Times New Roman" w:hAnsi="Times New Roman"/>
          <w:sz w:val="24"/>
          <w:szCs w:val="24"/>
        </w:rPr>
        <w:t xml:space="preserve"> that are not approved by the state may be grounds for the state to terminate the contract.</w:t>
      </w:r>
    </w:p>
    <w:p w14:paraId="49C3F0D8" w14:textId="3EC815C4" w:rsidR="000E0BF9" w:rsidRPr="004D69D7" w:rsidRDefault="008C0CCB" w:rsidP="00A206E0">
      <w:pPr>
        <w:pStyle w:val="Heading2"/>
        <w:ind w:left="0"/>
        <w:jc w:val="both"/>
        <w:rPr>
          <w:rFonts w:ascii="Times New Roman" w:hAnsi="Times New Roman"/>
        </w:rPr>
      </w:pPr>
      <w:bookmarkStart w:id="39" w:name="_Toc153517740"/>
      <w:bookmarkStart w:id="40" w:name="_Hlk24107162"/>
      <w:r w:rsidRPr="004D69D7">
        <w:rPr>
          <w:rFonts w:ascii="Times New Roman" w:hAnsi="Times New Roman"/>
        </w:rPr>
        <w:t>i</w:t>
      </w:r>
      <w:r w:rsidR="000E0BF9" w:rsidRPr="004D69D7">
        <w:rPr>
          <w:rFonts w:ascii="Times New Roman" w:hAnsi="Times New Roman"/>
        </w:rPr>
        <w:t xml:space="preserve">nspection &amp; </w:t>
      </w:r>
      <w:r w:rsidRPr="004D69D7">
        <w:rPr>
          <w:rFonts w:ascii="Times New Roman" w:hAnsi="Times New Roman"/>
        </w:rPr>
        <w:t>m</w:t>
      </w:r>
      <w:r w:rsidR="000E0BF9" w:rsidRPr="004D69D7">
        <w:rPr>
          <w:rFonts w:ascii="Times New Roman" w:hAnsi="Times New Roman"/>
        </w:rPr>
        <w:t xml:space="preserve">odification - </w:t>
      </w:r>
      <w:r w:rsidRPr="004D69D7">
        <w:rPr>
          <w:rFonts w:ascii="Times New Roman" w:hAnsi="Times New Roman"/>
        </w:rPr>
        <w:t>r</w:t>
      </w:r>
      <w:r w:rsidR="000E0BF9" w:rsidRPr="004D69D7">
        <w:rPr>
          <w:rFonts w:ascii="Times New Roman" w:hAnsi="Times New Roman"/>
        </w:rPr>
        <w:t xml:space="preserve">eimbursement for </w:t>
      </w:r>
      <w:r w:rsidRPr="004D69D7">
        <w:rPr>
          <w:rFonts w:ascii="Times New Roman" w:hAnsi="Times New Roman"/>
        </w:rPr>
        <w:t>u</w:t>
      </w:r>
      <w:r w:rsidR="000E0BF9" w:rsidRPr="004D69D7">
        <w:rPr>
          <w:rFonts w:ascii="Times New Roman" w:hAnsi="Times New Roman"/>
        </w:rPr>
        <w:t xml:space="preserve">nacceptable </w:t>
      </w:r>
      <w:r w:rsidRPr="004D69D7">
        <w:rPr>
          <w:rFonts w:ascii="Times New Roman" w:hAnsi="Times New Roman"/>
        </w:rPr>
        <w:t>d</w:t>
      </w:r>
      <w:r w:rsidR="000E0BF9" w:rsidRPr="004D69D7">
        <w:rPr>
          <w:rFonts w:ascii="Times New Roman" w:hAnsi="Times New Roman"/>
        </w:rPr>
        <w:t>eliverables</w:t>
      </w:r>
      <w:bookmarkEnd w:id="39"/>
    </w:p>
    <w:p w14:paraId="52E91B5D" w14:textId="2F3F330C" w:rsidR="000E0BF9" w:rsidRPr="0015160D" w:rsidRDefault="000E0BF9" w:rsidP="00A206E0">
      <w:pPr>
        <w:jc w:val="both"/>
        <w:rPr>
          <w:rFonts w:ascii="Times New Roman" w:hAnsi="Times New Roman"/>
          <w:sz w:val="24"/>
          <w:szCs w:val="24"/>
        </w:rPr>
      </w:pPr>
      <w:r w:rsidRPr="0015160D">
        <w:rPr>
          <w:rFonts w:ascii="Times New Roman" w:hAnsi="Times New Roman"/>
          <w:sz w:val="24"/>
          <w:szCs w:val="24"/>
        </w:rPr>
        <w:t xml:space="preserve">The contractor is responsible for the completion of all work set out in the contract. All work is subject to inspection, evaluation, and approval by the project director. The state may employ all reasonable means to ensure that the work is progressing and being performed in compliance with the contract. The project director </w:t>
      </w:r>
      <w:r w:rsidR="0038649C" w:rsidRPr="0015160D">
        <w:rPr>
          <w:rFonts w:ascii="Times New Roman" w:hAnsi="Times New Roman"/>
          <w:sz w:val="24"/>
          <w:szCs w:val="24"/>
        </w:rPr>
        <w:t xml:space="preserve">or procurement officer </w:t>
      </w:r>
      <w:r w:rsidRPr="0015160D">
        <w:rPr>
          <w:rFonts w:ascii="Times New Roman" w:hAnsi="Times New Roman"/>
          <w:sz w:val="24"/>
          <w:szCs w:val="24"/>
        </w:rPr>
        <w:t>may instruct the contractor to make corrections or modifications if needed in order to accomplish the contract’s intent. The contractor will not unreasonably withhold such changes.</w:t>
      </w:r>
    </w:p>
    <w:p w14:paraId="53CB9D45" w14:textId="77777777" w:rsidR="000E0BF9" w:rsidRPr="0015160D" w:rsidRDefault="000E0BF9" w:rsidP="00A206E0">
      <w:pPr>
        <w:jc w:val="both"/>
        <w:rPr>
          <w:rFonts w:ascii="Times New Roman" w:hAnsi="Times New Roman"/>
          <w:sz w:val="24"/>
          <w:szCs w:val="24"/>
        </w:rPr>
      </w:pPr>
      <w:r w:rsidRPr="0015160D">
        <w:rPr>
          <w:rFonts w:ascii="Times New Roman" w:hAnsi="Times New Roman"/>
          <w:sz w:val="24"/>
          <w:szCs w:val="24"/>
        </w:rPr>
        <w:t>Substantial failure of the contractor to perform the contract may cause the state to terminate the contract. In this event, the state may require the contractor to reimburse monies paid (based on the identified portion of unacceptable work received) and may seek associated damages.</w:t>
      </w:r>
    </w:p>
    <w:p w14:paraId="455D3BC7" w14:textId="6020882A" w:rsidR="000E0BF9" w:rsidRPr="004D69D7" w:rsidRDefault="00343966" w:rsidP="00A206E0">
      <w:pPr>
        <w:pStyle w:val="Heading2"/>
        <w:ind w:left="0"/>
        <w:jc w:val="both"/>
        <w:rPr>
          <w:rFonts w:ascii="Times New Roman" w:hAnsi="Times New Roman"/>
        </w:rPr>
      </w:pPr>
      <w:bookmarkStart w:id="41" w:name="_Toc153517741"/>
      <w:r w:rsidRPr="004D69D7">
        <w:rPr>
          <w:rFonts w:ascii="Times New Roman" w:hAnsi="Times New Roman"/>
        </w:rPr>
        <w:t>l</w:t>
      </w:r>
      <w:r w:rsidR="000E0BF9" w:rsidRPr="004D69D7">
        <w:rPr>
          <w:rFonts w:ascii="Times New Roman" w:hAnsi="Times New Roman"/>
        </w:rPr>
        <w:t xml:space="preserve">iquidated </w:t>
      </w:r>
      <w:r w:rsidRPr="004D69D7">
        <w:rPr>
          <w:rFonts w:ascii="Times New Roman" w:hAnsi="Times New Roman"/>
        </w:rPr>
        <w:t>d</w:t>
      </w:r>
      <w:r w:rsidR="000E0BF9" w:rsidRPr="004D69D7">
        <w:rPr>
          <w:rFonts w:ascii="Times New Roman" w:hAnsi="Times New Roman"/>
        </w:rPr>
        <w:t>amages</w:t>
      </w:r>
      <w:bookmarkEnd w:id="41"/>
    </w:p>
    <w:p w14:paraId="5636B5D2" w14:textId="38F2A486" w:rsidR="00EF7401" w:rsidRPr="004D69D7" w:rsidRDefault="00EF7401" w:rsidP="00A206E0">
      <w:pPr>
        <w:jc w:val="both"/>
        <w:rPr>
          <w:rFonts w:ascii="Times New Roman" w:hAnsi="Times New Roman"/>
          <w:sz w:val="24"/>
          <w:szCs w:val="24"/>
        </w:rPr>
      </w:pPr>
      <w:r w:rsidRPr="004D69D7">
        <w:rPr>
          <w:rFonts w:ascii="Times New Roman" w:hAnsi="Times New Roman"/>
          <w:sz w:val="24"/>
          <w:szCs w:val="24"/>
        </w:rPr>
        <w:t xml:space="preserve">The state will include liquidated damages in this contract to assure its timely completion. The total amount of actual damages will be difficult to determine. For the purposes of this contract the state has set the rate of liquidated damages at </w:t>
      </w:r>
      <w:r w:rsidRPr="004D69D7">
        <w:rPr>
          <w:rStyle w:val="FillInChar"/>
          <w:rFonts w:ascii="Times New Roman" w:hAnsi="Times New Roman"/>
          <w:sz w:val="24"/>
          <w:szCs w:val="24"/>
        </w:rPr>
        <w:t>DOLLARS</w:t>
      </w:r>
      <w:r w:rsidRPr="004D69D7">
        <w:rPr>
          <w:rFonts w:ascii="Times New Roman" w:hAnsi="Times New Roman"/>
          <w:b/>
          <w:i/>
          <w:sz w:val="24"/>
          <w:szCs w:val="24"/>
        </w:rPr>
        <w:t xml:space="preserve"> </w:t>
      </w:r>
      <w:r w:rsidRPr="004D69D7">
        <w:rPr>
          <w:rFonts w:ascii="Times New Roman" w:hAnsi="Times New Roman"/>
          <w:sz w:val="24"/>
          <w:szCs w:val="24"/>
        </w:rPr>
        <w:t>per</w:t>
      </w:r>
      <w:r w:rsidRPr="004D69D7">
        <w:rPr>
          <w:rFonts w:ascii="Times New Roman" w:hAnsi="Times New Roman"/>
          <w:b/>
          <w:i/>
          <w:sz w:val="24"/>
          <w:szCs w:val="24"/>
        </w:rPr>
        <w:t xml:space="preserve"> </w:t>
      </w:r>
      <w:r w:rsidRPr="004D69D7">
        <w:rPr>
          <w:rFonts w:ascii="Times New Roman" w:hAnsi="Times New Roman"/>
          <w:sz w:val="24"/>
          <w:szCs w:val="24"/>
        </w:rPr>
        <w:t xml:space="preserve">day. This amount is based on </w:t>
      </w:r>
      <w:r w:rsidRPr="004D69D7">
        <w:rPr>
          <w:rStyle w:val="FillInChar"/>
          <w:rFonts w:ascii="Times New Roman" w:hAnsi="Times New Roman"/>
          <w:sz w:val="24"/>
          <w:szCs w:val="24"/>
        </w:rPr>
        <w:t>PROVIDE</w:t>
      </w:r>
      <w:r w:rsidRPr="004D69D7">
        <w:rPr>
          <w:rFonts w:ascii="Times New Roman" w:hAnsi="Times New Roman"/>
          <w:b/>
          <w:i/>
          <w:sz w:val="24"/>
          <w:szCs w:val="24"/>
        </w:rPr>
        <w:t xml:space="preserve"> </w:t>
      </w:r>
      <w:r w:rsidRPr="004D69D7">
        <w:rPr>
          <w:rStyle w:val="FillInChar"/>
          <w:rFonts w:ascii="Times New Roman" w:hAnsi="Times New Roman"/>
          <w:sz w:val="24"/>
          <w:szCs w:val="24"/>
        </w:rPr>
        <w:t>BACKGROUND</w:t>
      </w:r>
      <w:r w:rsidRPr="004D69D7">
        <w:rPr>
          <w:rFonts w:ascii="Times New Roman" w:hAnsi="Times New Roman"/>
          <w:b/>
          <w:i/>
          <w:sz w:val="24"/>
          <w:szCs w:val="24"/>
        </w:rPr>
        <w:t xml:space="preserve"> </w:t>
      </w:r>
      <w:r w:rsidRPr="004D69D7">
        <w:rPr>
          <w:rStyle w:val="FillInChar"/>
          <w:rFonts w:ascii="Times New Roman" w:hAnsi="Times New Roman"/>
          <w:sz w:val="24"/>
          <w:szCs w:val="24"/>
        </w:rPr>
        <w:t>INFORMATION</w:t>
      </w:r>
      <w:r w:rsidRPr="004D69D7">
        <w:rPr>
          <w:rFonts w:ascii="Times New Roman" w:hAnsi="Times New Roman"/>
          <w:b/>
          <w:i/>
          <w:sz w:val="24"/>
          <w:szCs w:val="24"/>
        </w:rPr>
        <w:t xml:space="preserve"> </w:t>
      </w:r>
      <w:r w:rsidRPr="004D69D7">
        <w:rPr>
          <w:rStyle w:val="FillInChar"/>
          <w:rFonts w:ascii="Times New Roman" w:hAnsi="Times New Roman"/>
          <w:sz w:val="24"/>
          <w:szCs w:val="24"/>
        </w:rPr>
        <w:t>ON</w:t>
      </w:r>
      <w:r w:rsidRPr="004D69D7">
        <w:rPr>
          <w:rFonts w:ascii="Times New Roman" w:hAnsi="Times New Roman"/>
          <w:b/>
          <w:i/>
          <w:sz w:val="24"/>
          <w:szCs w:val="24"/>
        </w:rPr>
        <w:t xml:space="preserve"> </w:t>
      </w:r>
      <w:r w:rsidRPr="004D69D7">
        <w:rPr>
          <w:rStyle w:val="FillInChar"/>
          <w:rFonts w:ascii="Times New Roman" w:hAnsi="Times New Roman"/>
          <w:sz w:val="24"/>
          <w:szCs w:val="24"/>
        </w:rPr>
        <w:t>HOW</w:t>
      </w:r>
      <w:r w:rsidRPr="004D69D7">
        <w:rPr>
          <w:rFonts w:ascii="Times New Roman" w:hAnsi="Times New Roman"/>
          <w:b/>
          <w:i/>
          <w:sz w:val="24"/>
          <w:szCs w:val="24"/>
        </w:rPr>
        <w:t xml:space="preserve"> </w:t>
      </w:r>
      <w:r w:rsidRPr="004D69D7">
        <w:rPr>
          <w:rStyle w:val="FillInChar"/>
          <w:rFonts w:ascii="Times New Roman" w:hAnsi="Times New Roman"/>
          <w:sz w:val="24"/>
          <w:szCs w:val="24"/>
        </w:rPr>
        <w:t>YOU</w:t>
      </w:r>
      <w:r w:rsidRPr="004D69D7">
        <w:rPr>
          <w:rFonts w:ascii="Times New Roman" w:hAnsi="Times New Roman"/>
          <w:b/>
          <w:i/>
          <w:sz w:val="24"/>
          <w:szCs w:val="24"/>
        </w:rPr>
        <w:t xml:space="preserve"> </w:t>
      </w:r>
      <w:r w:rsidRPr="004D69D7">
        <w:rPr>
          <w:rStyle w:val="FillInChar"/>
          <w:rFonts w:ascii="Times New Roman" w:hAnsi="Times New Roman"/>
          <w:sz w:val="24"/>
          <w:szCs w:val="24"/>
        </w:rPr>
        <w:t>ARRIVED</w:t>
      </w:r>
      <w:r w:rsidRPr="004D69D7">
        <w:rPr>
          <w:rFonts w:ascii="Times New Roman" w:hAnsi="Times New Roman"/>
          <w:b/>
          <w:i/>
          <w:sz w:val="24"/>
          <w:szCs w:val="24"/>
        </w:rPr>
        <w:t xml:space="preserve"> </w:t>
      </w:r>
      <w:r w:rsidRPr="004D69D7">
        <w:rPr>
          <w:rStyle w:val="FillInChar"/>
          <w:rFonts w:ascii="Times New Roman" w:hAnsi="Times New Roman"/>
          <w:sz w:val="24"/>
          <w:szCs w:val="24"/>
        </w:rPr>
        <w:t>AT</w:t>
      </w:r>
      <w:r w:rsidRPr="004D69D7">
        <w:rPr>
          <w:rFonts w:ascii="Times New Roman" w:hAnsi="Times New Roman"/>
          <w:b/>
          <w:i/>
          <w:sz w:val="24"/>
          <w:szCs w:val="24"/>
        </w:rPr>
        <w:t xml:space="preserve"> </w:t>
      </w:r>
      <w:r w:rsidRPr="004D69D7">
        <w:rPr>
          <w:rStyle w:val="FillInChar"/>
          <w:rFonts w:ascii="Times New Roman" w:hAnsi="Times New Roman"/>
          <w:sz w:val="24"/>
          <w:szCs w:val="24"/>
        </w:rPr>
        <w:t>THAT</w:t>
      </w:r>
      <w:r w:rsidRPr="004D69D7">
        <w:rPr>
          <w:rFonts w:ascii="Times New Roman" w:hAnsi="Times New Roman"/>
          <w:b/>
          <w:i/>
          <w:sz w:val="24"/>
          <w:szCs w:val="24"/>
        </w:rPr>
        <w:t xml:space="preserve"> </w:t>
      </w:r>
      <w:r w:rsidRPr="004D69D7">
        <w:rPr>
          <w:rStyle w:val="FillInChar"/>
          <w:rFonts w:ascii="Times New Roman" w:hAnsi="Times New Roman"/>
          <w:sz w:val="24"/>
          <w:szCs w:val="24"/>
        </w:rPr>
        <w:t>NUMBER (please note this amount must be reasonable compensation, and not a penalty clause)</w:t>
      </w:r>
      <w:r w:rsidRPr="004D69D7">
        <w:rPr>
          <w:rFonts w:ascii="Times New Roman" w:hAnsi="Times New Roman"/>
          <w:b/>
          <w:i/>
          <w:sz w:val="24"/>
          <w:szCs w:val="24"/>
        </w:rPr>
        <w:t xml:space="preserve">. </w:t>
      </w:r>
      <w:r w:rsidRPr="004D69D7">
        <w:rPr>
          <w:rFonts w:ascii="Times New Roman" w:hAnsi="Times New Roman"/>
          <w:sz w:val="24"/>
          <w:szCs w:val="24"/>
        </w:rPr>
        <w:t xml:space="preserve">If </w:t>
      </w:r>
      <w:r w:rsidRPr="004D69D7">
        <w:rPr>
          <w:rFonts w:ascii="Times New Roman" w:hAnsi="Times New Roman"/>
          <w:sz w:val="24"/>
          <w:szCs w:val="24"/>
        </w:rPr>
        <w:lastRenderedPageBreak/>
        <w:t>the contractor is in breach of contract which results in actual damages to the State, the State will collect liquidated damages for compensation.</w:t>
      </w:r>
    </w:p>
    <w:p w14:paraId="5B9AF425" w14:textId="0AA27BBC" w:rsidR="000E0BF9" w:rsidRPr="004D69D7" w:rsidRDefault="00343966" w:rsidP="00A206E0">
      <w:pPr>
        <w:pStyle w:val="Heading2"/>
        <w:ind w:left="0"/>
        <w:jc w:val="both"/>
        <w:rPr>
          <w:rFonts w:ascii="Times New Roman" w:hAnsi="Times New Roman"/>
        </w:rPr>
      </w:pPr>
      <w:bookmarkStart w:id="42" w:name="_Toc153517742"/>
      <w:bookmarkEnd w:id="40"/>
      <w:r w:rsidRPr="004D69D7">
        <w:rPr>
          <w:rFonts w:ascii="Times New Roman" w:hAnsi="Times New Roman"/>
        </w:rPr>
        <w:t>c</w:t>
      </w:r>
      <w:r w:rsidR="000E0BF9" w:rsidRPr="004D69D7">
        <w:rPr>
          <w:rFonts w:ascii="Times New Roman" w:hAnsi="Times New Roman"/>
        </w:rPr>
        <w:t xml:space="preserve">ontract </w:t>
      </w:r>
      <w:r w:rsidRPr="004D69D7">
        <w:rPr>
          <w:rFonts w:ascii="Times New Roman" w:hAnsi="Times New Roman"/>
        </w:rPr>
        <w:t>c</w:t>
      </w:r>
      <w:r w:rsidR="000E0BF9" w:rsidRPr="004D69D7">
        <w:rPr>
          <w:rFonts w:ascii="Times New Roman" w:hAnsi="Times New Roman"/>
        </w:rPr>
        <w:t xml:space="preserve">hanges - </w:t>
      </w:r>
      <w:r w:rsidRPr="004D69D7">
        <w:rPr>
          <w:rFonts w:ascii="Times New Roman" w:hAnsi="Times New Roman"/>
        </w:rPr>
        <w:t>u</w:t>
      </w:r>
      <w:r w:rsidR="000E0BF9" w:rsidRPr="004D69D7">
        <w:rPr>
          <w:rFonts w:ascii="Times New Roman" w:hAnsi="Times New Roman"/>
        </w:rPr>
        <w:t xml:space="preserve">nanticipated </w:t>
      </w:r>
      <w:r w:rsidRPr="004D69D7">
        <w:rPr>
          <w:rFonts w:ascii="Times New Roman" w:hAnsi="Times New Roman"/>
        </w:rPr>
        <w:t>a</w:t>
      </w:r>
      <w:r w:rsidR="000E0BF9" w:rsidRPr="004D69D7">
        <w:rPr>
          <w:rFonts w:ascii="Times New Roman" w:hAnsi="Times New Roman"/>
        </w:rPr>
        <w:t>mendments</w:t>
      </w:r>
      <w:bookmarkEnd w:id="42"/>
    </w:p>
    <w:p w14:paraId="0D384250" w14:textId="77777777" w:rsidR="000E0BF9" w:rsidRPr="0015160D" w:rsidRDefault="000E0BF9" w:rsidP="00A206E0">
      <w:pPr>
        <w:jc w:val="both"/>
        <w:rPr>
          <w:rFonts w:ascii="Times New Roman" w:hAnsi="Times New Roman"/>
          <w:sz w:val="24"/>
          <w:szCs w:val="24"/>
        </w:rPr>
      </w:pPr>
      <w:bookmarkStart w:id="43" w:name="_Hlk24106901"/>
      <w:r w:rsidRPr="0015160D">
        <w:rPr>
          <w:rFonts w:ascii="Times New Roman" w:hAnsi="Times New Roman"/>
          <w:sz w:val="24"/>
          <w:szCs w:val="24"/>
        </w:rPr>
        <w:t>During the course of this contract, the contractor may be required to perform additional work. That work will be within the general scope of the initial contract. When additional work is required, the project director will provide the contractor a written description of the additional work and request the contractor to submit a firm time schedule for accomplishing the additional work and a firm price for the additional work. Cost and pricing data must be provided to justify the cost of such amendments per AS 36.30.400.</w:t>
      </w:r>
    </w:p>
    <w:p w14:paraId="42549C9A" w14:textId="7595AE83" w:rsidR="000E0BF9" w:rsidRPr="0015160D" w:rsidRDefault="000E0BF9" w:rsidP="00A206E0">
      <w:pPr>
        <w:jc w:val="both"/>
        <w:rPr>
          <w:rFonts w:ascii="Times New Roman" w:hAnsi="Times New Roman"/>
          <w:sz w:val="24"/>
          <w:szCs w:val="24"/>
        </w:rPr>
      </w:pPr>
      <w:r w:rsidRPr="0015160D">
        <w:rPr>
          <w:rFonts w:ascii="Times New Roman" w:hAnsi="Times New Roman"/>
          <w:sz w:val="24"/>
          <w:szCs w:val="24"/>
        </w:rPr>
        <w:t xml:space="preserve">The contractor will not commence additional work until the </w:t>
      </w:r>
      <w:r w:rsidR="00CA3E98" w:rsidRPr="0015160D">
        <w:rPr>
          <w:rFonts w:ascii="Times New Roman" w:hAnsi="Times New Roman"/>
          <w:sz w:val="24"/>
          <w:szCs w:val="24"/>
        </w:rPr>
        <w:t>procurement officer</w:t>
      </w:r>
      <w:r w:rsidRPr="0015160D">
        <w:rPr>
          <w:rFonts w:ascii="Times New Roman" w:hAnsi="Times New Roman"/>
          <w:sz w:val="24"/>
          <w:szCs w:val="24"/>
        </w:rPr>
        <w:t xml:space="preserve"> has secured any required state approvals necessary for the amendment and issued a written contract amendment, approved by the Commissioner of the Department of </w:t>
      </w:r>
      <w:r w:rsidRPr="0015160D">
        <w:rPr>
          <w:rStyle w:val="FillInChar"/>
          <w:rFonts w:ascii="Times New Roman" w:hAnsi="Times New Roman"/>
          <w:sz w:val="24"/>
          <w:szCs w:val="24"/>
        </w:rPr>
        <w:t>NAME</w:t>
      </w:r>
      <w:r w:rsidRPr="0015160D">
        <w:rPr>
          <w:rFonts w:ascii="Times New Roman" w:hAnsi="Times New Roman"/>
          <w:b/>
          <w:i/>
          <w:sz w:val="24"/>
          <w:szCs w:val="24"/>
        </w:rPr>
        <w:t xml:space="preserve"> </w:t>
      </w:r>
      <w:r w:rsidRPr="0015160D">
        <w:rPr>
          <w:rFonts w:ascii="Times New Roman" w:hAnsi="Times New Roman"/>
          <w:sz w:val="24"/>
          <w:szCs w:val="24"/>
        </w:rPr>
        <w:t>or the Commissioner's designee.</w:t>
      </w:r>
    </w:p>
    <w:p w14:paraId="430899DC" w14:textId="2B0A0747" w:rsidR="000E0BF9" w:rsidRPr="004D69D7" w:rsidRDefault="00343966" w:rsidP="00A206E0">
      <w:pPr>
        <w:pStyle w:val="Heading2"/>
        <w:ind w:left="0"/>
        <w:jc w:val="both"/>
        <w:rPr>
          <w:rFonts w:ascii="Times New Roman" w:hAnsi="Times New Roman"/>
        </w:rPr>
      </w:pPr>
      <w:bookmarkStart w:id="44" w:name="_Toc153517743"/>
      <w:bookmarkStart w:id="45" w:name="_Hlk24107005"/>
      <w:bookmarkEnd w:id="43"/>
      <w:r w:rsidRPr="004D69D7">
        <w:rPr>
          <w:rFonts w:ascii="Times New Roman" w:hAnsi="Times New Roman"/>
        </w:rPr>
        <w:t>n</w:t>
      </w:r>
      <w:r w:rsidR="000E0BF9" w:rsidRPr="004D69D7">
        <w:rPr>
          <w:rFonts w:ascii="Times New Roman" w:hAnsi="Times New Roman"/>
        </w:rPr>
        <w:t xml:space="preserve">ondisclosure and </w:t>
      </w:r>
      <w:r w:rsidRPr="004D69D7">
        <w:rPr>
          <w:rFonts w:ascii="Times New Roman" w:hAnsi="Times New Roman"/>
        </w:rPr>
        <w:t>c</w:t>
      </w:r>
      <w:r w:rsidR="000E0BF9" w:rsidRPr="004D69D7">
        <w:rPr>
          <w:rFonts w:ascii="Times New Roman" w:hAnsi="Times New Roman"/>
        </w:rPr>
        <w:t>onfidentiality</w:t>
      </w:r>
      <w:bookmarkEnd w:id="44"/>
    </w:p>
    <w:p w14:paraId="695C1A94" w14:textId="77777777" w:rsidR="000E0BF9" w:rsidRPr="0015160D" w:rsidRDefault="000E0BF9" w:rsidP="00A206E0">
      <w:pPr>
        <w:jc w:val="both"/>
        <w:rPr>
          <w:rFonts w:ascii="Times New Roman" w:hAnsi="Times New Roman"/>
          <w:sz w:val="24"/>
          <w:szCs w:val="24"/>
        </w:rPr>
      </w:pPr>
      <w:r w:rsidRPr="0015160D">
        <w:rPr>
          <w:rFonts w:ascii="Times New Roman" w:hAnsi="Times New Roman"/>
          <w:sz w:val="24"/>
          <w:szCs w:val="24"/>
        </w:rPr>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0D7494BB" w14:textId="77777777" w:rsidR="000E0BF9" w:rsidRPr="0015160D" w:rsidRDefault="000E0BF9" w:rsidP="00A206E0">
      <w:pPr>
        <w:jc w:val="both"/>
        <w:rPr>
          <w:rFonts w:ascii="Times New Roman" w:hAnsi="Times New Roman"/>
          <w:sz w:val="24"/>
          <w:szCs w:val="24"/>
        </w:rPr>
      </w:pPr>
      <w:r w:rsidRPr="0015160D">
        <w:rPr>
          <w:rFonts w:ascii="Times New Roman" w:hAnsi="Times New Roman"/>
          <w:sz w:val="24"/>
          <w:szCs w:val="24"/>
        </w:rPr>
        <w:t xml:space="preserve">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provided by the state to the contractor or a contractor agent or otherwise made available to the contractor or a contractor agent in connection with this contract, or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proofErr w:type="spellStart"/>
      <w:r w:rsidRPr="0015160D">
        <w:rPr>
          <w:rFonts w:ascii="Times New Roman" w:hAnsi="Times New Roman"/>
          <w:sz w:val="24"/>
          <w:szCs w:val="24"/>
        </w:rPr>
        <w:t>etc</w:t>
      </w:r>
      <w:proofErr w:type="spellEnd"/>
      <w:r w:rsidRPr="0015160D">
        <w:rPr>
          <w:rFonts w:ascii="Times New Roman" w:hAnsi="Times New Roman"/>
          <w:sz w:val="24"/>
          <w:szCs w:val="24"/>
        </w:rPr>
        <w:t>).</w:t>
      </w:r>
    </w:p>
    <w:p w14:paraId="154632FF" w14:textId="77777777" w:rsidR="000E0BF9" w:rsidRPr="0015160D" w:rsidRDefault="000E0BF9" w:rsidP="00A206E0">
      <w:pPr>
        <w:jc w:val="both"/>
        <w:rPr>
          <w:rFonts w:ascii="Times New Roman" w:hAnsi="Times New Roman"/>
          <w:sz w:val="24"/>
          <w:szCs w:val="24"/>
        </w:rPr>
      </w:pPr>
      <w:r w:rsidRPr="0015160D">
        <w:rPr>
          <w:rFonts w:ascii="Times New Roman" w:hAnsi="Times New Roman"/>
          <w:sz w:val="24"/>
          <w:szCs w:val="24"/>
        </w:rPr>
        <w:t>Additional information that the contractor shall hold as confidential during the performance of services under this contract include:</w:t>
      </w:r>
    </w:p>
    <w:p w14:paraId="411F1D07" w14:textId="77777777" w:rsidR="000E0BF9" w:rsidRPr="0015160D" w:rsidRDefault="000E0BF9" w:rsidP="00A206E0">
      <w:pPr>
        <w:pStyle w:val="FillIn"/>
        <w:jc w:val="both"/>
        <w:rPr>
          <w:rFonts w:ascii="Times New Roman" w:hAnsi="Times New Roman"/>
          <w:sz w:val="24"/>
          <w:szCs w:val="24"/>
        </w:rPr>
      </w:pPr>
      <w:r w:rsidRPr="0015160D">
        <w:rPr>
          <w:rFonts w:ascii="Times New Roman" w:hAnsi="Times New Roman"/>
          <w:sz w:val="24"/>
          <w:szCs w:val="24"/>
        </w:rPr>
        <w:t>XXXXXXX</w:t>
      </w:r>
    </w:p>
    <w:p w14:paraId="61A97ED1" w14:textId="77777777" w:rsidR="000E0BF9" w:rsidRPr="0015160D" w:rsidRDefault="000E0BF9" w:rsidP="00A206E0">
      <w:pPr>
        <w:pStyle w:val="FillIn"/>
        <w:jc w:val="both"/>
        <w:rPr>
          <w:rFonts w:ascii="Times New Roman" w:hAnsi="Times New Roman"/>
          <w:sz w:val="24"/>
          <w:szCs w:val="24"/>
        </w:rPr>
      </w:pPr>
      <w:r w:rsidRPr="0015160D">
        <w:rPr>
          <w:rFonts w:ascii="Times New Roman" w:hAnsi="Times New Roman"/>
          <w:sz w:val="24"/>
          <w:szCs w:val="24"/>
        </w:rPr>
        <w:t>XXXXXXX</w:t>
      </w:r>
    </w:p>
    <w:p w14:paraId="3E72F9A2" w14:textId="77777777" w:rsidR="000E0BF9" w:rsidRPr="0015160D" w:rsidRDefault="000E0BF9" w:rsidP="00A206E0">
      <w:pPr>
        <w:pStyle w:val="FillIn"/>
        <w:jc w:val="both"/>
        <w:rPr>
          <w:rFonts w:ascii="Times New Roman" w:hAnsi="Times New Roman"/>
          <w:sz w:val="24"/>
          <w:szCs w:val="24"/>
        </w:rPr>
      </w:pPr>
      <w:r w:rsidRPr="0015160D">
        <w:rPr>
          <w:rFonts w:ascii="Times New Roman" w:hAnsi="Times New Roman"/>
          <w:sz w:val="24"/>
          <w:szCs w:val="24"/>
        </w:rPr>
        <w:t>XXXXXXX</w:t>
      </w:r>
    </w:p>
    <w:p w14:paraId="5BDF904B" w14:textId="77777777" w:rsidR="000E0BF9" w:rsidRPr="0015160D" w:rsidRDefault="000E0BF9" w:rsidP="00A206E0">
      <w:pPr>
        <w:jc w:val="both"/>
        <w:rPr>
          <w:rFonts w:ascii="Times New Roman" w:hAnsi="Times New Roman"/>
          <w:sz w:val="24"/>
          <w:szCs w:val="24"/>
        </w:rPr>
      </w:pPr>
      <w:r w:rsidRPr="0015160D">
        <w:rPr>
          <w:rFonts w:ascii="Times New Roman" w:hAnsi="Times New Roman"/>
          <w:sz w:val="24"/>
          <w:szCs w:val="24"/>
        </w:rPr>
        <w:t xml:space="preserve">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w:t>
      </w:r>
      <w:r w:rsidRPr="0015160D">
        <w:rPr>
          <w:rFonts w:ascii="Times New Roman" w:hAnsi="Times New Roman"/>
          <w:sz w:val="24"/>
          <w:szCs w:val="24"/>
        </w:rPr>
        <w:lastRenderedPageBreak/>
        <w:t>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2AAF8249" w14:textId="7441BC23" w:rsidR="000E0BF9" w:rsidRPr="0015160D" w:rsidRDefault="000E0BF9" w:rsidP="00A206E0">
      <w:pPr>
        <w:jc w:val="both"/>
        <w:rPr>
          <w:rFonts w:ascii="Times New Roman" w:hAnsi="Times New Roman"/>
          <w:sz w:val="24"/>
          <w:szCs w:val="24"/>
        </w:rPr>
      </w:pPr>
      <w:r w:rsidRPr="0015160D">
        <w:rPr>
          <w:rFonts w:ascii="Times New Roman" w:hAnsi="Times New Roman"/>
          <w:sz w:val="24"/>
          <w:szCs w:val="24"/>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22AB87BF" w14:textId="5F2BB19A" w:rsidR="00BE4BBF" w:rsidRPr="004D69D7" w:rsidRDefault="00BE4BBF" w:rsidP="00A206E0">
      <w:pPr>
        <w:pStyle w:val="Heading2"/>
        <w:ind w:left="0"/>
        <w:jc w:val="both"/>
        <w:rPr>
          <w:rFonts w:ascii="Times New Roman" w:hAnsi="Times New Roman"/>
        </w:rPr>
      </w:pPr>
      <w:bookmarkStart w:id="46" w:name="_Toc153517744"/>
      <w:bookmarkStart w:id="47" w:name="_Hlk33000499"/>
      <w:r w:rsidRPr="004D69D7">
        <w:rPr>
          <w:rFonts w:ascii="Times New Roman" w:hAnsi="Times New Roman"/>
        </w:rPr>
        <w:t>indemnification</w:t>
      </w:r>
      <w:bookmarkEnd w:id="46"/>
    </w:p>
    <w:bookmarkEnd w:id="47"/>
    <w:p w14:paraId="18DB7C75" w14:textId="64FD8187" w:rsidR="00BE4BBF" w:rsidRPr="0015160D" w:rsidRDefault="00BE4BBF" w:rsidP="00A206E0">
      <w:pPr>
        <w:suppressAutoHyphens/>
        <w:jc w:val="both"/>
        <w:rPr>
          <w:rFonts w:ascii="Times New Roman" w:hAnsi="Times New Roman"/>
          <w:sz w:val="24"/>
          <w:szCs w:val="24"/>
        </w:rPr>
      </w:pPr>
      <w:r w:rsidRPr="0015160D">
        <w:rPr>
          <w:rFonts w:ascii="Times New Roman" w:hAnsi="Times New Roman"/>
          <w:sz w:val="24"/>
          <w:szCs w:val="24"/>
        </w:rPr>
        <w:t xml:space="preserve">The contractor shall indemnify, hold harmless, and defend the contracting agency from and against any claim of, or liability for error, </w:t>
      </w:r>
      <w:r w:rsidR="00BF4B5A" w:rsidRPr="0015160D">
        <w:rPr>
          <w:rFonts w:ascii="Times New Roman" w:hAnsi="Times New Roman"/>
          <w:sz w:val="24"/>
          <w:szCs w:val="24"/>
        </w:rPr>
        <w:t>omission,</w:t>
      </w:r>
      <w:r w:rsidRPr="0015160D">
        <w:rPr>
          <w:rFonts w:ascii="Times New Roman" w:hAnsi="Times New Roman"/>
          <w:sz w:val="24"/>
          <w:szCs w:val="24"/>
        </w:rPr>
        <w:t xml:space="preserve"> or negligent act of the </w:t>
      </w:r>
      <w:r w:rsidR="00FC57FB" w:rsidRPr="0015160D">
        <w:rPr>
          <w:rFonts w:ascii="Times New Roman" w:hAnsi="Times New Roman"/>
          <w:sz w:val="24"/>
          <w:szCs w:val="24"/>
        </w:rPr>
        <w:t>c</w:t>
      </w:r>
      <w:r w:rsidRPr="0015160D">
        <w:rPr>
          <w:rFonts w:ascii="Times New Roman" w:hAnsi="Times New Roman"/>
          <w:sz w:val="24"/>
          <w:szCs w:val="24"/>
        </w:rPr>
        <w:t xml:space="preserve">ontractor under this agreement. The </w:t>
      </w:r>
      <w:r w:rsidR="00FC57FB" w:rsidRPr="0015160D">
        <w:rPr>
          <w:rFonts w:ascii="Times New Roman" w:hAnsi="Times New Roman"/>
          <w:sz w:val="24"/>
          <w:szCs w:val="24"/>
        </w:rPr>
        <w:t>c</w:t>
      </w:r>
      <w:r w:rsidRPr="0015160D">
        <w:rPr>
          <w:rFonts w:ascii="Times New Roman" w:hAnsi="Times New Roman"/>
          <w:sz w:val="24"/>
          <w:szCs w:val="24"/>
        </w:rPr>
        <w:t xml:space="preserve">ontractor shall not be required to indemnify the contracting agency for a claim of, or liability for, the independent negligence of the contracting agency. If there is a claim of, or liability for, the joint negligent error or omission of the </w:t>
      </w:r>
      <w:r w:rsidR="00FC57FB" w:rsidRPr="0015160D">
        <w:rPr>
          <w:rFonts w:ascii="Times New Roman" w:hAnsi="Times New Roman"/>
          <w:sz w:val="24"/>
          <w:szCs w:val="24"/>
        </w:rPr>
        <w:t>c</w:t>
      </w:r>
      <w:r w:rsidRPr="0015160D">
        <w:rPr>
          <w:rFonts w:ascii="Times New Roman" w:hAnsi="Times New Roman"/>
          <w:sz w:val="24"/>
          <w:szCs w:val="24"/>
        </w:rPr>
        <w:t xml:space="preserve">ontractor and the independent negligence of the </w:t>
      </w:r>
      <w:r w:rsidR="00FC57FB" w:rsidRPr="0015160D">
        <w:rPr>
          <w:rFonts w:ascii="Times New Roman" w:hAnsi="Times New Roman"/>
          <w:sz w:val="24"/>
          <w:szCs w:val="24"/>
        </w:rPr>
        <w:t>c</w:t>
      </w:r>
      <w:r w:rsidRPr="0015160D">
        <w:rPr>
          <w:rFonts w:ascii="Times New Roman" w:hAnsi="Times New Roman"/>
          <w:sz w:val="24"/>
          <w:szCs w:val="24"/>
        </w:rPr>
        <w:t>ontracting agency, the indemnification and hold harmless obligation shall be apportioned on a comparative fault basis. “Contractor” and “</w:t>
      </w:r>
      <w:r w:rsidR="00FC57FB" w:rsidRPr="0015160D">
        <w:rPr>
          <w:rFonts w:ascii="Times New Roman" w:hAnsi="Times New Roman"/>
          <w:sz w:val="24"/>
          <w:szCs w:val="24"/>
        </w:rPr>
        <w:t>c</w:t>
      </w:r>
      <w:r w:rsidRPr="0015160D">
        <w:rPr>
          <w:rFonts w:ascii="Times New Roman" w:hAnsi="Times New Roman"/>
          <w:sz w:val="24"/>
          <w:szCs w:val="24"/>
        </w:rPr>
        <w:t>ontracting agency”, as used within this and the following article, include the employees, agents and other contractors who are directly responsible, respectively, to each.</w:t>
      </w:r>
      <w:r w:rsidR="00FC57FB" w:rsidRPr="0015160D">
        <w:rPr>
          <w:rFonts w:ascii="Times New Roman" w:hAnsi="Times New Roman"/>
          <w:sz w:val="24"/>
          <w:szCs w:val="24"/>
        </w:rPr>
        <w:t xml:space="preserve"> </w:t>
      </w:r>
      <w:r w:rsidRPr="0015160D">
        <w:rPr>
          <w:rFonts w:ascii="Times New Roman" w:hAnsi="Times New Roman"/>
          <w:sz w:val="24"/>
          <w:szCs w:val="24"/>
        </w:rPr>
        <w:t xml:space="preserve">The term “independent negligence” is negligence other than in the </w:t>
      </w:r>
      <w:r w:rsidR="00FC57FB" w:rsidRPr="0015160D">
        <w:rPr>
          <w:rFonts w:ascii="Times New Roman" w:hAnsi="Times New Roman"/>
          <w:sz w:val="24"/>
          <w:szCs w:val="24"/>
        </w:rPr>
        <w:t>c</w:t>
      </w:r>
      <w:r w:rsidRPr="0015160D">
        <w:rPr>
          <w:rFonts w:ascii="Times New Roman" w:hAnsi="Times New Roman"/>
          <w:sz w:val="24"/>
          <w:szCs w:val="24"/>
        </w:rPr>
        <w:t xml:space="preserve">ontracting agency’s selection, administration, monitoring, or controlling of the </w:t>
      </w:r>
      <w:r w:rsidR="00FC57FB" w:rsidRPr="0015160D">
        <w:rPr>
          <w:rFonts w:ascii="Times New Roman" w:hAnsi="Times New Roman"/>
          <w:sz w:val="24"/>
          <w:szCs w:val="24"/>
        </w:rPr>
        <w:t>c</w:t>
      </w:r>
      <w:r w:rsidRPr="0015160D">
        <w:rPr>
          <w:rFonts w:ascii="Times New Roman" w:hAnsi="Times New Roman"/>
          <w:sz w:val="24"/>
          <w:szCs w:val="24"/>
        </w:rPr>
        <w:t xml:space="preserve">ontractor and in approving or accepting the </w:t>
      </w:r>
      <w:r w:rsidR="00FC57FB" w:rsidRPr="0015160D">
        <w:rPr>
          <w:rFonts w:ascii="Times New Roman" w:hAnsi="Times New Roman"/>
          <w:sz w:val="24"/>
          <w:szCs w:val="24"/>
        </w:rPr>
        <w:t>c</w:t>
      </w:r>
      <w:r w:rsidRPr="0015160D">
        <w:rPr>
          <w:rFonts w:ascii="Times New Roman" w:hAnsi="Times New Roman"/>
          <w:sz w:val="24"/>
          <w:szCs w:val="24"/>
        </w:rPr>
        <w:t>ontractor’s work.</w:t>
      </w:r>
    </w:p>
    <w:p w14:paraId="2A25F9B8" w14:textId="7D7FEE28" w:rsidR="001A410D" w:rsidRPr="004D69D7" w:rsidRDefault="00343966" w:rsidP="00A206E0">
      <w:pPr>
        <w:pStyle w:val="Heading2"/>
        <w:ind w:left="0"/>
        <w:jc w:val="both"/>
        <w:rPr>
          <w:rFonts w:ascii="Times New Roman" w:hAnsi="Times New Roman"/>
        </w:rPr>
      </w:pPr>
      <w:bookmarkStart w:id="48" w:name="_Toc153517745"/>
      <w:bookmarkEnd w:id="45"/>
      <w:r w:rsidRPr="004D69D7">
        <w:rPr>
          <w:rFonts w:ascii="Times New Roman" w:hAnsi="Times New Roman"/>
        </w:rPr>
        <w:t>i</w:t>
      </w:r>
      <w:r w:rsidR="001A410D" w:rsidRPr="004D69D7">
        <w:rPr>
          <w:rFonts w:ascii="Times New Roman" w:hAnsi="Times New Roman"/>
        </w:rPr>
        <w:t xml:space="preserve">nsurance </w:t>
      </w:r>
      <w:r w:rsidRPr="004D69D7">
        <w:rPr>
          <w:rFonts w:ascii="Times New Roman" w:hAnsi="Times New Roman"/>
        </w:rPr>
        <w:t>r</w:t>
      </w:r>
      <w:r w:rsidR="001A410D" w:rsidRPr="004D69D7">
        <w:rPr>
          <w:rFonts w:ascii="Times New Roman" w:hAnsi="Times New Roman"/>
        </w:rPr>
        <w:t>equirements</w:t>
      </w:r>
      <w:bookmarkEnd w:id="48"/>
    </w:p>
    <w:p w14:paraId="23FB4FE0" w14:textId="1802878B" w:rsidR="00237AF1" w:rsidRPr="0015160D" w:rsidRDefault="00237AF1" w:rsidP="00A206E0">
      <w:pPr>
        <w:jc w:val="both"/>
        <w:rPr>
          <w:rFonts w:ascii="Times New Roman" w:hAnsi="Times New Roman"/>
          <w:sz w:val="24"/>
          <w:szCs w:val="24"/>
        </w:rPr>
      </w:pPr>
      <w:r w:rsidRPr="0015160D">
        <w:rPr>
          <w:rFonts w:ascii="Times New Roman" w:hAnsi="Times New Roman"/>
          <w:sz w:val="24"/>
          <w:szCs w:val="24"/>
        </w:rPr>
        <w:t xml:space="preserve">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w:t>
      </w:r>
    </w:p>
    <w:p w14:paraId="60FD0D08" w14:textId="356D079A" w:rsidR="00237AF1" w:rsidRPr="0015160D" w:rsidRDefault="00237AF1" w:rsidP="00A206E0">
      <w:pPr>
        <w:jc w:val="both"/>
        <w:rPr>
          <w:rFonts w:ascii="Times New Roman" w:hAnsi="Times New Roman"/>
          <w:sz w:val="24"/>
          <w:szCs w:val="24"/>
        </w:rPr>
      </w:pPr>
      <w:r w:rsidRPr="0015160D">
        <w:rPr>
          <w:rFonts w:ascii="Times New Roman" w:hAnsi="Times New Roman"/>
          <w:sz w:val="24"/>
          <w:szCs w:val="24"/>
        </w:rPr>
        <w:t xml:space="preserve">Certificates of Insurance must be furnished to the </w:t>
      </w:r>
      <w:r w:rsidR="004953F8" w:rsidRPr="0015160D">
        <w:rPr>
          <w:rFonts w:ascii="Times New Roman" w:hAnsi="Times New Roman"/>
          <w:sz w:val="24"/>
          <w:szCs w:val="24"/>
        </w:rPr>
        <w:t>procurement</w:t>
      </w:r>
      <w:r w:rsidRPr="0015160D">
        <w:rPr>
          <w:rFonts w:ascii="Times New Roman" w:hAnsi="Times New Roman"/>
          <w:sz w:val="24"/>
          <w:szCs w:val="24"/>
        </w:rPr>
        <w:t xml:space="preserve">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3D2BDCAB" w14:textId="1043EB82" w:rsidR="00D35745" w:rsidRPr="0015160D" w:rsidRDefault="00D35745" w:rsidP="00A206E0">
      <w:pPr>
        <w:spacing w:after="0" w:line="240" w:lineRule="auto"/>
        <w:ind w:left="720"/>
        <w:jc w:val="both"/>
        <w:rPr>
          <w:rFonts w:ascii="Times New Roman" w:hAnsi="Times New Roman"/>
          <w:sz w:val="24"/>
          <w:szCs w:val="24"/>
        </w:rPr>
      </w:pPr>
      <w:r w:rsidRPr="0015160D">
        <w:rPr>
          <w:rFonts w:ascii="Times New Roman" w:hAnsi="Times New Roman"/>
          <w:b/>
          <w:sz w:val="24"/>
          <w:szCs w:val="24"/>
        </w:rPr>
        <w:t>Workers' Compensation Insurance:</w:t>
      </w:r>
      <w:r w:rsidRPr="0015160D">
        <w:rPr>
          <w:rFonts w:ascii="Times New Roman" w:hAnsi="Times New Roman"/>
          <w:sz w:val="24"/>
          <w:szCs w:val="24"/>
        </w:rPr>
        <w:t xml:space="preserve"> The contractor shall provide and maintain, for all employees engaged in work under this contract, coverage as required by AS 23.30.045, </w:t>
      </w:r>
      <w:r w:rsidR="00EF7401" w:rsidRPr="0015160D">
        <w:rPr>
          <w:rFonts w:ascii="Times New Roman" w:hAnsi="Times New Roman"/>
          <w:sz w:val="24"/>
          <w:szCs w:val="24"/>
        </w:rPr>
        <w:t>and</w:t>
      </w:r>
      <w:r w:rsidRPr="0015160D">
        <w:rPr>
          <w:rFonts w:ascii="Times New Roman" w:hAnsi="Times New Roman"/>
          <w:sz w:val="24"/>
          <w:szCs w:val="24"/>
        </w:rPr>
        <w:t xml:space="preserve"> where applicable, any other statutory obligations including but not limited to Federal U.S.L. &amp; H. and Jones Act requirements. The policy must waive subrogation against the State.</w:t>
      </w:r>
    </w:p>
    <w:p w14:paraId="56BD5B2B" w14:textId="77777777" w:rsidR="00D35745" w:rsidRPr="0015160D" w:rsidRDefault="00D35745" w:rsidP="00A206E0">
      <w:pPr>
        <w:spacing w:after="0" w:line="240" w:lineRule="auto"/>
        <w:jc w:val="both"/>
        <w:rPr>
          <w:rFonts w:ascii="Times New Roman" w:hAnsi="Times New Roman"/>
          <w:sz w:val="24"/>
          <w:szCs w:val="24"/>
        </w:rPr>
      </w:pPr>
    </w:p>
    <w:p w14:paraId="395F72AA" w14:textId="77777777" w:rsidR="00D35745" w:rsidRPr="0015160D" w:rsidRDefault="00D35745" w:rsidP="00A206E0">
      <w:pPr>
        <w:spacing w:after="0" w:line="240" w:lineRule="auto"/>
        <w:ind w:left="720"/>
        <w:jc w:val="both"/>
        <w:rPr>
          <w:rFonts w:ascii="Times New Roman" w:hAnsi="Times New Roman"/>
          <w:sz w:val="24"/>
          <w:szCs w:val="24"/>
        </w:rPr>
      </w:pPr>
      <w:r w:rsidRPr="0015160D">
        <w:rPr>
          <w:rFonts w:ascii="Times New Roman" w:hAnsi="Times New Roman"/>
          <w:b/>
          <w:sz w:val="24"/>
          <w:szCs w:val="24"/>
        </w:rPr>
        <w:lastRenderedPageBreak/>
        <w:t>Commercial General Liability Insurance:</w:t>
      </w:r>
      <w:r w:rsidRPr="0015160D">
        <w:rPr>
          <w:rFonts w:ascii="Times New Roman" w:hAnsi="Times New Roman"/>
          <w:sz w:val="24"/>
          <w:szCs w:val="24"/>
        </w:rPr>
        <w:t xml:space="preserve"> </w:t>
      </w:r>
      <w:bookmarkStart w:id="49" w:name="_Hlk7181092"/>
      <w:r w:rsidRPr="0015160D">
        <w:rPr>
          <w:rFonts w:ascii="Times New Roman" w:hAnsi="Times New Roman"/>
          <w:sz w:val="24"/>
          <w:szCs w:val="24"/>
        </w:rPr>
        <w:t>covering all business premises and operations used by the Contractor in the performance of services under this agreement with minimum coverage limits of $300,000 combined single limit per claim.</w:t>
      </w:r>
      <w:bookmarkEnd w:id="49"/>
    </w:p>
    <w:p w14:paraId="1DBEA8C5" w14:textId="77777777" w:rsidR="00D35745" w:rsidRPr="0015160D" w:rsidRDefault="00D35745" w:rsidP="00A206E0">
      <w:pPr>
        <w:spacing w:after="0" w:line="240" w:lineRule="auto"/>
        <w:jc w:val="both"/>
        <w:rPr>
          <w:rFonts w:ascii="Times New Roman" w:hAnsi="Times New Roman"/>
          <w:sz w:val="24"/>
          <w:szCs w:val="24"/>
        </w:rPr>
      </w:pPr>
    </w:p>
    <w:p w14:paraId="365D4C35" w14:textId="77777777" w:rsidR="00D35745" w:rsidRPr="0015160D" w:rsidRDefault="00D35745" w:rsidP="00A206E0">
      <w:pPr>
        <w:spacing w:after="0" w:line="240" w:lineRule="auto"/>
        <w:ind w:left="720"/>
        <w:jc w:val="both"/>
        <w:rPr>
          <w:rStyle w:val="FillInChar"/>
          <w:rFonts w:ascii="Times New Roman" w:hAnsi="Times New Roman"/>
          <w:b w:val="0"/>
          <w:caps w:val="0"/>
          <w:color w:val="auto"/>
          <w:sz w:val="24"/>
          <w:szCs w:val="24"/>
        </w:rPr>
      </w:pPr>
      <w:r w:rsidRPr="0015160D">
        <w:rPr>
          <w:rFonts w:ascii="Times New Roman" w:hAnsi="Times New Roman"/>
          <w:b/>
          <w:sz w:val="24"/>
          <w:szCs w:val="24"/>
        </w:rPr>
        <w:t>Commercial Automobile Liability Insurance:</w:t>
      </w:r>
      <w:r w:rsidRPr="0015160D">
        <w:rPr>
          <w:rFonts w:ascii="Times New Roman" w:hAnsi="Times New Roman"/>
          <w:sz w:val="24"/>
          <w:szCs w:val="24"/>
        </w:rPr>
        <w:t xml:space="preserve"> covering all vehicles used by the contractor in the performance of services under this agreement with minimum coverage limits of $300,000 combined single limit per claim.</w:t>
      </w:r>
    </w:p>
    <w:p w14:paraId="34416166" w14:textId="77777777" w:rsidR="00D35745" w:rsidRPr="0015160D" w:rsidRDefault="00D35745" w:rsidP="00AA7DE8">
      <w:pPr>
        <w:jc w:val="center"/>
        <w:rPr>
          <w:rStyle w:val="FillInChar"/>
          <w:rFonts w:ascii="Times New Roman" w:hAnsi="Times New Roman"/>
          <w:sz w:val="24"/>
          <w:szCs w:val="24"/>
        </w:rPr>
      </w:pPr>
      <w:r w:rsidRPr="0015160D">
        <w:rPr>
          <w:rStyle w:val="FillInChar"/>
          <w:rFonts w:ascii="Times New Roman" w:hAnsi="Times New Roman"/>
          <w:sz w:val="24"/>
          <w:szCs w:val="24"/>
        </w:rPr>
        <w:t>OR</w:t>
      </w:r>
    </w:p>
    <w:p w14:paraId="4B425F38" w14:textId="1CF7C870" w:rsidR="00D35745" w:rsidRPr="0015160D" w:rsidRDefault="00D35745" w:rsidP="00A206E0">
      <w:pPr>
        <w:spacing w:after="0" w:line="240" w:lineRule="auto"/>
        <w:ind w:left="720"/>
        <w:jc w:val="both"/>
        <w:rPr>
          <w:rFonts w:ascii="Times New Roman" w:hAnsi="Times New Roman"/>
          <w:sz w:val="24"/>
          <w:szCs w:val="24"/>
        </w:rPr>
      </w:pPr>
      <w:r w:rsidRPr="0015160D">
        <w:rPr>
          <w:rFonts w:ascii="Times New Roman" w:hAnsi="Times New Roman"/>
          <w:b/>
          <w:sz w:val="24"/>
          <w:szCs w:val="24"/>
        </w:rPr>
        <w:t>Workers' Compensation Insurance:</w:t>
      </w:r>
      <w:r w:rsidRPr="0015160D">
        <w:rPr>
          <w:rFonts w:ascii="Times New Roman" w:hAnsi="Times New Roman"/>
          <w:sz w:val="24"/>
          <w:szCs w:val="24"/>
        </w:rPr>
        <w:t xml:space="preserve">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4C4BC707" w14:textId="77777777" w:rsidR="00D35745" w:rsidRPr="0015160D" w:rsidRDefault="00D35745" w:rsidP="00A206E0">
      <w:pPr>
        <w:spacing w:after="0" w:line="240" w:lineRule="auto"/>
        <w:jc w:val="both"/>
        <w:rPr>
          <w:rFonts w:ascii="Times New Roman" w:hAnsi="Times New Roman"/>
          <w:sz w:val="24"/>
          <w:szCs w:val="24"/>
        </w:rPr>
      </w:pPr>
    </w:p>
    <w:p w14:paraId="121F2FA9" w14:textId="77777777" w:rsidR="00D35745" w:rsidRPr="0015160D" w:rsidRDefault="00D35745" w:rsidP="00A206E0">
      <w:pPr>
        <w:spacing w:after="0" w:line="240" w:lineRule="auto"/>
        <w:ind w:left="720"/>
        <w:jc w:val="both"/>
        <w:rPr>
          <w:rFonts w:ascii="Times New Roman" w:hAnsi="Times New Roman"/>
          <w:sz w:val="24"/>
          <w:szCs w:val="24"/>
        </w:rPr>
      </w:pPr>
      <w:r w:rsidRPr="0015160D">
        <w:rPr>
          <w:rFonts w:ascii="Times New Roman" w:hAnsi="Times New Roman"/>
          <w:b/>
          <w:sz w:val="24"/>
          <w:szCs w:val="24"/>
        </w:rPr>
        <w:t>Commercial General Liability Insurance:</w:t>
      </w:r>
      <w:r w:rsidRPr="0015160D">
        <w:rPr>
          <w:rFonts w:ascii="Times New Roman" w:hAnsi="Times New Roman"/>
          <w:sz w:val="24"/>
          <w:szCs w:val="24"/>
        </w:rPr>
        <w:t xml:space="preserve"> covering all business premises and operations used by the Contractor in the performance of services under this agreement with minimum coverage limits of $300,000 combined single limit per claim.</w:t>
      </w:r>
    </w:p>
    <w:p w14:paraId="5174313F" w14:textId="77777777" w:rsidR="00D35745" w:rsidRPr="0015160D" w:rsidRDefault="00D35745" w:rsidP="00A206E0">
      <w:pPr>
        <w:spacing w:after="0" w:line="240" w:lineRule="auto"/>
        <w:jc w:val="both"/>
        <w:rPr>
          <w:rFonts w:ascii="Times New Roman" w:hAnsi="Times New Roman"/>
          <w:sz w:val="24"/>
          <w:szCs w:val="24"/>
        </w:rPr>
      </w:pPr>
    </w:p>
    <w:p w14:paraId="71922955" w14:textId="77777777" w:rsidR="00D35745" w:rsidRPr="0015160D" w:rsidRDefault="00D35745" w:rsidP="00A206E0">
      <w:pPr>
        <w:spacing w:after="0" w:line="240" w:lineRule="auto"/>
        <w:ind w:left="720"/>
        <w:jc w:val="both"/>
        <w:rPr>
          <w:rFonts w:ascii="Times New Roman" w:hAnsi="Times New Roman"/>
          <w:sz w:val="24"/>
          <w:szCs w:val="24"/>
        </w:rPr>
      </w:pPr>
      <w:r w:rsidRPr="0015160D">
        <w:rPr>
          <w:rFonts w:ascii="Times New Roman" w:hAnsi="Times New Roman"/>
          <w:b/>
          <w:sz w:val="24"/>
          <w:szCs w:val="24"/>
        </w:rPr>
        <w:t>Commercial Automobile Liability Insurance:</w:t>
      </w:r>
      <w:r w:rsidRPr="0015160D">
        <w:rPr>
          <w:rFonts w:ascii="Times New Roman" w:hAnsi="Times New Roman"/>
          <w:sz w:val="24"/>
          <w:szCs w:val="24"/>
        </w:rPr>
        <w:t xml:space="preserve"> covering all vehicles used by the contractor in the performance of services under this agreement with minimum coverage limits of $300,000 combined single limit per claim.</w:t>
      </w:r>
    </w:p>
    <w:p w14:paraId="0F488DDB" w14:textId="77777777" w:rsidR="00D35745" w:rsidRPr="0015160D" w:rsidRDefault="00D35745" w:rsidP="00A206E0">
      <w:pPr>
        <w:spacing w:after="0" w:line="240" w:lineRule="auto"/>
        <w:ind w:left="720"/>
        <w:jc w:val="both"/>
        <w:rPr>
          <w:rFonts w:ascii="Times New Roman" w:hAnsi="Times New Roman"/>
          <w:sz w:val="24"/>
          <w:szCs w:val="24"/>
        </w:rPr>
      </w:pPr>
    </w:p>
    <w:p w14:paraId="669C1743" w14:textId="3C108059" w:rsidR="00D35745" w:rsidRDefault="00D35745" w:rsidP="00A206E0">
      <w:pPr>
        <w:spacing w:after="0" w:line="240" w:lineRule="auto"/>
        <w:ind w:left="720"/>
        <w:jc w:val="both"/>
        <w:rPr>
          <w:rFonts w:ascii="Times New Roman" w:hAnsi="Times New Roman"/>
          <w:sz w:val="24"/>
          <w:szCs w:val="24"/>
        </w:rPr>
      </w:pPr>
      <w:r w:rsidRPr="0015160D">
        <w:rPr>
          <w:rFonts w:ascii="Times New Roman" w:hAnsi="Times New Roman"/>
          <w:b/>
          <w:sz w:val="24"/>
          <w:szCs w:val="24"/>
        </w:rPr>
        <w:t>Professional Liability Insurance:</w:t>
      </w:r>
      <w:r w:rsidRPr="0015160D">
        <w:rPr>
          <w:rFonts w:ascii="Times New Roman" w:hAnsi="Times New Roman"/>
          <w:sz w:val="24"/>
          <w:szCs w:val="24"/>
        </w:rPr>
        <w:t xml:space="preserve"> </w:t>
      </w:r>
      <w:r w:rsidR="0059255C">
        <w:rPr>
          <w:rFonts w:ascii="Times New Roman" w:hAnsi="Times New Roman"/>
          <w:sz w:val="24"/>
          <w:szCs w:val="24"/>
        </w:rPr>
        <w:t>covering all errors, omissions, or negligent acts in the performance of professional services under this agreement. Limits required per the following schedule:</w:t>
      </w:r>
    </w:p>
    <w:p w14:paraId="38328D7A" w14:textId="77777777" w:rsidR="0059255C" w:rsidRDefault="0059255C" w:rsidP="00A206E0">
      <w:pPr>
        <w:spacing w:after="0" w:line="240" w:lineRule="auto"/>
        <w:ind w:left="720"/>
        <w:jc w:val="both"/>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135"/>
      </w:tblGrid>
      <w:tr w:rsidR="0059255C" w:rsidRPr="0059255C" w14:paraId="6D1EAC0A" w14:textId="77777777" w:rsidTr="0059255C">
        <w:trPr>
          <w:jc w:val="center"/>
        </w:trPr>
        <w:tc>
          <w:tcPr>
            <w:tcW w:w="3960" w:type="dxa"/>
          </w:tcPr>
          <w:p w14:paraId="704D7ABA" w14:textId="7B740B32" w:rsidR="0059255C" w:rsidRPr="0059255C" w:rsidRDefault="0059255C" w:rsidP="00A206E0">
            <w:pPr>
              <w:spacing w:after="0" w:line="240" w:lineRule="auto"/>
              <w:jc w:val="both"/>
              <w:rPr>
                <w:rFonts w:ascii="Times New Roman" w:hAnsi="Times New Roman"/>
                <w:b/>
                <w:bCs/>
                <w:sz w:val="24"/>
                <w:szCs w:val="24"/>
              </w:rPr>
            </w:pPr>
            <w:r>
              <w:rPr>
                <w:rFonts w:ascii="Times New Roman" w:hAnsi="Times New Roman"/>
                <w:b/>
                <w:bCs/>
                <w:sz w:val="24"/>
                <w:szCs w:val="24"/>
              </w:rPr>
              <w:t>Contract Amount</w:t>
            </w:r>
          </w:p>
        </w:tc>
        <w:tc>
          <w:tcPr>
            <w:tcW w:w="4135" w:type="dxa"/>
          </w:tcPr>
          <w:p w14:paraId="676A1E70" w14:textId="293D7665" w:rsidR="0059255C" w:rsidRPr="0059255C" w:rsidRDefault="0059255C" w:rsidP="00A206E0">
            <w:pPr>
              <w:spacing w:after="0" w:line="240" w:lineRule="auto"/>
              <w:jc w:val="both"/>
              <w:rPr>
                <w:rFonts w:ascii="Times New Roman" w:hAnsi="Times New Roman"/>
                <w:b/>
                <w:bCs/>
                <w:sz w:val="24"/>
                <w:szCs w:val="24"/>
              </w:rPr>
            </w:pPr>
            <w:r>
              <w:rPr>
                <w:rFonts w:ascii="Times New Roman" w:hAnsi="Times New Roman"/>
                <w:b/>
                <w:bCs/>
                <w:sz w:val="24"/>
                <w:szCs w:val="24"/>
              </w:rPr>
              <w:t>Minimum Required Limits</w:t>
            </w:r>
          </w:p>
        </w:tc>
      </w:tr>
      <w:tr w:rsidR="0059255C" w:rsidRPr="0059255C" w14:paraId="0A59BCAE" w14:textId="77777777" w:rsidTr="0059255C">
        <w:trPr>
          <w:jc w:val="center"/>
        </w:trPr>
        <w:tc>
          <w:tcPr>
            <w:tcW w:w="3960" w:type="dxa"/>
          </w:tcPr>
          <w:p w14:paraId="690F86A8" w14:textId="77777777" w:rsidR="0059255C" w:rsidRPr="0059255C" w:rsidRDefault="0059255C" w:rsidP="00A206E0">
            <w:pPr>
              <w:spacing w:after="0" w:line="240" w:lineRule="auto"/>
              <w:jc w:val="both"/>
              <w:rPr>
                <w:rFonts w:ascii="Times New Roman" w:hAnsi="Times New Roman"/>
                <w:sz w:val="24"/>
                <w:szCs w:val="24"/>
              </w:rPr>
            </w:pPr>
          </w:p>
        </w:tc>
        <w:tc>
          <w:tcPr>
            <w:tcW w:w="4135" w:type="dxa"/>
          </w:tcPr>
          <w:p w14:paraId="13ADB732" w14:textId="77777777" w:rsidR="0059255C" w:rsidRDefault="0059255C" w:rsidP="00A206E0">
            <w:pPr>
              <w:spacing w:after="0" w:line="240" w:lineRule="auto"/>
              <w:jc w:val="both"/>
              <w:rPr>
                <w:rFonts w:ascii="Times New Roman" w:hAnsi="Times New Roman"/>
                <w:sz w:val="24"/>
                <w:szCs w:val="24"/>
              </w:rPr>
            </w:pPr>
          </w:p>
        </w:tc>
      </w:tr>
      <w:tr w:rsidR="0059255C" w:rsidRPr="0059255C" w14:paraId="35E8326A" w14:textId="77777777" w:rsidTr="0059255C">
        <w:trPr>
          <w:jc w:val="center"/>
        </w:trPr>
        <w:tc>
          <w:tcPr>
            <w:tcW w:w="3960" w:type="dxa"/>
          </w:tcPr>
          <w:p w14:paraId="5E8511D2" w14:textId="55FF21BA" w:rsidR="0059255C" w:rsidRPr="0059255C" w:rsidRDefault="0059255C" w:rsidP="00A206E0">
            <w:pPr>
              <w:spacing w:after="0" w:line="240" w:lineRule="auto"/>
              <w:jc w:val="both"/>
              <w:rPr>
                <w:rFonts w:ascii="Times New Roman" w:hAnsi="Times New Roman"/>
                <w:sz w:val="24"/>
                <w:szCs w:val="24"/>
              </w:rPr>
            </w:pPr>
            <w:r w:rsidRPr="0059255C">
              <w:rPr>
                <w:rFonts w:ascii="Times New Roman" w:hAnsi="Times New Roman"/>
                <w:sz w:val="24"/>
                <w:szCs w:val="24"/>
              </w:rPr>
              <w:t>Under $100,000</w:t>
            </w:r>
          </w:p>
        </w:tc>
        <w:tc>
          <w:tcPr>
            <w:tcW w:w="4135" w:type="dxa"/>
          </w:tcPr>
          <w:p w14:paraId="32099D66" w14:textId="3C8A87C1" w:rsidR="0059255C" w:rsidRPr="0059255C" w:rsidRDefault="0059255C" w:rsidP="00A206E0">
            <w:pPr>
              <w:spacing w:after="0" w:line="240" w:lineRule="auto"/>
              <w:jc w:val="both"/>
              <w:rPr>
                <w:rFonts w:ascii="Times New Roman" w:hAnsi="Times New Roman"/>
                <w:sz w:val="24"/>
                <w:szCs w:val="24"/>
              </w:rPr>
            </w:pPr>
            <w:r>
              <w:rPr>
                <w:rFonts w:ascii="Times New Roman" w:hAnsi="Times New Roman"/>
                <w:sz w:val="24"/>
                <w:szCs w:val="24"/>
              </w:rPr>
              <w:t>$300,000 per Claim/Annual Aggregate</w:t>
            </w:r>
          </w:p>
        </w:tc>
      </w:tr>
      <w:tr w:rsidR="0059255C" w:rsidRPr="0059255C" w14:paraId="732BB006" w14:textId="77777777" w:rsidTr="0059255C">
        <w:trPr>
          <w:jc w:val="center"/>
        </w:trPr>
        <w:tc>
          <w:tcPr>
            <w:tcW w:w="3960" w:type="dxa"/>
          </w:tcPr>
          <w:p w14:paraId="52F0F5D6" w14:textId="12064FA3" w:rsidR="0059255C" w:rsidRPr="0059255C" w:rsidRDefault="0059255C" w:rsidP="00A206E0">
            <w:pPr>
              <w:spacing w:after="0" w:line="240" w:lineRule="auto"/>
              <w:jc w:val="both"/>
              <w:rPr>
                <w:rFonts w:ascii="Times New Roman" w:hAnsi="Times New Roman"/>
                <w:sz w:val="24"/>
                <w:szCs w:val="24"/>
              </w:rPr>
            </w:pPr>
            <w:r>
              <w:rPr>
                <w:rFonts w:ascii="Times New Roman" w:hAnsi="Times New Roman"/>
                <w:sz w:val="24"/>
                <w:szCs w:val="24"/>
              </w:rPr>
              <w:t>$100,000-$499,000</w:t>
            </w:r>
          </w:p>
        </w:tc>
        <w:tc>
          <w:tcPr>
            <w:tcW w:w="4135" w:type="dxa"/>
          </w:tcPr>
          <w:p w14:paraId="0113E458" w14:textId="53F78893" w:rsidR="0059255C" w:rsidRDefault="0059255C" w:rsidP="00A206E0">
            <w:pPr>
              <w:spacing w:after="0" w:line="240" w:lineRule="auto"/>
              <w:jc w:val="both"/>
              <w:rPr>
                <w:rFonts w:ascii="Times New Roman" w:hAnsi="Times New Roman"/>
                <w:sz w:val="24"/>
                <w:szCs w:val="24"/>
              </w:rPr>
            </w:pPr>
            <w:r>
              <w:rPr>
                <w:rFonts w:ascii="Times New Roman" w:hAnsi="Times New Roman"/>
                <w:sz w:val="24"/>
                <w:szCs w:val="24"/>
              </w:rPr>
              <w:t>$500,000 per Claim/Annual Aggregate</w:t>
            </w:r>
          </w:p>
        </w:tc>
      </w:tr>
      <w:tr w:rsidR="0059255C" w:rsidRPr="0059255C" w14:paraId="5A796A88" w14:textId="77777777" w:rsidTr="0059255C">
        <w:trPr>
          <w:jc w:val="center"/>
        </w:trPr>
        <w:tc>
          <w:tcPr>
            <w:tcW w:w="3960" w:type="dxa"/>
          </w:tcPr>
          <w:p w14:paraId="68EFA973" w14:textId="06061C70" w:rsidR="0059255C" w:rsidRDefault="0059255C" w:rsidP="00A206E0">
            <w:pPr>
              <w:spacing w:after="0" w:line="240" w:lineRule="auto"/>
              <w:jc w:val="both"/>
              <w:rPr>
                <w:rFonts w:ascii="Times New Roman" w:hAnsi="Times New Roman"/>
                <w:sz w:val="24"/>
                <w:szCs w:val="24"/>
              </w:rPr>
            </w:pPr>
            <w:r>
              <w:rPr>
                <w:rFonts w:ascii="Times New Roman" w:hAnsi="Times New Roman"/>
                <w:sz w:val="24"/>
                <w:szCs w:val="24"/>
              </w:rPr>
              <w:t>$500,000-$999,999</w:t>
            </w:r>
          </w:p>
        </w:tc>
        <w:tc>
          <w:tcPr>
            <w:tcW w:w="4135" w:type="dxa"/>
          </w:tcPr>
          <w:p w14:paraId="4D4490F2" w14:textId="1531B45D" w:rsidR="0059255C" w:rsidRDefault="0059255C" w:rsidP="00A206E0">
            <w:pPr>
              <w:spacing w:after="0" w:line="240" w:lineRule="auto"/>
              <w:jc w:val="both"/>
              <w:rPr>
                <w:rFonts w:ascii="Times New Roman" w:hAnsi="Times New Roman"/>
                <w:sz w:val="24"/>
                <w:szCs w:val="24"/>
              </w:rPr>
            </w:pPr>
            <w:r>
              <w:rPr>
                <w:rFonts w:ascii="Times New Roman" w:hAnsi="Times New Roman"/>
                <w:sz w:val="24"/>
                <w:szCs w:val="24"/>
              </w:rPr>
              <w:t>$1,000,000 per Claim/Annual Aggregate</w:t>
            </w:r>
          </w:p>
        </w:tc>
      </w:tr>
      <w:tr w:rsidR="0059255C" w:rsidRPr="0059255C" w14:paraId="426BF1D2" w14:textId="77777777" w:rsidTr="0059255C">
        <w:trPr>
          <w:jc w:val="center"/>
        </w:trPr>
        <w:tc>
          <w:tcPr>
            <w:tcW w:w="3960" w:type="dxa"/>
          </w:tcPr>
          <w:p w14:paraId="17CE855B" w14:textId="1086F3CB" w:rsidR="0059255C" w:rsidRDefault="0059255C" w:rsidP="00A206E0">
            <w:pPr>
              <w:spacing w:after="0" w:line="240" w:lineRule="auto"/>
              <w:jc w:val="both"/>
              <w:rPr>
                <w:rFonts w:ascii="Times New Roman" w:hAnsi="Times New Roman"/>
                <w:sz w:val="24"/>
                <w:szCs w:val="24"/>
              </w:rPr>
            </w:pPr>
            <w:r>
              <w:rPr>
                <w:rFonts w:ascii="Times New Roman" w:hAnsi="Times New Roman"/>
                <w:sz w:val="24"/>
                <w:szCs w:val="24"/>
              </w:rPr>
              <w:t>$1,000,000 or over</w:t>
            </w:r>
          </w:p>
        </w:tc>
        <w:tc>
          <w:tcPr>
            <w:tcW w:w="4135" w:type="dxa"/>
          </w:tcPr>
          <w:p w14:paraId="68DEB252" w14:textId="436DC2B0" w:rsidR="0059255C" w:rsidRDefault="0059255C" w:rsidP="00A206E0">
            <w:pPr>
              <w:spacing w:after="0" w:line="240" w:lineRule="auto"/>
              <w:jc w:val="both"/>
              <w:rPr>
                <w:rFonts w:ascii="Times New Roman" w:hAnsi="Times New Roman"/>
                <w:sz w:val="24"/>
                <w:szCs w:val="24"/>
              </w:rPr>
            </w:pPr>
            <w:r>
              <w:rPr>
                <w:rFonts w:ascii="Times New Roman" w:hAnsi="Times New Roman"/>
                <w:sz w:val="24"/>
                <w:szCs w:val="24"/>
              </w:rPr>
              <w:t>Refer to Risk Management</w:t>
            </w:r>
          </w:p>
        </w:tc>
      </w:tr>
    </w:tbl>
    <w:p w14:paraId="3966037F" w14:textId="77777777" w:rsidR="0059255C" w:rsidRPr="0015160D" w:rsidRDefault="0059255C" w:rsidP="00A206E0">
      <w:pPr>
        <w:spacing w:after="0" w:line="240" w:lineRule="auto"/>
        <w:ind w:left="720"/>
        <w:jc w:val="both"/>
        <w:rPr>
          <w:rFonts w:ascii="Times New Roman" w:hAnsi="Times New Roman"/>
          <w:sz w:val="24"/>
          <w:szCs w:val="24"/>
        </w:rPr>
      </w:pPr>
    </w:p>
    <w:p w14:paraId="543D7A66" w14:textId="1988616D" w:rsidR="00D35745" w:rsidRPr="004D69D7" w:rsidRDefault="00D35745" w:rsidP="00A206E0">
      <w:pPr>
        <w:pStyle w:val="Heading2"/>
        <w:ind w:left="0"/>
        <w:jc w:val="both"/>
        <w:rPr>
          <w:rFonts w:ascii="Times New Roman" w:hAnsi="Times New Roman"/>
        </w:rPr>
      </w:pPr>
      <w:bookmarkStart w:id="50" w:name="_Toc153517746"/>
      <w:r w:rsidRPr="004D69D7">
        <w:rPr>
          <w:rFonts w:ascii="Times New Roman" w:hAnsi="Times New Roman"/>
        </w:rPr>
        <w:t>termination for default</w:t>
      </w:r>
      <w:bookmarkEnd w:id="50"/>
    </w:p>
    <w:p w14:paraId="2E378E94" w14:textId="3D5EA4C2" w:rsidR="002F3332" w:rsidRDefault="002F3332" w:rsidP="0048268F">
      <w:pPr>
        <w:pStyle w:val="ListParagraph"/>
        <w:numPr>
          <w:ilvl w:val="0"/>
          <w:numId w:val="36"/>
        </w:numPr>
        <w:jc w:val="both"/>
        <w:rPr>
          <w:rFonts w:ascii="Times New Roman" w:hAnsi="Times New Roman"/>
          <w:sz w:val="24"/>
          <w:szCs w:val="24"/>
        </w:rPr>
      </w:pPr>
      <w:r w:rsidRPr="0048268F">
        <w:rPr>
          <w:rFonts w:ascii="Times New Roman" w:hAnsi="Times New Roman"/>
          <w:sz w:val="24"/>
          <w:szCs w:val="24"/>
        </w:rPr>
        <w:t xml:space="preserve">If the </w:t>
      </w:r>
      <w:r w:rsidR="002E491F">
        <w:rPr>
          <w:rFonts w:ascii="Times New Roman" w:hAnsi="Times New Roman"/>
          <w:sz w:val="24"/>
          <w:szCs w:val="24"/>
        </w:rPr>
        <w:t>P</w:t>
      </w:r>
      <w:r w:rsidRPr="0048268F">
        <w:rPr>
          <w:rFonts w:ascii="Times New Roman" w:hAnsi="Times New Roman"/>
          <w:sz w:val="24"/>
          <w:szCs w:val="24"/>
        </w:rPr>
        <w:t xml:space="preserve">roject </w:t>
      </w:r>
      <w:r w:rsidR="002E491F">
        <w:rPr>
          <w:rFonts w:ascii="Times New Roman" w:hAnsi="Times New Roman"/>
          <w:sz w:val="24"/>
          <w:szCs w:val="24"/>
        </w:rPr>
        <w:t>D</w:t>
      </w:r>
      <w:r w:rsidRPr="0048268F">
        <w:rPr>
          <w:rFonts w:ascii="Times New Roman" w:hAnsi="Times New Roman"/>
          <w:sz w:val="24"/>
          <w:szCs w:val="24"/>
        </w:rPr>
        <w:t xml:space="preserve">irector </w:t>
      </w:r>
      <w:r w:rsidR="0067695C" w:rsidRPr="0048268F">
        <w:rPr>
          <w:rFonts w:ascii="Times New Roman" w:hAnsi="Times New Roman"/>
          <w:sz w:val="24"/>
          <w:szCs w:val="24"/>
        </w:rPr>
        <w:t xml:space="preserve">or </w:t>
      </w:r>
      <w:r w:rsidR="002E491F">
        <w:rPr>
          <w:rFonts w:ascii="Times New Roman" w:hAnsi="Times New Roman"/>
          <w:sz w:val="24"/>
          <w:szCs w:val="24"/>
        </w:rPr>
        <w:t>P</w:t>
      </w:r>
      <w:r w:rsidR="0067695C" w:rsidRPr="0048268F">
        <w:rPr>
          <w:rFonts w:ascii="Times New Roman" w:hAnsi="Times New Roman"/>
          <w:sz w:val="24"/>
          <w:szCs w:val="24"/>
        </w:rPr>
        <w:t>rocurement</w:t>
      </w:r>
      <w:r w:rsidR="0048268F" w:rsidRPr="0048268F">
        <w:rPr>
          <w:rFonts w:ascii="Times New Roman" w:hAnsi="Times New Roman"/>
          <w:sz w:val="24"/>
          <w:szCs w:val="24"/>
        </w:rPr>
        <w:t xml:space="preserve"> </w:t>
      </w:r>
      <w:r w:rsidR="002E491F">
        <w:rPr>
          <w:rFonts w:ascii="Times New Roman" w:hAnsi="Times New Roman"/>
          <w:sz w:val="24"/>
          <w:szCs w:val="24"/>
        </w:rPr>
        <w:t>O</w:t>
      </w:r>
      <w:r w:rsidR="0048268F" w:rsidRPr="0048268F">
        <w:rPr>
          <w:rFonts w:ascii="Times New Roman" w:hAnsi="Times New Roman"/>
          <w:sz w:val="24"/>
          <w:szCs w:val="24"/>
        </w:rPr>
        <w:t>fficer</w:t>
      </w:r>
      <w:r w:rsidR="0067695C" w:rsidRPr="0048268F">
        <w:rPr>
          <w:rFonts w:ascii="Times New Roman" w:hAnsi="Times New Roman"/>
          <w:sz w:val="24"/>
          <w:szCs w:val="24"/>
        </w:rPr>
        <w:t xml:space="preserve"> </w:t>
      </w:r>
      <w:r w:rsidRPr="0048268F">
        <w:rPr>
          <w:rFonts w:ascii="Times New Roman" w:hAnsi="Times New Roman"/>
          <w:sz w:val="24"/>
          <w:szCs w:val="24"/>
        </w:rPr>
        <w:t xml:space="preserve">determines that the contractor has refused to perform the work or has failed to perform the work with such diligence as to ensure its timely and accurate completion, the state may, by providing written notice to the contractor, terminate the contractor's right to proceed with part or </w:t>
      </w:r>
      <w:r w:rsidR="003C5616" w:rsidRPr="0048268F">
        <w:rPr>
          <w:rFonts w:ascii="Times New Roman" w:hAnsi="Times New Roman"/>
          <w:sz w:val="24"/>
          <w:szCs w:val="24"/>
        </w:rPr>
        <w:t>all</w:t>
      </w:r>
      <w:r w:rsidRPr="0048268F">
        <w:rPr>
          <w:rFonts w:ascii="Times New Roman" w:hAnsi="Times New Roman"/>
          <w:sz w:val="24"/>
          <w:szCs w:val="24"/>
        </w:rPr>
        <w:t xml:space="preserve"> the remaining work.</w:t>
      </w:r>
    </w:p>
    <w:p w14:paraId="2D61050B" w14:textId="77777777" w:rsidR="0048268F" w:rsidRDefault="0048268F" w:rsidP="0048268F">
      <w:pPr>
        <w:pStyle w:val="ListParagraph"/>
        <w:jc w:val="both"/>
        <w:rPr>
          <w:rFonts w:ascii="Times New Roman" w:hAnsi="Times New Roman"/>
          <w:sz w:val="24"/>
          <w:szCs w:val="24"/>
        </w:rPr>
      </w:pPr>
    </w:p>
    <w:p w14:paraId="07D37F03" w14:textId="01A5FE78" w:rsidR="0048268F" w:rsidRPr="005B7C4B" w:rsidRDefault="002E491F" w:rsidP="0048268F">
      <w:pPr>
        <w:pStyle w:val="ListParagraph"/>
        <w:numPr>
          <w:ilvl w:val="0"/>
          <w:numId w:val="36"/>
        </w:numPr>
        <w:tabs>
          <w:tab w:val="decimal" w:pos="600"/>
          <w:tab w:val="left" w:pos="720"/>
          <w:tab w:val="left" w:pos="840"/>
          <w:tab w:val="left" w:pos="1020"/>
          <w:tab w:val="left" w:pos="1080"/>
          <w:tab w:val="left" w:pos="1440"/>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rPr>
          <w:rFonts w:ascii="Times New Roman" w:hAnsi="Times New Roman"/>
          <w:sz w:val="24"/>
          <w:szCs w:val="24"/>
        </w:rPr>
      </w:pPr>
      <w:r>
        <w:rPr>
          <w:rStyle w:val="HEADINGS"/>
          <w:rFonts w:ascii="Times New Roman" w:hAnsi="Times New Roman"/>
          <w:sz w:val="24"/>
          <w:szCs w:val="24"/>
        </w:rPr>
        <w:t xml:space="preserve">The </w:t>
      </w:r>
      <w:r w:rsidR="0048268F" w:rsidRPr="005B7C4B">
        <w:rPr>
          <w:rStyle w:val="HEADINGS"/>
          <w:rFonts w:ascii="Times New Roman" w:hAnsi="Times New Roman"/>
          <w:sz w:val="24"/>
          <w:szCs w:val="24"/>
        </w:rPr>
        <w:t>Procurement Officer may also, by written notice, terminate this contract under Administrative Order 352 if the contractor supports or participates in a boycott of the State of Israel.</w:t>
      </w:r>
    </w:p>
    <w:p w14:paraId="246586E7" w14:textId="65B63F07" w:rsidR="002F3332" w:rsidRPr="0015160D" w:rsidRDefault="002F3332" w:rsidP="00A206E0">
      <w:pPr>
        <w:jc w:val="both"/>
        <w:rPr>
          <w:rFonts w:ascii="Times New Roman" w:hAnsi="Times New Roman"/>
          <w:sz w:val="24"/>
          <w:szCs w:val="24"/>
        </w:rPr>
      </w:pPr>
      <w:r w:rsidRPr="0015160D">
        <w:rPr>
          <w:rFonts w:ascii="Times New Roman" w:hAnsi="Times New Roman"/>
          <w:sz w:val="24"/>
          <w:szCs w:val="24"/>
        </w:rPr>
        <w:t>This clause does not restrict the state's termination rights under the contract provisions of Appendix A, attached</w:t>
      </w:r>
      <w:r w:rsidR="00FD01E6" w:rsidRPr="0015160D">
        <w:rPr>
          <w:rFonts w:ascii="Times New Roman" w:hAnsi="Times New Roman"/>
          <w:sz w:val="24"/>
          <w:szCs w:val="24"/>
        </w:rPr>
        <w:t xml:space="preserve"> in </w:t>
      </w:r>
      <w:r w:rsidR="00FD01E6" w:rsidRPr="0015160D">
        <w:rPr>
          <w:rStyle w:val="FillInChar"/>
          <w:rFonts w:ascii="Times New Roman" w:hAnsi="Times New Roman"/>
          <w:color w:val="000000" w:themeColor="text1"/>
          <w:sz w:val="24"/>
          <w:szCs w:val="24"/>
        </w:rPr>
        <w:t xml:space="preserve">SECTION </w:t>
      </w:r>
      <w:r w:rsidR="0015160D">
        <w:rPr>
          <w:rStyle w:val="FillInChar"/>
          <w:rFonts w:ascii="Times New Roman" w:hAnsi="Times New Roman"/>
          <w:color w:val="000000" w:themeColor="text1"/>
          <w:sz w:val="24"/>
          <w:szCs w:val="24"/>
        </w:rPr>
        <w:t>7</w:t>
      </w:r>
      <w:r w:rsidR="00FD01E6" w:rsidRPr="0015160D">
        <w:rPr>
          <w:rStyle w:val="FillInChar"/>
          <w:rFonts w:ascii="Times New Roman" w:hAnsi="Times New Roman"/>
          <w:color w:val="000000" w:themeColor="text1"/>
          <w:sz w:val="24"/>
          <w:szCs w:val="24"/>
        </w:rPr>
        <w:t xml:space="preserve">. </w:t>
      </w:r>
      <w:r w:rsidR="00113B04" w:rsidRPr="0015160D">
        <w:rPr>
          <w:rStyle w:val="FillInChar"/>
          <w:rFonts w:ascii="Times New Roman" w:hAnsi="Times New Roman"/>
          <w:color w:val="000000" w:themeColor="text1"/>
          <w:sz w:val="24"/>
          <w:szCs w:val="24"/>
        </w:rPr>
        <w:t>attachments</w:t>
      </w:r>
      <w:r w:rsidRPr="0015160D">
        <w:rPr>
          <w:rFonts w:ascii="Times New Roman" w:hAnsi="Times New Roman"/>
          <w:color w:val="000000" w:themeColor="text1"/>
          <w:sz w:val="24"/>
          <w:szCs w:val="24"/>
        </w:rPr>
        <w:t>.</w:t>
      </w:r>
    </w:p>
    <w:p w14:paraId="65F51C2A" w14:textId="77777777" w:rsidR="00F66436" w:rsidRPr="006468CA" w:rsidRDefault="000E0BF9" w:rsidP="00A206E0">
      <w:pPr>
        <w:pStyle w:val="Heading1"/>
        <w:ind w:left="0"/>
        <w:jc w:val="both"/>
        <w:rPr>
          <w:rFonts w:ascii="Times New Roman" w:hAnsi="Times New Roman"/>
          <w:sz w:val="32"/>
          <w:szCs w:val="32"/>
        </w:rPr>
      </w:pPr>
      <w:r w:rsidRPr="004D69D7">
        <w:rPr>
          <w:rFonts w:ascii="Times New Roman" w:hAnsi="Times New Roman"/>
        </w:rPr>
        <w:br w:type="page"/>
      </w:r>
      <w:bookmarkStart w:id="51" w:name="_Toc153517747"/>
      <w:r w:rsidR="00F66436" w:rsidRPr="006468CA">
        <w:rPr>
          <w:rFonts w:ascii="Times New Roman" w:hAnsi="Times New Roman"/>
          <w:sz w:val="32"/>
          <w:szCs w:val="32"/>
        </w:rPr>
        <w:lastRenderedPageBreak/>
        <w:t>PROPOSAL FORMAT AND CONTENT</w:t>
      </w:r>
      <w:bookmarkEnd w:id="51"/>
    </w:p>
    <w:p w14:paraId="32B87A31" w14:textId="25CC6244" w:rsidR="00F66436" w:rsidRPr="004D69D7" w:rsidRDefault="005F237C" w:rsidP="00A206E0">
      <w:pPr>
        <w:pStyle w:val="Heading2"/>
        <w:ind w:left="0"/>
        <w:jc w:val="both"/>
        <w:rPr>
          <w:rFonts w:ascii="Times New Roman" w:hAnsi="Times New Roman"/>
        </w:rPr>
      </w:pPr>
      <w:bookmarkStart w:id="52" w:name="_Toc153517748"/>
      <w:r w:rsidRPr="004D69D7">
        <w:rPr>
          <w:rFonts w:ascii="Times New Roman" w:hAnsi="Times New Roman"/>
        </w:rPr>
        <w:t>Introduction</w:t>
      </w:r>
      <w:bookmarkEnd w:id="52"/>
    </w:p>
    <w:p w14:paraId="46D50377" w14:textId="77777777" w:rsidR="005F237C" w:rsidRPr="0015160D" w:rsidRDefault="005F237C" w:rsidP="00A206E0">
      <w:pPr>
        <w:jc w:val="both"/>
        <w:rPr>
          <w:rFonts w:ascii="Times New Roman" w:hAnsi="Times New Roman"/>
          <w:sz w:val="24"/>
          <w:szCs w:val="24"/>
        </w:rPr>
      </w:pPr>
      <w:r w:rsidRPr="0015160D">
        <w:rPr>
          <w:rFonts w:ascii="Times New Roman" w:hAnsi="Times New Roman"/>
          <w:sz w:val="24"/>
          <w:szCs w:val="24"/>
        </w:rPr>
        <w:t>Proposals must include the complete name and address of offeror’s firm and the name, mailing address, and telephone number of the person the state should contact regarding the proposal.</w:t>
      </w:r>
    </w:p>
    <w:p w14:paraId="420D10DF" w14:textId="77777777" w:rsidR="005F237C" w:rsidRPr="0015160D" w:rsidRDefault="005F237C" w:rsidP="00A206E0">
      <w:pPr>
        <w:jc w:val="both"/>
        <w:rPr>
          <w:rFonts w:ascii="Times New Roman" w:hAnsi="Times New Roman"/>
          <w:sz w:val="24"/>
          <w:szCs w:val="24"/>
        </w:rPr>
      </w:pPr>
      <w:r w:rsidRPr="0015160D">
        <w:rPr>
          <w:rFonts w:ascii="Times New Roman" w:hAnsi="Times New Roman"/>
          <w:sz w:val="24"/>
          <w:szCs w:val="24"/>
        </w:rPr>
        <w:t xml:space="preserve">Proposals must confirm that the offeror will comply with all provisions in this RFP; and, if applicable, provide notice that the firm qualifies as an Alaskan bidder. Proposals must be signed by a company officer empowered to bind the company. An offeror's failure to include these items in the proposals may cause the proposal to be determined to be non-responsive and the proposal may be rejected.  </w:t>
      </w:r>
    </w:p>
    <w:p w14:paraId="787D80D9" w14:textId="24393759" w:rsidR="00F66436" w:rsidRPr="0015160D" w:rsidRDefault="00F66436" w:rsidP="00A206E0">
      <w:pPr>
        <w:jc w:val="both"/>
        <w:rPr>
          <w:rFonts w:ascii="Times New Roman" w:hAnsi="Times New Roman"/>
          <w:sz w:val="24"/>
          <w:szCs w:val="24"/>
        </w:rPr>
      </w:pPr>
      <w:r w:rsidRPr="0015160D">
        <w:rPr>
          <w:rFonts w:ascii="Times New Roman" w:hAnsi="Times New Roman"/>
          <w:sz w:val="24"/>
          <w:szCs w:val="24"/>
        </w:rPr>
        <w:t>The state discourages overly lengthy and costly proposals, however, in order for the state to evaluate proposals fairly and completely, offerors must follow the format set out in this RFP and provide all information requested.</w:t>
      </w:r>
    </w:p>
    <w:p w14:paraId="045B0AA3" w14:textId="77777777" w:rsidR="005F237C" w:rsidRPr="004D69D7" w:rsidRDefault="005F237C" w:rsidP="00A206E0">
      <w:pPr>
        <w:pStyle w:val="Heading2"/>
        <w:ind w:left="0"/>
        <w:jc w:val="both"/>
        <w:rPr>
          <w:rFonts w:ascii="Times New Roman" w:hAnsi="Times New Roman"/>
        </w:rPr>
      </w:pPr>
      <w:bookmarkStart w:id="53" w:name="_Toc153517749"/>
      <w:r w:rsidRPr="004D69D7">
        <w:rPr>
          <w:rFonts w:ascii="Times New Roman" w:hAnsi="Times New Roman"/>
        </w:rPr>
        <w:t>proposal contents</w:t>
      </w:r>
      <w:bookmarkEnd w:id="53"/>
    </w:p>
    <w:p w14:paraId="33B3D3ED" w14:textId="77777777" w:rsidR="005F237C" w:rsidRPr="0015160D" w:rsidRDefault="005F237C" w:rsidP="00A206E0">
      <w:pPr>
        <w:jc w:val="both"/>
        <w:rPr>
          <w:rFonts w:ascii="Times New Roman" w:hAnsi="Times New Roman"/>
          <w:sz w:val="24"/>
          <w:szCs w:val="24"/>
        </w:rPr>
      </w:pPr>
      <w:r w:rsidRPr="0015160D">
        <w:rPr>
          <w:rFonts w:ascii="Times New Roman" w:hAnsi="Times New Roman"/>
          <w:sz w:val="24"/>
          <w:szCs w:val="24"/>
        </w:rPr>
        <w:t>The following information must be included in all proposals.</w:t>
      </w:r>
    </w:p>
    <w:p w14:paraId="14D5F43B" w14:textId="77777777" w:rsidR="005F237C" w:rsidRPr="0015160D" w:rsidRDefault="005F237C" w:rsidP="00A206E0">
      <w:pPr>
        <w:pStyle w:val="Heading3"/>
        <w:ind w:left="360" w:hanging="360"/>
        <w:jc w:val="both"/>
        <w:rPr>
          <w:rFonts w:ascii="Times New Roman" w:hAnsi="Times New Roman"/>
          <w:sz w:val="24"/>
          <w:szCs w:val="24"/>
        </w:rPr>
      </w:pPr>
      <w:r w:rsidRPr="0015160D">
        <w:rPr>
          <w:rFonts w:ascii="Times New Roman" w:hAnsi="Times New Roman"/>
          <w:sz w:val="24"/>
          <w:szCs w:val="24"/>
        </w:rPr>
        <w:t>authorized signature</w:t>
      </w:r>
    </w:p>
    <w:p w14:paraId="6F0739B2" w14:textId="77777777" w:rsidR="005F237C" w:rsidRPr="0015160D" w:rsidRDefault="005F237C" w:rsidP="00A206E0">
      <w:pPr>
        <w:jc w:val="both"/>
        <w:rPr>
          <w:rFonts w:ascii="Times New Roman" w:hAnsi="Times New Roman"/>
          <w:sz w:val="24"/>
          <w:szCs w:val="24"/>
        </w:rPr>
      </w:pPr>
      <w:r w:rsidRPr="0015160D">
        <w:rPr>
          <w:rFonts w:ascii="Times New Roman" w:hAnsi="Times New Roman"/>
          <w:sz w:val="24"/>
          <w:szCs w:val="24"/>
        </w:rPr>
        <w:t xml:space="preserve">All proposals must be signed by an individual authorized to bind the offeror to the provisions of the RFP. Proposals must remain open and valid for at least 90-days from the date set as the deadline for receipt of proposals. </w:t>
      </w:r>
    </w:p>
    <w:p w14:paraId="033D5FB3" w14:textId="77777777" w:rsidR="005F237C" w:rsidRPr="0015160D" w:rsidRDefault="005F237C" w:rsidP="00A206E0">
      <w:pPr>
        <w:pStyle w:val="Heading3"/>
        <w:ind w:left="360" w:hanging="360"/>
        <w:jc w:val="both"/>
        <w:rPr>
          <w:rFonts w:ascii="Times New Roman" w:hAnsi="Times New Roman"/>
          <w:sz w:val="24"/>
          <w:szCs w:val="24"/>
        </w:rPr>
      </w:pPr>
      <w:r w:rsidRPr="0015160D">
        <w:rPr>
          <w:rFonts w:ascii="Times New Roman" w:hAnsi="Times New Roman"/>
          <w:sz w:val="24"/>
          <w:szCs w:val="24"/>
        </w:rPr>
        <w:t>offeror's certification</w:t>
      </w:r>
    </w:p>
    <w:p w14:paraId="648CF738" w14:textId="77777777" w:rsidR="005F237C" w:rsidRPr="0015160D" w:rsidRDefault="005F237C" w:rsidP="00A206E0">
      <w:pPr>
        <w:jc w:val="both"/>
        <w:rPr>
          <w:rFonts w:ascii="Times New Roman" w:hAnsi="Times New Roman"/>
          <w:sz w:val="24"/>
          <w:szCs w:val="24"/>
        </w:rPr>
      </w:pPr>
      <w:r w:rsidRPr="0015160D">
        <w:rPr>
          <w:rFonts w:ascii="Times New Roman" w:hAnsi="Times New Roman"/>
          <w:sz w:val="24"/>
          <w:szCs w:val="24"/>
        </w:rPr>
        <w:t>By signature on the proposal, offerors certify that they comply with the following:</w:t>
      </w:r>
    </w:p>
    <w:p w14:paraId="0EF50B19" w14:textId="77777777" w:rsidR="005F237C" w:rsidRPr="0015160D" w:rsidRDefault="005F237C" w:rsidP="00A206E0">
      <w:pPr>
        <w:numPr>
          <w:ilvl w:val="0"/>
          <w:numId w:val="4"/>
        </w:numPr>
        <w:jc w:val="both"/>
        <w:rPr>
          <w:rFonts w:ascii="Times New Roman" w:hAnsi="Times New Roman"/>
          <w:sz w:val="24"/>
          <w:szCs w:val="24"/>
        </w:rPr>
      </w:pPr>
      <w:r w:rsidRPr="0015160D">
        <w:rPr>
          <w:rFonts w:ascii="Times New Roman" w:hAnsi="Times New Roman"/>
          <w:sz w:val="24"/>
          <w:szCs w:val="24"/>
        </w:rPr>
        <w:t>the laws of the State of Alaska;</w:t>
      </w:r>
    </w:p>
    <w:p w14:paraId="69B769D7" w14:textId="77777777" w:rsidR="005F237C" w:rsidRPr="0015160D" w:rsidRDefault="005F237C" w:rsidP="00A206E0">
      <w:pPr>
        <w:numPr>
          <w:ilvl w:val="0"/>
          <w:numId w:val="4"/>
        </w:numPr>
        <w:jc w:val="both"/>
        <w:rPr>
          <w:rFonts w:ascii="Times New Roman" w:hAnsi="Times New Roman"/>
          <w:sz w:val="24"/>
          <w:szCs w:val="24"/>
        </w:rPr>
      </w:pPr>
      <w:r w:rsidRPr="0015160D">
        <w:rPr>
          <w:rFonts w:ascii="Times New Roman" w:hAnsi="Times New Roman"/>
          <w:sz w:val="24"/>
          <w:szCs w:val="24"/>
        </w:rPr>
        <w:t>the applicable portion of the Federal Civil Rights Act of 1964;</w:t>
      </w:r>
    </w:p>
    <w:p w14:paraId="3C6439F1" w14:textId="77777777" w:rsidR="005F237C" w:rsidRPr="0015160D" w:rsidRDefault="005F237C" w:rsidP="00A206E0">
      <w:pPr>
        <w:numPr>
          <w:ilvl w:val="0"/>
          <w:numId w:val="4"/>
        </w:numPr>
        <w:jc w:val="both"/>
        <w:rPr>
          <w:rFonts w:ascii="Times New Roman" w:hAnsi="Times New Roman"/>
          <w:sz w:val="24"/>
          <w:szCs w:val="24"/>
        </w:rPr>
      </w:pPr>
      <w:r w:rsidRPr="0015160D">
        <w:rPr>
          <w:rFonts w:ascii="Times New Roman" w:hAnsi="Times New Roman"/>
          <w:sz w:val="24"/>
          <w:szCs w:val="24"/>
        </w:rPr>
        <w:t>the Equal Employment Opportunity Act and the regulations issued thereunder by the federal government;</w:t>
      </w:r>
    </w:p>
    <w:p w14:paraId="6C0FAE69" w14:textId="77777777" w:rsidR="005F237C" w:rsidRPr="0015160D" w:rsidRDefault="005F237C" w:rsidP="00A206E0">
      <w:pPr>
        <w:numPr>
          <w:ilvl w:val="0"/>
          <w:numId w:val="4"/>
        </w:numPr>
        <w:jc w:val="both"/>
        <w:rPr>
          <w:rFonts w:ascii="Times New Roman" w:hAnsi="Times New Roman"/>
          <w:sz w:val="24"/>
          <w:szCs w:val="24"/>
        </w:rPr>
      </w:pPr>
      <w:r w:rsidRPr="0015160D">
        <w:rPr>
          <w:rFonts w:ascii="Times New Roman" w:hAnsi="Times New Roman"/>
          <w:sz w:val="24"/>
          <w:szCs w:val="24"/>
        </w:rPr>
        <w:t>the Americans with Disabilities Act of 1990 and the regulations issued thereunder by the federal government;</w:t>
      </w:r>
    </w:p>
    <w:p w14:paraId="30A2E682" w14:textId="77777777" w:rsidR="005F237C" w:rsidRPr="0015160D" w:rsidRDefault="005F237C" w:rsidP="00A206E0">
      <w:pPr>
        <w:numPr>
          <w:ilvl w:val="0"/>
          <w:numId w:val="4"/>
        </w:numPr>
        <w:jc w:val="both"/>
        <w:rPr>
          <w:rFonts w:ascii="Times New Roman" w:hAnsi="Times New Roman"/>
          <w:sz w:val="24"/>
          <w:szCs w:val="24"/>
        </w:rPr>
      </w:pPr>
      <w:r w:rsidRPr="0015160D">
        <w:rPr>
          <w:rFonts w:ascii="Times New Roman" w:hAnsi="Times New Roman"/>
          <w:sz w:val="24"/>
          <w:szCs w:val="24"/>
        </w:rPr>
        <w:t>all terms and conditions set out in this RFP;</w:t>
      </w:r>
    </w:p>
    <w:p w14:paraId="7471E682" w14:textId="77777777" w:rsidR="005F237C" w:rsidRPr="0015160D" w:rsidRDefault="005F237C" w:rsidP="00A206E0">
      <w:pPr>
        <w:numPr>
          <w:ilvl w:val="0"/>
          <w:numId w:val="4"/>
        </w:numPr>
        <w:jc w:val="both"/>
        <w:rPr>
          <w:rFonts w:ascii="Times New Roman" w:hAnsi="Times New Roman"/>
          <w:sz w:val="24"/>
          <w:szCs w:val="24"/>
        </w:rPr>
      </w:pPr>
      <w:r w:rsidRPr="0015160D">
        <w:rPr>
          <w:rFonts w:ascii="Times New Roman" w:hAnsi="Times New Roman"/>
          <w:sz w:val="24"/>
          <w:szCs w:val="24"/>
        </w:rPr>
        <w:t>a condition that the proposal submitted was independently arrived at, without collusion, under penalty of perjury; and</w:t>
      </w:r>
    </w:p>
    <w:p w14:paraId="50A50EE6" w14:textId="77777777" w:rsidR="005F237C" w:rsidRPr="0015160D" w:rsidRDefault="005F237C" w:rsidP="00A206E0">
      <w:pPr>
        <w:numPr>
          <w:ilvl w:val="0"/>
          <w:numId w:val="4"/>
        </w:numPr>
        <w:jc w:val="both"/>
        <w:rPr>
          <w:rFonts w:ascii="Times New Roman" w:hAnsi="Times New Roman"/>
          <w:sz w:val="24"/>
          <w:szCs w:val="24"/>
        </w:rPr>
      </w:pPr>
      <w:r w:rsidRPr="0015160D">
        <w:rPr>
          <w:rFonts w:ascii="Times New Roman" w:hAnsi="Times New Roman"/>
          <w:sz w:val="24"/>
          <w:szCs w:val="24"/>
        </w:rPr>
        <w:t>that the offers will remain open and valid for at least 90 days.</w:t>
      </w:r>
    </w:p>
    <w:p w14:paraId="67396931" w14:textId="77777777" w:rsidR="005F237C" w:rsidRPr="0015160D" w:rsidRDefault="005F237C" w:rsidP="00A206E0">
      <w:pPr>
        <w:jc w:val="both"/>
        <w:rPr>
          <w:rFonts w:ascii="Times New Roman" w:hAnsi="Times New Roman"/>
          <w:sz w:val="24"/>
          <w:szCs w:val="24"/>
        </w:rPr>
      </w:pPr>
      <w:r w:rsidRPr="0015160D">
        <w:rPr>
          <w:rFonts w:ascii="Times New Roman" w:hAnsi="Times New Roman"/>
          <w:sz w:val="24"/>
          <w:szCs w:val="24"/>
        </w:rPr>
        <w:t>If any offeror fails to comply with [a] through [g] of this paragraph, the state reserves the right to disregard the proposal, terminate the contract, or consider the contractor in default.</w:t>
      </w:r>
    </w:p>
    <w:p w14:paraId="20855C43" w14:textId="77777777" w:rsidR="005F237C" w:rsidRPr="0015160D" w:rsidRDefault="005F237C" w:rsidP="00A206E0">
      <w:pPr>
        <w:pStyle w:val="Heading3"/>
        <w:ind w:left="360" w:hanging="360"/>
        <w:jc w:val="both"/>
        <w:rPr>
          <w:rFonts w:ascii="Times New Roman" w:hAnsi="Times New Roman"/>
          <w:sz w:val="24"/>
          <w:szCs w:val="24"/>
        </w:rPr>
      </w:pPr>
      <w:r w:rsidRPr="0015160D">
        <w:rPr>
          <w:rFonts w:ascii="Times New Roman" w:hAnsi="Times New Roman"/>
          <w:sz w:val="24"/>
          <w:szCs w:val="24"/>
        </w:rPr>
        <w:t>vendor tax id</w:t>
      </w:r>
    </w:p>
    <w:p w14:paraId="3731398D" w14:textId="77777777" w:rsidR="005F237C" w:rsidRPr="0015160D" w:rsidRDefault="005F237C" w:rsidP="00A206E0">
      <w:pPr>
        <w:jc w:val="both"/>
        <w:rPr>
          <w:rFonts w:ascii="Times New Roman" w:hAnsi="Times New Roman"/>
          <w:sz w:val="24"/>
          <w:szCs w:val="24"/>
        </w:rPr>
      </w:pPr>
      <w:r w:rsidRPr="0015160D">
        <w:rPr>
          <w:rFonts w:ascii="Times New Roman" w:hAnsi="Times New Roman"/>
          <w:sz w:val="24"/>
          <w:szCs w:val="24"/>
        </w:rPr>
        <w:t>A valid Vendor Tax ID must be submitted to the issuing office with the proposal or within five days of the state's request.</w:t>
      </w:r>
    </w:p>
    <w:p w14:paraId="7679AD70" w14:textId="77777777" w:rsidR="005F237C" w:rsidRPr="0015160D" w:rsidRDefault="005F237C" w:rsidP="00A206E0">
      <w:pPr>
        <w:pStyle w:val="Heading3"/>
        <w:ind w:left="360" w:hanging="360"/>
        <w:jc w:val="both"/>
        <w:rPr>
          <w:rFonts w:ascii="Times New Roman" w:hAnsi="Times New Roman"/>
          <w:sz w:val="24"/>
          <w:szCs w:val="24"/>
        </w:rPr>
      </w:pPr>
      <w:r w:rsidRPr="0015160D">
        <w:rPr>
          <w:rFonts w:ascii="Times New Roman" w:hAnsi="Times New Roman"/>
          <w:sz w:val="24"/>
          <w:szCs w:val="24"/>
        </w:rPr>
        <w:lastRenderedPageBreak/>
        <w:t>conflict of interest</w:t>
      </w:r>
    </w:p>
    <w:p w14:paraId="34FF8C03" w14:textId="77777777" w:rsidR="005F237C" w:rsidRPr="0015160D" w:rsidRDefault="005F237C" w:rsidP="00A206E0">
      <w:pPr>
        <w:jc w:val="both"/>
        <w:rPr>
          <w:rFonts w:ascii="Times New Roman" w:hAnsi="Times New Roman"/>
          <w:sz w:val="24"/>
          <w:szCs w:val="24"/>
        </w:rPr>
      </w:pPr>
      <w:r w:rsidRPr="0015160D">
        <w:rPr>
          <w:rFonts w:ascii="Times New Roman" w:hAnsi="Times New Roman"/>
          <w:sz w:val="24"/>
          <w:szCs w:val="24"/>
        </w:rPr>
        <w:t xml:space="preserve">Each proposal shall include a statement indicating whether or not the firm or any individuals working on the contract has a possible conflict of interest (e.g., currently employed by the State of Alaska or formerly employed by the State of Alaska within the past two years) and, if so, the nature of that conflict. The procurement officer reserves the right to </w:t>
      </w:r>
      <w:r w:rsidRPr="0015160D">
        <w:rPr>
          <w:rFonts w:ascii="Times New Roman" w:hAnsi="Times New Roman"/>
          <w:b/>
          <w:sz w:val="24"/>
          <w:szCs w:val="24"/>
        </w:rPr>
        <w:t xml:space="preserve">consider a proposal non-responsive and reject it </w:t>
      </w:r>
      <w:r w:rsidRPr="0015160D">
        <w:rPr>
          <w:rFonts w:ascii="Times New Roman" w:hAnsi="Times New Roman"/>
          <w:bCs/>
          <w:sz w:val="24"/>
          <w:szCs w:val="24"/>
        </w:rPr>
        <w:t>or</w:t>
      </w:r>
      <w:r w:rsidRPr="0015160D">
        <w:rPr>
          <w:rFonts w:ascii="Times New Roman" w:hAnsi="Times New Roman"/>
          <w:sz w:val="24"/>
          <w:szCs w:val="24"/>
        </w:rPr>
        <w:t xml:space="preserve"> cancel the award if any interest disclosed from any source could either give the appearance of a conflict or cause speculation as to the objectivity of the contract to be performed by the offeror. </w:t>
      </w:r>
    </w:p>
    <w:p w14:paraId="4AAB1F56" w14:textId="77777777" w:rsidR="005F237C" w:rsidRPr="0015160D" w:rsidRDefault="005F237C" w:rsidP="00A206E0">
      <w:pPr>
        <w:pStyle w:val="Heading3"/>
        <w:ind w:left="360" w:hanging="360"/>
        <w:jc w:val="both"/>
        <w:rPr>
          <w:rFonts w:ascii="Times New Roman" w:hAnsi="Times New Roman"/>
          <w:sz w:val="24"/>
          <w:szCs w:val="24"/>
        </w:rPr>
      </w:pPr>
      <w:r w:rsidRPr="0015160D">
        <w:rPr>
          <w:rFonts w:ascii="Times New Roman" w:hAnsi="Times New Roman"/>
          <w:sz w:val="24"/>
          <w:szCs w:val="24"/>
        </w:rPr>
        <w:t>federal requirements</w:t>
      </w:r>
    </w:p>
    <w:p w14:paraId="01C4ED96" w14:textId="3F8F6761" w:rsidR="00F66436" w:rsidRPr="0015160D" w:rsidRDefault="005F237C" w:rsidP="00A206E0">
      <w:pPr>
        <w:jc w:val="both"/>
        <w:rPr>
          <w:rFonts w:ascii="Times New Roman" w:hAnsi="Times New Roman"/>
          <w:sz w:val="24"/>
          <w:szCs w:val="24"/>
        </w:rPr>
      </w:pPr>
      <w:r w:rsidRPr="0015160D">
        <w:rPr>
          <w:rFonts w:ascii="Times New Roman" w:hAnsi="Times New Roman"/>
          <w:sz w:val="24"/>
          <w:szCs w:val="24"/>
        </w:rPr>
        <w:t>The offeror must identify all known federal requirements that apply to the proposal, the evaluation, or the contract.</w:t>
      </w:r>
    </w:p>
    <w:p w14:paraId="2A5507BD" w14:textId="77777777" w:rsidR="003E4FE2" w:rsidRPr="004D69D7" w:rsidRDefault="003E4FE2" w:rsidP="00A206E0">
      <w:pPr>
        <w:pStyle w:val="60"/>
        <w:jc w:val="both"/>
        <w:rPr>
          <w:rFonts w:ascii="Times New Roman" w:hAnsi="Times New Roman"/>
        </w:rPr>
      </w:pPr>
      <w:bookmarkStart w:id="54" w:name="_Toc153517750"/>
      <w:r w:rsidRPr="004D69D7">
        <w:rPr>
          <w:rFonts w:ascii="Times New Roman" w:hAnsi="Times New Roman"/>
        </w:rPr>
        <w:t>experience and qualifications</w:t>
      </w:r>
      <w:bookmarkEnd w:id="54"/>
    </w:p>
    <w:p w14:paraId="1B1695A2" w14:textId="77777777" w:rsidR="003E4FE2" w:rsidRPr="0015160D" w:rsidRDefault="003E4FE2" w:rsidP="00A206E0">
      <w:pPr>
        <w:jc w:val="both"/>
        <w:rPr>
          <w:rFonts w:ascii="Times New Roman" w:hAnsi="Times New Roman"/>
          <w:sz w:val="24"/>
          <w:szCs w:val="24"/>
        </w:rPr>
      </w:pPr>
      <w:r w:rsidRPr="0015160D">
        <w:rPr>
          <w:rFonts w:ascii="Times New Roman" w:hAnsi="Times New Roman"/>
          <w:sz w:val="24"/>
          <w:szCs w:val="24"/>
        </w:rPr>
        <w:t>Offerors must provide an organizational chart specific to the personnel assigned to accomplish the work called for in this RFP; illustrate the lines of authority; designate the individual responsible and accountable for the completion of each component and deliverable of the RFP.</w:t>
      </w:r>
    </w:p>
    <w:p w14:paraId="4C7735A0" w14:textId="77777777" w:rsidR="003E4FE2" w:rsidRPr="0015160D" w:rsidRDefault="003E4FE2" w:rsidP="00A206E0">
      <w:pPr>
        <w:jc w:val="both"/>
        <w:rPr>
          <w:rFonts w:ascii="Times New Roman" w:hAnsi="Times New Roman"/>
          <w:sz w:val="24"/>
          <w:szCs w:val="24"/>
        </w:rPr>
      </w:pPr>
      <w:r w:rsidRPr="0015160D">
        <w:rPr>
          <w:rFonts w:ascii="Times New Roman" w:hAnsi="Times New Roman"/>
          <w:sz w:val="24"/>
          <w:szCs w:val="24"/>
        </w:rPr>
        <w:t>Offerors must provide a narrative description of the organization of the project team and a personnel roster that identifies each person who will actually work on the contract and provide the following information about each person listed:</w:t>
      </w:r>
    </w:p>
    <w:p w14:paraId="145129CC" w14:textId="77777777" w:rsidR="003E4FE2" w:rsidRPr="0015160D" w:rsidRDefault="003E4FE2" w:rsidP="00A206E0">
      <w:pPr>
        <w:numPr>
          <w:ilvl w:val="0"/>
          <w:numId w:val="15"/>
        </w:numPr>
        <w:jc w:val="both"/>
        <w:rPr>
          <w:rFonts w:ascii="Times New Roman" w:hAnsi="Times New Roman"/>
          <w:sz w:val="24"/>
          <w:szCs w:val="24"/>
        </w:rPr>
      </w:pPr>
      <w:r w:rsidRPr="0015160D">
        <w:rPr>
          <w:rFonts w:ascii="Times New Roman" w:hAnsi="Times New Roman"/>
          <w:sz w:val="24"/>
          <w:szCs w:val="24"/>
        </w:rPr>
        <w:t>title,</w:t>
      </w:r>
    </w:p>
    <w:p w14:paraId="08BD3574" w14:textId="77777777" w:rsidR="003E4FE2" w:rsidRPr="0015160D" w:rsidRDefault="003E4FE2" w:rsidP="00A206E0">
      <w:pPr>
        <w:numPr>
          <w:ilvl w:val="0"/>
          <w:numId w:val="15"/>
        </w:numPr>
        <w:jc w:val="both"/>
        <w:rPr>
          <w:rFonts w:ascii="Times New Roman" w:hAnsi="Times New Roman"/>
          <w:sz w:val="24"/>
          <w:szCs w:val="24"/>
        </w:rPr>
      </w:pPr>
      <w:r w:rsidRPr="0015160D">
        <w:rPr>
          <w:rFonts w:ascii="Times New Roman" w:hAnsi="Times New Roman"/>
          <w:sz w:val="24"/>
          <w:szCs w:val="24"/>
        </w:rPr>
        <w:t>resume,</w:t>
      </w:r>
    </w:p>
    <w:p w14:paraId="5DB85B69" w14:textId="77777777" w:rsidR="003E4FE2" w:rsidRPr="0015160D" w:rsidRDefault="003E4FE2" w:rsidP="00A206E0">
      <w:pPr>
        <w:numPr>
          <w:ilvl w:val="0"/>
          <w:numId w:val="15"/>
        </w:numPr>
        <w:jc w:val="both"/>
        <w:rPr>
          <w:rFonts w:ascii="Times New Roman" w:hAnsi="Times New Roman"/>
          <w:sz w:val="24"/>
          <w:szCs w:val="24"/>
        </w:rPr>
      </w:pPr>
      <w:r w:rsidRPr="0015160D">
        <w:rPr>
          <w:rFonts w:ascii="Times New Roman" w:hAnsi="Times New Roman"/>
          <w:sz w:val="24"/>
          <w:szCs w:val="24"/>
        </w:rPr>
        <w:t>location(s) where work will be performed,</w:t>
      </w:r>
    </w:p>
    <w:p w14:paraId="0497B4CC" w14:textId="77777777" w:rsidR="003E4FE2" w:rsidRPr="0015160D" w:rsidRDefault="003E4FE2" w:rsidP="00A206E0">
      <w:pPr>
        <w:numPr>
          <w:ilvl w:val="0"/>
          <w:numId w:val="15"/>
        </w:numPr>
        <w:jc w:val="both"/>
        <w:rPr>
          <w:rFonts w:ascii="Times New Roman" w:hAnsi="Times New Roman"/>
          <w:sz w:val="24"/>
          <w:szCs w:val="24"/>
        </w:rPr>
      </w:pPr>
      <w:r w:rsidRPr="0015160D">
        <w:rPr>
          <w:rFonts w:ascii="Times New Roman" w:hAnsi="Times New Roman"/>
          <w:sz w:val="24"/>
          <w:szCs w:val="24"/>
        </w:rPr>
        <w:t>itemize the total cost and the number of estimated hours for each individual named above.</w:t>
      </w:r>
    </w:p>
    <w:p w14:paraId="0403275F" w14:textId="2EFC9C96" w:rsidR="003E4FE2" w:rsidRPr="0015160D" w:rsidRDefault="003E4FE2" w:rsidP="00A206E0">
      <w:pPr>
        <w:jc w:val="both"/>
        <w:rPr>
          <w:rFonts w:ascii="Times New Roman" w:hAnsi="Times New Roman"/>
          <w:sz w:val="24"/>
          <w:szCs w:val="24"/>
        </w:rPr>
      </w:pPr>
      <w:r w:rsidRPr="0015160D">
        <w:rPr>
          <w:rFonts w:ascii="Times New Roman" w:hAnsi="Times New Roman"/>
          <w:sz w:val="24"/>
          <w:szCs w:val="24"/>
        </w:rPr>
        <w:t>Offerors must provide reference names and phone numbers for similar projects the offeror’s firm has completed.</w:t>
      </w:r>
    </w:p>
    <w:p w14:paraId="443AB020" w14:textId="2FA5BAFC" w:rsidR="00F66436" w:rsidRPr="004D69D7" w:rsidRDefault="00344203" w:rsidP="00A206E0">
      <w:pPr>
        <w:pStyle w:val="60"/>
        <w:jc w:val="both"/>
        <w:rPr>
          <w:rFonts w:ascii="Times New Roman" w:hAnsi="Times New Roman"/>
        </w:rPr>
      </w:pPr>
      <w:bookmarkStart w:id="55" w:name="_Toc153517751"/>
      <w:r w:rsidRPr="004D69D7">
        <w:rPr>
          <w:rFonts w:ascii="Times New Roman" w:hAnsi="Times New Roman"/>
        </w:rPr>
        <w:t>u</w:t>
      </w:r>
      <w:r w:rsidR="00F66436" w:rsidRPr="004D69D7">
        <w:rPr>
          <w:rFonts w:ascii="Times New Roman" w:hAnsi="Times New Roman"/>
        </w:rPr>
        <w:t xml:space="preserve">nderstanding of the </w:t>
      </w:r>
      <w:r w:rsidRPr="004D69D7">
        <w:rPr>
          <w:rFonts w:ascii="Times New Roman" w:hAnsi="Times New Roman"/>
        </w:rPr>
        <w:t>p</w:t>
      </w:r>
      <w:r w:rsidR="00F66436" w:rsidRPr="004D69D7">
        <w:rPr>
          <w:rFonts w:ascii="Times New Roman" w:hAnsi="Times New Roman"/>
        </w:rPr>
        <w:t>roject</w:t>
      </w:r>
      <w:bookmarkEnd w:id="55"/>
    </w:p>
    <w:p w14:paraId="4212EA0B" w14:textId="77777777" w:rsidR="00F66436" w:rsidRPr="0015160D" w:rsidRDefault="00F66436" w:rsidP="00A206E0">
      <w:pPr>
        <w:jc w:val="both"/>
        <w:rPr>
          <w:rFonts w:ascii="Times New Roman" w:hAnsi="Times New Roman"/>
          <w:sz w:val="24"/>
          <w:szCs w:val="24"/>
        </w:rPr>
      </w:pPr>
      <w:r w:rsidRPr="0015160D">
        <w:rPr>
          <w:rFonts w:ascii="Times New Roman" w:hAnsi="Times New Roman"/>
          <w:sz w:val="24"/>
          <w:szCs w:val="24"/>
        </w:rPr>
        <w:t>Offerors must provide comprehensive narrative statements that illustrate their understanding of the requirements of the project and the project schedule.</w:t>
      </w:r>
    </w:p>
    <w:p w14:paraId="6AA98F2C" w14:textId="1A5DB3B1" w:rsidR="00F66436" w:rsidRPr="004D69D7" w:rsidRDefault="00344203" w:rsidP="00A206E0">
      <w:pPr>
        <w:pStyle w:val="60"/>
        <w:jc w:val="both"/>
        <w:rPr>
          <w:rFonts w:ascii="Times New Roman" w:hAnsi="Times New Roman"/>
        </w:rPr>
      </w:pPr>
      <w:bookmarkStart w:id="56" w:name="_Toc153517752"/>
      <w:r w:rsidRPr="004D69D7">
        <w:rPr>
          <w:rFonts w:ascii="Times New Roman" w:hAnsi="Times New Roman"/>
        </w:rPr>
        <w:t>m</w:t>
      </w:r>
      <w:r w:rsidR="00F66436" w:rsidRPr="004D69D7">
        <w:rPr>
          <w:rFonts w:ascii="Times New Roman" w:hAnsi="Times New Roman"/>
        </w:rPr>
        <w:t xml:space="preserve">ethodology </w:t>
      </w:r>
      <w:r w:rsidRPr="004D69D7">
        <w:rPr>
          <w:rFonts w:ascii="Times New Roman" w:hAnsi="Times New Roman"/>
        </w:rPr>
        <w:t>u</w:t>
      </w:r>
      <w:r w:rsidR="00F66436" w:rsidRPr="004D69D7">
        <w:rPr>
          <w:rFonts w:ascii="Times New Roman" w:hAnsi="Times New Roman"/>
        </w:rPr>
        <w:t xml:space="preserve">sed for the </w:t>
      </w:r>
      <w:r w:rsidRPr="004D69D7">
        <w:rPr>
          <w:rFonts w:ascii="Times New Roman" w:hAnsi="Times New Roman"/>
        </w:rPr>
        <w:t>p</w:t>
      </w:r>
      <w:r w:rsidR="00F66436" w:rsidRPr="004D69D7">
        <w:rPr>
          <w:rFonts w:ascii="Times New Roman" w:hAnsi="Times New Roman"/>
        </w:rPr>
        <w:t>roject</w:t>
      </w:r>
      <w:bookmarkEnd w:id="56"/>
    </w:p>
    <w:p w14:paraId="73661C6F" w14:textId="77777777" w:rsidR="00F66436" w:rsidRPr="0015160D" w:rsidRDefault="00F66436" w:rsidP="00A206E0">
      <w:pPr>
        <w:jc w:val="both"/>
        <w:rPr>
          <w:rFonts w:ascii="Times New Roman" w:hAnsi="Times New Roman"/>
          <w:sz w:val="24"/>
          <w:szCs w:val="24"/>
        </w:rPr>
      </w:pPr>
      <w:r w:rsidRPr="0015160D">
        <w:rPr>
          <w:rFonts w:ascii="Times New Roman" w:hAnsi="Times New Roman"/>
          <w:sz w:val="24"/>
          <w:szCs w:val="24"/>
        </w:rPr>
        <w:t>Offerors must provide comprehensive narrative statements that set out the methodology they intend to employ and illustrate how the methodology will serve to accomplish the work and meet the state’s project schedule.</w:t>
      </w:r>
    </w:p>
    <w:p w14:paraId="2F5DB8E0" w14:textId="39F604AD" w:rsidR="00F66436" w:rsidRPr="004D69D7" w:rsidRDefault="00344203" w:rsidP="00A206E0">
      <w:pPr>
        <w:pStyle w:val="60"/>
        <w:jc w:val="both"/>
        <w:rPr>
          <w:rFonts w:ascii="Times New Roman" w:hAnsi="Times New Roman"/>
        </w:rPr>
      </w:pPr>
      <w:bookmarkStart w:id="57" w:name="_Toc153517753"/>
      <w:r w:rsidRPr="004D69D7">
        <w:rPr>
          <w:rFonts w:ascii="Times New Roman" w:hAnsi="Times New Roman"/>
        </w:rPr>
        <w:t>m</w:t>
      </w:r>
      <w:r w:rsidR="00F66436" w:rsidRPr="004D69D7">
        <w:rPr>
          <w:rFonts w:ascii="Times New Roman" w:hAnsi="Times New Roman"/>
        </w:rPr>
        <w:t xml:space="preserve">anagement </w:t>
      </w:r>
      <w:r w:rsidRPr="004D69D7">
        <w:rPr>
          <w:rFonts w:ascii="Times New Roman" w:hAnsi="Times New Roman"/>
        </w:rPr>
        <w:t>p</w:t>
      </w:r>
      <w:r w:rsidR="00F66436" w:rsidRPr="004D69D7">
        <w:rPr>
          <w:rFonts w:ascii="Times New Roman" w:hAnsi="Times New Roman"/>
        </w:rPr>
        <w:t xml:space="preserve">lan for the </w:t>
      </w:r>
      <w:r w:rsidRPr="004D69D7">
        <w:rPr>
          <w:rFonts w:ascii="Times New Roman" w:hAnsi="Times New Roman"/>
        </w:rPr>
        <w:t>p</w:t>
      </w:r>
      <w:r w:rsidR="00F66436" w:rsidRPr="004D69D7">
        <w:rPr>
          <w:rFonts w:ascii="Times New Roman" w:hAnsi="Times New Roman"/>
        </w:rPr>
        <w:t>roject</w:t>
      </w:r>
      <w:bookmarkEnd w:id="57"/>
    </w:p>
    <w:p w14:paraId="04369537" w14:textId="77777777" w:rsidR="00F66436" w:rsidRPr="0015160D" w:rsidRDefault="00F66436" w:rsidP="00A206E0">
      <w:pPr>
        <w:jc w:val="both"/>
        <w:rPr>
          <w:rFonts w:ascii="Times New Roman" w:hAnsi="Times New Roman"/>
          <w:sz w:val="24"/>
          <w:szCs w:val="24"/>
        </w:rPr>
      </w:pPr>
      <w:r w:rsidRPr="0015160D">
        <w:rPr>
          <w:rFonts w:ascii="Times New Roman" w:hAnsi="Times New Roman"/>
          <w:sz w:val="24"/>
          <w:szCs w:val="24"/>
        </w:rPr>
        <w:t>Offerors must provide comprehensive narrative statements that set out the management plan they intend to follow and illustrate how the plan will serve to accomplish the work and meet the state's project schedule.</w:t>
      </w:r>
    </w:p>
    <w:p w14:paraId="010AA7BF" w14:textId="77777777" w:rsidR="00A63CA1" w:rsidRPr="004D69D7" w:rsidRDefault="00A63CA1" w:rsidP="00A206E0">
      <w:pPr>
        <w:pStyle w:val="Heading2"/>
        <w:ind w:left="0"/>
        <w:jc w:val="both"/>
        <w:rPr>
          <w:rFonts w:ascii="Times New Roman" w:hAnsi="Times New Roman"/>
        </w:rPr>
      </w:pPr>
      <w:bookmarkStart w:id="58" w:name="_Toc153517754"/>
      <w:r w:rsidRPr="004D69D7">
        <w:rPr>
          <w:rFonts w:ascii="Times New Roman" w:hAnsi="Times New Roman"/>
        </w:rPr>
        <w:lastRenderedPageBreak/>
        <w:t>cost proposal</w:t>
      </w:r>
      <w:bookmarkEnd w:id="58"/>
    </w:p>
    <w:p w14:paraId="10D20D27" w14:textId="77777777" w:rsidR="00A63CA1" w:rsidRPr="0015160D" w:rsidRDefault="00A63CA1" w:rsidP="00A206E0">
      <w:pPr>
        <w:jc w:val="both"/>
        <w:rPr>
          <w:rFonts w:ascii="Times New Roman" w:hAnsi="Times New Roman"/>
          <w:sz w:val="24"/>
          <w:szCs w:val="24"/>
        </w:rPr>
      </w:pPr>
      <w:r w:rsidRPr="0015160D">
        <w:rPr>
          <w:rFonts w:ascii="Times New Roman" w:hAnsi="Times New Roman"/>
          <w:sz w:val="24"/>
          <w:szCs w:val="24"/>
        </w:rPr>
        <w:t>Offerors must complete and submit this Submittal Form. Proposed costs must all direct and indirect costs associated with the performance of the contract, including, but not limited to, total number of hours at various hourly rates, direct expenses, payroll, supplies, overhead assigned to each person working on the project, percentage of each person's time devoted to the project, and profit. The costs identified on the cost proposal are the total amount of costs to be paid by the state. No additional charges shall be allowed.</w:t>
      </w:r>
    </w:p>
    <w:p w14:paraId="426DCE16" w14:textId="002A635F" w:rsidR="005F237C" w:rsidRPr="004D69D7" w:rsidRDefault="00A63CA1" w:rsidP="00A206E0">
      <w:pPr>
        <w:pStyle w:val="60"/>
        <w:jc w:val="both"/>
        <w:rPr>
          <w:rFonts w:ascii="Times New Roman" w:hAnsi="Times New Roman"/>
        </w:rPr>
      </w:pPr>
      <w:bookmarkStart w:id="59" w:name="_Toc153517755"/>
      <w:r w:rsidRPr="004D69D7">
        <w:rPr>
          <w:rFonts w:ascii="Times New Roman" w:hAnsi="Times New Roman"/>
        </w:rPr>
        <w:t>bid bond – performance bond – surety deposit</w:t>
      </w:r>
      <w:bookmarkEnd w:id="59"/>
    </w:p>
    <w:p w14:paraId="6E3F154F" w14:textId="77777777" w:rsidR="00A63CA1" w:rsidRPr="004D69D7" w:rsidRDefault="00A63CA1" w:rsidP="00A206E0">
      <w:pPr>
        <w:jc w:val="both"/>
        <w:rPr>
          <w:rFonts w:ascii="Times New Roman" w:hAnsi="Times New Roman"/>
          <w:b/>
          <w:bCs/>
          <w:i/>
          <w:iCs/>
          <w:sz w:val="24"/>
          <w:szCs w:val="24"/>
        </w:rPr>
      </w:pPr>
      <w:bookmarkStart w:id="60" w:name="_Hlk32486451"/>
      <w:r w:rsidRPr="004D69D7">
        <w:rPr>
          <w:rFonts w:ascii="Times New Roman" w:hAnsi="Times New Roman"/>
          <w:b/>
          <w:bCs/>
          <w:i/>
          <w:iCs/>
          <w:sz w:val="24"/>
          <w:szCs w:val="24"/>
        </w:rPr>
        <w:t>Bid Bond</w:t>
      </w:r>
    </w:p>
    <w:p w14:paraId="052176EE" w14:textId="77777777" w:rsidR="00A63CA1" w:rsidRPr="004D69D7" w:rsidRDefault="00A63CA1" w:rsidP="00A206E0">
      <w:pPr>
        <w:jc w:val="both"/>
        <w:rPr>
          <w:rFonts w:ascii="Times New Roman" w:hAnsi="Times New Roman"/>
          <w:sz w:val="24"/>
          <w:szCs w:val="24"/>
        </w:rPr>
      </w:pPr>
      <w:r w:rsidRPr="004D69D7">
        <w:rPr>
          <w:rFonts w:ascii="Times New Roman" w:hAnsi="Times New Roman"/>
          <w:sz w:val="24"/>
          <w:szCs w:val="24"/>
        </w:rPr>
        <w:t xml:space="preserve">Offerors must obtain a bid bond and submit it with the proposal. The amount of the bid bond for this contract is </w:t>
      </w:r>
      <w:r w:rsidRPr="004D69D7">
        <w:rPr>
          <w:rFonts w:ascii="Times New Roman" w:hAnsi="Times New Roman"/>
          <w:b/>
          <w:bCs/>
          <w:color w:val="C00000"/>
          <w:sz w:val="24"/>
          <w:szCs w:val="24"/>
        </w:rPr>
        <w:t>DOLLARS</w:t>
      </w:r>
      <w:r w:rsidRPr="004D69D7">
        <w:rPr>
          <w:rFonts w:ascii="Times New Roman" w:hAnsi="Times New Roman"/>
          <w:sz w:val="24"/>
          <w:szCs w:val="24"/>
        </w:rPr>
        <w:t>. If an offeror is selected to receive the contract and fails to negotiate or fails to deliver a fully executed contract after negotiation, the bid bond will be immediately forfeited to the state. The time limit for negotiation or delivery of a contract is 14-days from the date the offeror receives notice from the procurement officer. Proposals submitted without a bid bond will be rejected.</w:t>
      </w:r>
    </w:p>
    <w:p w14:paraId="6FDC4C6B" w14:textId="77777777" w:rsidR="00A63CA1" w:rsidRPr="004D69D7" w:rsidRDefault="00A63CA1" w:rsidP="00A206E0">
      <w:pPr>
        <w:jc w:val="both"/>
        <w:rPr>
          <w:rFonts w:ascii="Times New Roman" w:hAnsi="Times New Roman"/>
          <w:b/>
          <w:bCs/>
          <w:i/>
          <w:iCs/>
          <w:sz w:val="24"/>
          <w:szCs w:val="24"/>
        </w:rPr>
      </w:pPr>
      <w:r w:rsidRPr="004D69D7">
        <w:rPr>
          <w:rFonts w:ascii="Times New Roman" w:hAnsi="Times New Roman"/>
          <w:b/>
          <w:bCs/>
          <w:i/>
          <w:iCs/>
          <w:sz w:val="24"/>
          <w:szCs w:val="24"/>
        </w:rPr>
        <w:t>Performance Bond</w:t>
      </w:r>
    </w:p>
    <w:p w14:paraId="716C9B68" w14:textId="77777777" w:rsidR="00A63CA1" w:rsidRPr="004D69D7" w:rsidRDefault="00A63CA1" w:rsidP="00A206E0">
      <w:pPr>
        <w:jc w:val="both"/>
        <w:rPr>
          <w:rFonts w:ascii="Times New Roman" w:hAnsi="Times New Roman"/>
          <w:sz w:val="24"/>
          <w:szCs w:val="24"/>
        </w:rPr>
      </w:pPr>
      <w:r w:rsidRPr="004D69D7">
        <w:rPr>
          <w:rFonts w:ascii="Times New Roman" w:hAnsi="Times New Roman"/>
          <w:sz w:val="24"/>
          <w:szCs w:val="24"/>
        </w:rPr>
        <w:t>Offerors must obtain a letter of commitment for a performance bond from a bonding company and submit it with the proposal. The amount of the performance bond must be equal to the entire dollar value of an offeror's offer, for the full term of the contract. If the contractor fails to satisfactorily perform the contract, the bonding company that provided the performance bond will be required to obtain timely performance of the contract. The actual performance bond must be obtained from the bonding company and provided to the state within 30-days of the date of award of the contract. An offeror's failure to provide the performance bond, within the required time, will cause the state to reject the proposal or cancel the contract.</w:t>
      </w:r>
    </w:p>
    <w:p w14:paraId="6E92CC68" w14:textId="77777777" w:rsidR="00A63CA1" w:rsidRPr="004D69D7" w:rsidRDefault="00A63CA1" w:rsidP="00A206E0">
      <w:pPr>
        <w:jc w:val="both"/>
        <w:rPr>
          <w:rFonts w:ascii="Times New Roman" w:hAnsi="Times New Roman"/>
          <w:b/>
          <w:bCs/>
          <w:i/>
          <w:iCs/>
          <w:sz w:val="24"/>
          <w:szCs w:val="24"/>
        </w:rPr>
      </w:pPr>
      <w:r w:rsidRPr="004D69D7">
        <w:rPr>
          <w:rFonts w:ascii="Times New Roman" w:hAnsi="Times New Roman"/>
          <w:b/>
          <w:bCs/>
          <w:i/>
          <w:iCs/>
          <w:sz w:val="24"/>
          <w:szCs w:val="24"/>
        </w:rPr>
        <w:t>Surety Deposit</w:t>
      </w:r>
    </w:p>
    <w:p w14:paraId="296B8973" w14:textId="2DC9CD19" w:rsidR="005F237C" w:rsidRPr="004D69D7" w:rsidRDefault="00A63CA1" w:rsidP="00A206E0">
      <w:pPr>
        <w:jc w:val="both"/>
        <w:rPr>
          <w:rFonts w:ascii="Times New Roman" w:hAnsi="Times New Roman"/>
          <w:sz w:val="24"/>
          <w:szCs w:val="24"/>
        </w:rPr>
      </w:pPr>
      <w:r w:rsidRPr="004D69D7">
        <w:rPr>
          <w:rFonts w:ascii="Times New Roman" w:hAnsi="Times New Roman"/>
          <w:sz w:val="24"/>
          <w:szCs w:val="24"/>
        </w:rPr>
        <w:t xml:space="preserve">In lieu of a performance bond, an irrevocable letter of credit, or cash, may be substituted. The amount of the surety deposit must be </w:t>
      </w:r>
      <w:r w:rsidRPr="004D69D7">
        <w:rPr>
          <w:rFonts w:ascii="Times New Roman" w:hAnsi="Times New Roman"/>
          <w:b/>
          <w:bCs/>
          <w:color w:val="C00000"/>
          <w:sz w:val="24"/>
          <w:szCs w:val="24"/>
        </w:rPr>
        <w:t>LIST DOLLAR AMOUNT OR PERCENTAGE OF PROPOSAL PRICE</w:t>
      </w:r>
      <w:r w:rsidRPr="004D69D7">
        <w:rPr>
          <w:rFonts w:ascii="Times New Roman" w:hAnsi="Times New Roman"/>
          <w:sz w:val="24"/>
          <w:szCs w:val="24"/>
        </w:rPr>
        <w:t xml:space="preserve">. Substitution of a surety deposit must be approved by the Commissioner of the Department of </w:t>
      </w:r>
      <w:r w:rsidRPr="004D69D7">
        <w:rPr>
          <w:rFonts w:ascii="Times New Roman" w:hAnsi="Times New Roman"/>
          <w:b/>
          <w:bCs/>
          <w:color w:val="C00000"/>
          <w:sz w:val="24"/>
          <w:szCs w:val="24"/>
        </w:rPr>
        <w:t>NAME</w:t>
      </w:r>
      <w:r w:rsidRPr="004D69D7">
        <w:rPr>
          <w:rFonts w:ascii="Times New Roman" w:hAnsi="Times New Roman"/>
          <w:sz w:val="24"/>
          <w:szCs w:val="24"/>
        </w:rPr>
        <w:t xml:space="preserve"> prior to its submittal. An offeror's failure to provide the surety deposit, within the required time, will cause the state to reject the proposal.</w:t>
      </w:r>
      <w:bookmarkEnd w:id="60"/>
    </w:p>
    <w:p w14:paraId="2D25060F" w14:textId="369FBEE8" w:rsidR="00F66436" w:rsidRPr="004D69D7" w:rsidRDefault="00344203" w:rsidP="00A206E0">
      <w:pPr>
        <w:pStyle w:val="60"/>
        <w:jc w:val="both"/>
        <w:rPr>
          <w:rFonts w:ascii="Times New Roman" w:hAnsi="Times New Roman"/>
        </w:rPr>
      </w:pPr>
      <w:bookmarkStart w:id="61" w:name="_Toc153517756"/>
      <w:r w:rsidRPr="004D69D7">
        <w:rPr>
          <w:rFonts w:ascii="Times New Roman" w:hAnsi="Times New Roman"/>
        </w:rPr>
        <w:t>e</w:t>
      </w:r>
      <w:r w:rsidR="00F66436" w:rsidRPr="004D69D7">
        <w:rPr>
          <w:rFonts w:ascii="Times New Roman" w:hAnsi="Times New Roman"/>
        </w:rPr>
        <w:t xml:space="preserve">valuation </w:t>
      </w:r>
      <w:r w:rsidRPr="004D69D7">
        <w:rPr>
          <w:rFonts w:ascii="Times New Roman" w:hAnsi="Times New Roman"/>
        </w:rPr>
        <w:t>c</w:t>
      </w:r>
      <w:r w:rsidR="00F66436" w:rsidRPr="004D69D7">
        <w:rPr>
          <w:rFonts w:ascii="Times New Roman" w:hAnsi="Times New Roman"/>
        </w:rPr>
        <w:t>riteria</w:t>
      </w:r>
      <w:bookmarkEnd w:id="61"/>
    </w:p>
    <w:p w14:paraId="6A8E044F" w14:textId="77777777" w:rsidR="00F66436" w:rsidRPr="0015160D" w:rsidRDefault="00F66436" w:rsidP="00A206E0">
      <w:pPr>
        <w:jc w:val="both"/>
        <w:rPr>
          <w:rFonts w:ascii="Times New Roman" w:hAnsi="Times New Roman"/>
          <w:sz w:val="24"/>
          <w:szCs w:val="24"/>
        </w:rPr>
      </w:pPr>
      <w:r w:rsidRPr="0015160D">
        <w:rPr>
          <w:rFonts w:ascii="Times New Roman" w:hAnsi="Times New Roman"/>
          <w:sz w:val="24"/>
          <w:szCs w:val="24"/>
        </w:rPr>
        <w:t xml:space="preserve">All proposals will be reviewed to determine if they are responsive. Proposals </w:t>
      </w:r>
      <w:r w:rsidR="00762DE9" w:rsidRPr="0015160D">
        <w:rPr>
          <w:rFonts w:ascii="Times New Roman" w:hAnsi="Times New Roman"/>
          <w:sz w:val="24"/>
          <w:szCs w:val="24"/>
        </w:rPr>
        <w:t xml:space="preserve">determined to be responsive will </w:t>
      </w:r>
      <w:r w:rsidRPr="0015160D">
        <w:rPr>
          <w:rFonts w:ascii="Times New Roman" w:hAnsi="Times New Roman"/>
          <w:sz w:val="24"/>
          <w:szCs w:val="24"/>
        </w:rPr>
        <w:t xml:space="preserve">be evaluated using the criterion that is set out in </w:t>
      </w:r>
      <w:r w:rsidRPr="0015160D">
        <w:rPr>
          <w:rStyle w:val="FillInChar"/>
          <w:rFonts w:ascii="Times New Roman" w:hAnsi="Times New Roman"/>
          <w:color w:val="000000" w:themeColor="text1"/>
          <w:sz w:val="24"/>
          <w:szCs w:val="24"/>
        </w:rPr>
        <w:t>Section 5.</w:t>
      </w:r>
      <w:r w:rsidR="00762DE9" w:rsidRPr="0015160D">
        <w:rPr>
          <w:rStyle w:val="FillInChar"/>
          <w:rFonts w:ascii="Times New Roman" w:hAnsi="Times New Roman"/>
          <w:color w:val="000000" w:themeColor="text1"/>
          <w:sz w:val="24"/>
          <w:szCs w:val="24"/>
        </w:rPr>
        <w:t xml:space="preserve"> EVALUATION CRITERIA AND CONTRACTOR SELECTION</w:t>
      </w:r>
      <w:r w:rsidR="00762DE9" w:rsidRPr="0015160D">
        <w:rPr>
          <w:rFonts w:ascii="Times New Roman" w:hAnsi="Times New Roman"/>
          <w:color w:val="000000" w:themeColor="text1"/>
          <w:sz w:val="24"/>
          <w:szCs w:val="24"/>
        </w:rPr>
        <w:t>.</w:t>
      </w:r>
    </w:p>
    <w:p w14:paraId="1E7A61FE" w14:textId="77777777" w:rsidR="00F66436" w:rsidRPr="006468CA" w:rsidRDefault="00F66436" w:rsidP="00A206E0">
      <w:pPr>
        <w:pStyle w:val="Heading1"/>
        <w:ind w:hanging="200"/>
        <w:jc w:val="both"/>
        <w:rPr>
          <w:rFonts w:ascii="Times New Roman" w:hAnsi="Times New Roman"/>
          <w:sz w:val="32"/>
          <w:szCs w:val="32"/>
        </w:rPr>
      </w:pPr>
      <w:r w:rsidRPr="004D69D7">
        <w:rPr>
          <w:rFonts w:ascii="Times New Roman" w:hAnsi="Times New Roman"/>
        </w:rPr>
        <w:br w:type="page"/>
      </w:r>
      <w:bookmarkStart w:id="62" w:name="_Toc153517757"/>
      <w:r w:rsidRPr="006468CA">
        <w:rPr>
          <w:rFonts w:ascii="Times New Roman" w:hAnsi="Times New Roman"/>
          <w:sz w:val="32"/>
          <w:szCs w:val="32"/>
        </w:rPr>
        <w:lastRenderedPageBreak/>
        <w:t>EVALUATION CRITERIA AND CONTRACTOR SELECTION</w:t>
      </w:r>
      <w:bookmarkEnd w:id="62"/>
    </w:p>
    <w:p w14:paraId="51EE579E" w14:textId="437B5CBE" w:rsidR="00F66436" w:rsidRPr="004D69D7" w:rsidRDefault="00F66436" w:rsidP="00A206E0">
      <w:pPr>
        <w:jc w:val="both"/>
        <w:rPr>
          <w:rFonts w:ascii="Times New Roman" w:hAnsi="Times New Roman"/>
          <w:b/>
        </w:rPr>
      </w:pPr>
      <w:r w:rsidRPr="004D69D7">
        <w:rPr>
          <w:rFonts w:ascii="Times New Roman" w:hAnsi="Times New Roman"/>
          <w:b/>
        </w:rPr>
        <w:t xml:space="preserve">THE TOTAL NUMBER OF POINTS USED TO SCORE THIS PROPOSAL IS </w:t>
      </w:r>
      <w:r w:rsidRPr="004D69D7">
        <w:rPr>
          <w:rStyle w:val="FillInChar"/>
          <w:rFonts w:ascii="Times New Roman" w:hAnsi="Times New Roman"/>
        </w:rPr>
        <w:t>100</w:t>
      </w:r>
      <w:r w:rsidR="00344203" w:rsidRPr="004D69D7">
        <w:rPr>
          <w:rStyle w:val="FillInChar"/>
          <w:rFonts w:ascii="Times New Roman" w:hAnsi="Times New Roman"/>
        </w:rPr>
        <w:t>0</w:t>
      </w:r>
    </w:p>
    <w:p w14:paraId="2265D3D2" w14:textId="77777777" w:rsidR="00527929" w:rsidRPr="00191096" w:rsidRDefault="00527929" w:rsidP="00A206E0">
      <w:pPr>
        <w:pStyle w:val="Heading2"/>
        <w:ind w:left="0"/>
        <w:jc w:val="both"/>
        <w:rPr>
          <w:rFonts w:ascii="Times New Roman" w:hAnsi="Times New Roman"/>
        </w:rPr>
      </w:pPr>
      <w:bookmarkStart w:id="63" w:name="_Toc97105643"/>
      <w:bookmarkStart w:id="64" w:name="_Toc153517758"/>
      <w:r w:rsidRPr="00191096">
        <w:rPr>
          <w:rFonts w:ascii="Times New Roman" w:hAnsi="Times New Roman"/>
        </w:rPr>
        <w:t>summary of evaluation process</w:t>
      </w:r>
      <w:bookmarkEnd w:id="63"/>
      <w:bookmarkEnd w:id="64"/>
    </w:p>
    <w:p w14:paraId="377BEFD6" w14:textId="77777777" w:rsidR="00527929" w:rsidRPr="002F6B09" w:rsidRDefault="00527929" w:rsidP="00A206E0">
      <w:pPr>
        <w:spacing w:after="0" w:line="240" w:lineRule="auto"/>
        <w:jc w:val="both"/>
        <w:rPr>
          <w:rFonts w:ascii="Times New Roman" w:hAnsi="Times New Roman"/>
          <w:sz w:val="24"/>
          <w:szCs w:val="24"/>
        </w:rPr>
      </w:pPr>
      <w:r w:rsidRPr="002F6B09">
        <w:rPr>
          <w:rFonts w:ascii="Times New Roman" w:hAnsi="Times New Roman"/>
          <w:sz w:val="24"/>
          <w:szCs w:val="24"/>
        </w:rPr>
        <w:t>The state will use the following steps to evaluate and prioritize proposals:</w:t>
      </w:r>
    </w:p>
    <w:p w14:paraId="28ACC8B3" w14:textId="77777777" w:rsidR="00527929" w:rsidRPr="002F6B09" w:rsidRDefault="00527929" w:rsidP="00A206E0">
      <w:pPr>
        <w:spacing w:after="0" w:line="240" w:lineRule="auto"/>
        <w:jc w:val="both"/>
        <w:rPr>
          <w:rFonts w:ascii="Times New Roman" w:hAnsi="Times New Roman"/>
          <w:b/>
          <w:sz w:val="24"/>
          <w:szCs w:val="24"/>
        </w:rPr>
      </w:pPr>
    </w:p>
    <w:p w14:paraId="079C3A58" w14:textId="77777777" w:rsidR="00527929" w:rsidRPr="002F6B09" w:rsidRDefault="00527929" w:rsidP="00A206E0">
      <w:pPr>
        <w:numPr>
          <w:ilvl w:val="0"/>
          <w:numId w:val="19"/>
        </w:numPr>
        <w:spacing w:after="120" w:line="240" w:lineRule="auto"/>
        <w:jc w:val="both"/>
        <w:rPr>
          <w:rFonts w:ascii="Times New Roman" w:hAnsi="Times New Roman"/>
          <w:sz w:val="24"/>
          <w:szCs w:val="24"/>
        </w:rPr>
      </w:pPr>
      <w:bookmarkStart w:id="65" w:name="_Hlk534881190"/>
      <w:r w:rsidRPr="002F6B09">
        <w:rPr>
          <w:rFonts w:ascii="Times New Roman" w:hAnsi="Times New Roman"/>
          <w:sz w:val="24"/>
          <w:szCs w:val="24"/>
        </w:rPr>
        <w:t xml:space="preserve">Proposals will be assessed for overall responsiveness. Proposals deemed non-responsive will be eliminated from further consideration. </w:t>
      </w:r>
    </w:p>
    <w:p w14:paraId="0F77081B" w14:textId="1890514B" w:rsidR="00527929" w:rsidRPr="002F6B09" w:rsidRDefault="00527929" w:rsidP="00A206E0">
      <w:pPr>
        <w:numPr>
          <w:ilvl w:val="0"/>
          <w:numId w:val="19"/>
        </w:numPr>
        <w:spacing w:after="120" w:line="240" w:lineRule="auto"/>
        <w:jc w:val="both"/>
        <w:rPr>
          <w:rFonts w:ascii="Times New Roman" w:hAnsi="Times New Roman"/>
          <w:sz w:val="24"/>
          <w:szCs w:val="24"/>
        </w:rPr>
      </w:pPr>
      <w:r w:rsidRPr="002F6B09">
        <w:rPr>
          <w:rFonts w:ascii="Times New Roman" w:hAnsi="Times New Roman"/>
          <w:sz w:val="24"/>
          <w:szCs w:val="24"/>
        </w:rPr>
        <w:t xml:space="preserve">A proposal evaluation committee (PEC), made up of at least three state employees or public officials, will evaluate </w:t>
      </w:r>
      <w:r w:rsidR="00923192">
        <w:rPr>
          <w:rFonts w:ascii="Times New Roman" w:hAnsi="Times New Roman"/>
          <w:sz w:val="24"/>
          <w:szCs w:val="24"/>
        </w:rPr>
        <w:t>the Technical portion</w:t>
      </w:r>
      <w:r w:rsidRPr="002F6B09">
        <w:rPr>
          <w:rFonts w:ascii="Times New Roman" w:hAnsi="Times New Roman"/>
          <w:sz w:val="24"/>
          <w:szCs w:val="24"/>
        </w:rPr>
        <w:t xml:space="preserve"> of </w:t>
      </w:r>
      <w:r w:rsidR="00923192">
        <w:rPr>
          <w:rFonts w:ascii="Times New Roman" w:hAnsi="Times New Roman"/>
          <w:sz w:val="24"/>
          <w:szCs w:val="24"/>
        </w:rPr>
        <w:t>all</w:t>
      </w:r>
      <w:r w:rsidRPr="002F6B09">
        <w:rPr>
          <w:rFonts w:ascii="Times New Roman" w:hAnsi="Times New Roman"/>
          <w:sz w:val="24"/>
          <w:szCs w:val="24"/>
        </w:rPr>
        <w:t xml:space="preserve"> responsive proposals.</w:t>
      </w:r>
    </w:p>
    <w:p w14:paraId="647EA7E2" w14:textId="2E4B8859" w:rsidR="00527929" w:rsidRPr="00527929" w:rsidRDefault="00527929" w:rsidP="00A206E0">
      <w:pPr>
        <w:numPr>
          <w:ilvl w:val="0"/>
          <w:numId w:val="19"/>
        </w:numPr>
        <w:spacing w:after="120" w:line="240" w:lineRule="auto"/>
        <w:jc w:val="both"/>
        <w:rPr>
          <w:rFonts w:ascii="Times New Roman" w:hAnsi="Times New Roman"/>
          <w:sz w:val="24"/>
          <w:szCs w:val="24"/>
        </w:rPr>
      </w:pPr>
      <w:r>
        <w:rPr>
          <w:rFonts w:ascii="Times New Roman" w:hAnsi="Times New Roman"/>
          <w:sz w:val="24"/>
          <w:szCs w:val="24"/>
        </w:rPr>
        <w:t>E</w:t>
      </w:r>
      <w:r w:rsidRPr="00527929">
        <w:rPr>
          <w:rFonts w:ascii="Times New Roman" w:hAnsi="Times New Roman"/>
          <w:sz w:val="24"/>
          <w:szCs w:val="24"/>
        </w:rPr>
        <w:t>ach responsive</w:t>
      </w:r>
      <w:r w:rsidR="00E01989">
        <w:rPr>
          <w:rFonts w:ascii="Times New Roman" w:hAnsi="Times New Roman"/>
          <w:sz w:val="24"/>
          <w:szCs w:val="24"/>
        </w:rPr>
        <w:t xml:space="preserve"> Technical</w:t>
      </w:r>
      <w:r w:rsidRPr="00527929">
        <w:rPr>
          <w:rFonts w:ascii="Times New Roman" w:hAnsi="Times New Roman"/>
          <w:sz w:val="24"/>
          <w:szCs w:val="24"/>
        </w:rPr>
        <w:t xml:space="preserve"> </w:t>
      </w:r>
      <w:r w:rsidR="00E01989">
        <w:rPr>
          <w:rFonts w:ascii="Times New Roman" w:hAnsi="Times New Roman"/>
          <w:sz w:val="24"/>
          <w:szCs w:val="24"/>
        </w:rPr>
        <w:t>P</w:t>
      </w:r>
      <w:r w:rsidRPr="00527929">
        <w:rPr>
          <w:rFonts w:ascii="Times New Roman" w:hAnsi="Times New Roman"/>
          <w:sz w:val="24"/>
          <w:szCs w:val="24"/>
        </w:rPr>
        <w:t>roposal will be sent to the PEC. No cost information will be shared or provided to the PEC.</w:t>
      </w:r>
    </w:p>
    <w:p w14:paraId="69FB6C28" w14:textId="030C5908" w:rsidR="00527929" w:rsidRPr="002F6B09" w:rsidRDefault="00527929" w:rsidP="00A206E0">
      <w:pPr>
        <w:numPr>
          <w:ilvl w:val="0"/>
          <w:numId w:val="19"/>
        </w:numPr>
        <w:spacing w:after="120" w:line="240" w:lineRule="auto"/>
        <w:jc w:val="both"/>
        <w:rPr>
          <w:rFonts w:ascii="Times New Roman" w:hAnsi="Times New Roman"/>
          <w:sz w:val="24"/>
          <w:szCs w:val="24"/>
        </w:rPr>
      </w:pPr>
      <w:r w:rsidRPr="002F6B09">
        <w:rPr>
          <w:rFonts w:ascii="Times New Roman" w:hAnsi="Times New Roman"/>
          <w:sz w:val="24"/>
          <w:szCs w:val="24"/>
        </w:rPr>
        <w:t xml:space="preserve">The PEC will independently evaluate and score the </w:t>
      </w:r>
      <w:r>
        <w:rPr>
          <w:rFonts w:ascii="Times New Roman" w:hAnsi="Times New Roman"/>
          <w:sz w:val="24"/>
          <w:szCs w:val="24"/>
        </w:rPr>
        <w:t>proposals</w:t>
      </w:r>
      <w:r w:rsidRPr="002F6B09">
        <w:rPr>
          <w:rFonts w:ascii="Times New Roman" w:hAnsi="Times New Roman"/>
          <w:sz w:val="24"/>
          <w:szCs w:val="24"/>
        </w:rPr>
        <w:t xml:space="preserve"> based on the degree to which they meet the stated evaluation criteria.</w:t>
      </w:r>
    </w:p>
    <w:p w14:paraId="6D711950" w14:textId="77777777" w:rsidR="00527929" w:rsidRPr="002F6B09" w:rsidRDefault="00527929" w:rsidP="00A206E0">
      <w:pPr>
        <w:numPr>
          <w:ilvl w:val="0"/>
          <w:numId w:val="19"/>
        </w:numPr>
        <w:spacing w:after="120" w:line="240" w:lineRule="auto"/>
        <w:jc w:val="both"/>
        <w:rPr>
          <w:rFonts w:ascii="Times New Roman" w:hAnsi="Times New Roman"/>
          <w:sz w:val="24"/>
          <w:szCs w:val="24"/>
        </w:rPr>
      </w:pPr>
      <w:r w:rsidRPr="002F6B09">
        <w:rPr>
          <w:rFonts w:ascii="Times New Roman" w:hAnsi="Times New Roman"/>
          <w:sz w:val="24"/>
          <w:szCs w:val="24"/>
        </w:rPr>
        <w:t xml:space="preserve">After independent scoring, the PEC will have a meeting, chaired by the procurement officer, where the PEC may have a group discussion prior to finalizing their scores. </w:t>
      </w:r>
    </w:p>
    <w:p w14:paraId="26E509A6" w14:textId="6EF81409" w:rsidR="00527929" w:rsidRPr="002F6B09" w:rsidRDefault="00527929" w:rsidP="00A206E0">
      <w:pPr>
        <w:numPr>
          <w:ilvl w:val="0"/>
          <w:numId w:val="19"/>
        </w:numPr>
        <w:spacing w:after="120" w:line="240" w:lineRule="auto"/>
        <w:jc w:val="both"/>
        <w:rPr>
          <w:rFonts w:ascii="Times New Roman" w:hAnsi="Times New Roman"/>
          <w:sz w:val="24"/>
          <w:szCs w:val="24"/>
        </w:rPr>
      </w:pPr>
      <w:r w:rsidRPr="002F6B09">
        <w:rPr>
          <w:rFonts w:ascii="Times New Roman" w:hAnsi="Times New Roman"/>
          <w:sz w:val="24"/>
          <w:szCs w:val="24"/>
        </w:rPr>
        <w:t xml:space="preserve">The evaluators will submit their final individual scores to the procurement officer, who will then compile the scores and calculate awarded points as set out in </w:t>
      </w:r>
      <w:r w:rsidRPr="00605447">
        <w:rPr>
          <w:rFonts w:ascii="Times New Roman" w:hAnsi="Times New Roman"/>
          <w:sz w:val="24"/>
          <w:szCs w:val="24"/>
        </w:rPr>
        <w:t>Section 5.0</w:t>
      </w:r>
      <w:r w:rsidR="007A1C61">
        <w:rPr>
          <w:rFonts w:ascii="Times New Roman" w:hAnsi="Times New Roman"/>
          <w:sz w:val="24"/>
          <w:szCs w:val="24"/>
        </w:rPr>
        <w:t>3</w:t>
      </w:r>
      <w:r w:rsidRPr="002F6B09">
        <w:rPr>
          <w:rFonts w:ascii="Times New Roman" w:hAnsi="Times New Roman"/>
          <w:sz w:val="24"/>
          <w:szCs w:val="24"/>
        </w:rPr>
        <w:t xml:space="preserve">. </w:t>
      </w:r>
    </w:p>
    <w:p w14:paraId="3BAFFB3F" w14:textId="4444FAA2" w:rsidR="00527929" w:rsidRPr="002F6B09" w:rsidRDefault="00527929" w:rsidP="00A206E0">
      <w:pPr>
        <w:numPr>
          <w:ilvl w:val="0"/>
          <w:numId w:val="19"/>
        </w:numPr>
        <w:spacing w:after="120" w:line="240" w:lineRule="auto"/>
        <w:jc w:val="both"/>
        <w:rPr>
          <w:rFonts w:ascii="Times New Roman" w:hAnsi="Times New Roman"/>
          <w:sz w:val="24"/>
          <w:szCs w:val="24"/>
        </w:rPr>
      </w:pPr>
      <w:r w:rsidRPr="002F6B09">
        <w:rPr>
          <w:rFonts w:ascii="Times New Roman" w:hAnsi="Times New Roman"/>
          <w:sz w:val="24"/>
          <w:szCs w:val="24"/>
        </w:rPr>
        <w:t xml:space="preserve">The procurement officer will calculate scores for cost proposals as set out in </w:t>
      </w:r>
      <w:r w:rsidRPr="00605447">
        <w:rPr>
          <w:rFonts w:ascii="Times New Roman" w:hAnsi="Times New Roman"/>
          <w:sz w:val="24"/>
          <w:szCs w:val="24"/>
        </w:rPr>
        <w:t>Section 5.0</w:t>
      </w:r>
      <w:r w:rsidR="007A1C61">
        <w:rPr>
          <w:rFonts w:ascii="Times New Roman" w:hAnsi="Times New Roman"/>
          <w:sz w:val="24"/>
          <w:szCs w:val="24"/>
        </w:rPr>
        <w:t>8</w:t>
      </w:r>
      <w:r w:rsidRPr="002F6B09">
        <w:rPr>
          <w:rFonts w:ascii="Times New Roman" w:hAnsi="Times New Roman"/>
          <w:sz w:val="24"/>
          <w:szCs w:val="24"/>
        </w:rPr>
        <w:t xml:space="preserve"> and add those scores to the awarded points along with factoring in any Alaska preferences.</w:t>
      </w:r>
    </w:p>
    <w:p w14:paraId="694686D6" w14:textId="77777777" w:rsidR="00527929" w:rsidRPr="002F6B09" w:rsidRDefault="00527929" w:rsidP="00A206E0">
      <w:pPr>
        <w:numPr>
          <w:ilvl w:val="0"/>
          <w:numId w:val="19"/>
        </w:numPr>
        <w:spacing w:after="120" w:line="240" w:lineRule="auto"/>
        <w:jc w:val="both"/>
        <w:rPr>
          <w:rFonts w:ascii="Times New Roman" w:hAnsi="Times New Roman"/>
          <w:sz w:val="24"/>
          <w:szCs w:val="24"/>
        </w:rPr>
      </w:pPr>
      <w:r w:rsidRPr="002F6B09">
        <w:rPr>
          <w:rFonts w:ascii="Times New Roman" w:hAnsi="Times New Roman"/>
          <w:sz w:val="24"/>
          <w:szCs w:val="24"/>
        </w:rPr>
        <w:t>The procurement officer may ask for best and final offers from offerors susceptible for award and revise the cost scores accordingly.</w:t>
      </w:r>
    </w:p>
    <w:p w14:paraId="4A138CD7" w14:textId="3D4A41FC" w:rsidR="00527929" w:rsidRPr="003A6587" w:rsidRDefault="00527929" w:rsidP="00A206E0">
      <w:pPr>
        <w:numPr>
          <w:ilvl w:val="0"/>
          <w:numId w:val="19"/>
        </w:numPr>
        <w:spacing w:line="240" w:lineRule="auto"/>
        <w:jc w:val="both"/>
        <w:rPr>
          <w:rFonts w:ascii="Times New Roman" w:hAnsi="Times New Roman"/>
          <w:sz w:val="24"/>
          <w:szCs w:val="24"/>
        </w:rPr>
      </w:pPr>
      <w:r w:rsidRPr="002F6B09">
        <w:rPr>
          <w:rFonts w:ascii="Times New Roman" w:hAnsi="Times New Roman"/>
          <w:sz w:val="24"/>
          <w:szCs w:val="24"/>
        </w:rPr>
        <w:t xml:space="preserve">The state will then conduct any necessary negotiations with the highest scoring offeror and award a contract if the negotiations are successful. </w:t>
      </w:r>
      <w:bookmarkEnd w:id="65"/>
    </w:p>
    <w:p w14:paraId="3A355007" w14:textId="686F1E39" w:rsidR="00EF687B" w:rsidRDefault="00EF687B" w:rsidP="00A206E0">
      <w:pPr>
        <w:pStyle w:val="70"/>
        <w:jc w:val="both"/>
        <w:rPr>
          <w:rFonts w:ascii="Times New Roman" w:hAnsi="Times New Roman"/>
        </w:rPr>
      </w:pPr>
      <w:bookmarkStart w:id="66" w:name="_Toc153517759"/>
      <w:r>
        <w:rPr>
          <w:rFonts w:ascii="Times New Roman" w:hAnsi="Times New Roman"/>
        </w:rPr>
        <w:t>EVALUATION CRITERIA</w:t>
      </w:r>
      <w:bookmarkEnd w:id="66"/>
    </w:p>
    <w:p w14:paraId="3F6F40C1" w14:textId="77777777" w:rsidR="00EF687B" w:rsidRPr="002F6B09" w:rsidRDefault="00EF687B" w:rsidP="00EF687B">
      <w:pPr>
        <w:spacing w:after="0" w:line="240" w:lineRule="auto"/>
        <w:jc w:val="both"/>
        <w:rPr>
          <w:rFonts w:ascii="Times New Roman" w:hAnsi="Times New Roman"/>
          <w:sz w:val="24"/>
          <w:szCs w:val="24"/>
        </w:rPr>
      </w:pPr>
      <w:r w:rsidRPr="002F6B09">
        <w:rPr>
          <w:rFonts w:ascii="Times New Roman" w:hAnsi="Times New Roman"/>
          <w:sz w:val="24"/>
          <w:szCs w:val="24"/>
        </w:rPr>
        <w:t>Proposals will be evaluated based on their overall value to state, considering both cost and non-cost factors as described below. Note: An evaluation may not be based on discrimination due to the race, religion, color, national origin, sex, age, marital status, pregnancy, parenthood, disability, or political affiliation of the offeror.</w:t>
      </w:r>
    </w:p>
    <w:p w14:paraId="2A13F672" w14:textId="77777777" w:rsidR="00EF687B" w:rsidRPr="00191096" w:rsidRDefault="00EF687B" w:rsidP="00EF687B">
      <w:pPr>
        <w:spacing w:after="0" w:line="240" w:lineRule="auto"/>
        <w:jc w:val="both"/>
        <w:rPr>
          <w:rFonts w:ascii="Times New Roman" w:hAnsi="Times New Roman"/>
        </w:rPr>
      </w:pPr>
    </w:p>
    <w:tbl>
      <w:tblPr>
        <w:tblW w:w="10120" w:type="dxa"/>
        <w:tblInd w:w="-5"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ook w:val="00A0" w:firstRow="1" w:lastRow="0" w:firstColumn="1" w:lastColumn="0" w:noHBand="0" w:noVBand="0"/>
      </w:tblPr>
      <w:tblGrid>
        <w:gridCol w:w="6120"/>
        <w:gridCol w:w="2430"/>
        <w:gridCol w:w="1570"/>
      </w:tblGrid>
      <w:tr w:rsidR="00EF687B" w:rsidRPr="002F6B09" w14:paraId="45843185" w14:textId="77777777" w:rsidTr="00E812E9">
        <w:trPr>
          <w:trHeight w:val="288"/>
        </w:trPr>
        <w:tc>
          <w:tcPr>
            <w:tcW w:w="6120" w:type="dxa"/>
            <w:shd w:val="clear" w:color="auto" w:fill="D0CECE" w:themeFill="background2" w:themeFillShade="E6"/>
          </w:tcPr>
          <w:p w14:paraId="5AE22E15" w14:textId="77777777" w:rsidR="00EF687B" w:rsidRPr="002F6B09" w:rsidRDefault="00EF687B" w:rsidP="00E812E9">
            <w:pPr>
              <w:spacing w:after="0" w:line="240" w:lineRule="auto"/>
              <w:rPr>
                <w:rFonts w:ascii="Times New Roman" w:hAnsi="Times New Roman"/>
                <w:b/>
                <w:sz w:val="24"/>
                <w:szCs w:val="24"/>
              </w:rPr>
            </w:pPr>
            <w:r w:rsidRPr="002F6B09">
              <w:rPr>
                <w:rFonts w:ascii="Times New Roman" w:hAnsi="Times New Roman"/>
                <w:b/>
                <w:sz w:val="24"/>
                <w:szCs w:val="24"/>
              </w:rPr>
              <w:t xml:space="preserve">Overall Criteria </w:t>
            </w:r>
          </w:p>
        </w:tc>
        <w:tc>
          <w:tcPr>
            <w:tcW w:w="2430" w:type="dxa"/>
            <w:shd w:val="clear" w:color="auto" w:fill="D0CECE" w:themeFill="background2" w:themeFillShade="E6"/>
          </w:tcPr>
          <w:p w14:paraId="320EBE16" w14:textId="77777777" w:rsidR="00EF687B" w:rsidRPr="002F6B09" w:rsidRDefault="00EF687B" w:rsidP="00E812E9">
            <w:pPr>
              <w:spacing w:after="0" w:line="240" w:lineRule="auto"/>
              <w:jc w:val="center"/>
              <w:rPr>
                <w:rFonts w:ascii="Times New Roman" w:hAnsi="Times New Roman"/>
                <w:b/>
                <w:sz w:val="24"/>
                <w:szCs w:val="24"/>
              </w:rPr>
            </w:pPr>
          </w:p>
        </w:tc>
        <w:tc>
          <w:tcPr>
            <w:tcW w:w="1570" w:type="dxa"/>
            <w:shd w:val="clear" w:color="auto" w:fill="D0CECE" w:themeFill="background2" w:themeFillShade="E6"/>
          </w:tcPr>
          <w:p w14:paraId="7A9F1F64" w14:textId="77777777" w:rsidR="00EF687B" w:rsidRPr="002F6B09" w:rsidRDefault="00EF687B" w:rsidP="00E812E9">
            <w:pPr>
              <w:spacing w:after="0" w:line="240" w:lineRule="auto"/>
              <w:jc w:val="center"/>
              <w:rPr>
                <w:rFonts w:ascii="Times New Roman" w:hAnsi="Times New Roman"/>
                <w:b/>
                <w:sz w:val="24"/>
                <w:szCs w:val="24"/>
              </w:rPr>
            </w:pPr>
            <w:r w:rsidRPr="002F6B09">
              <w:rPr>
                <w:rFonts w:ascii="Times New Roman" w:hAnsi="Times New Roman"/>
                <w:b/>
                <w:sz w:val="24"/>
                <w:szCs w:val="24"/>
              </w:rPr>
              <w:t>Weight</w:t>
            </w:r>
          </w:p>
        </w:tc>
      </w:tr>
      <w:tr w:rsidR="00EF687B" w:rsidRPr="002F6B09" w14:paraId="34645278" w14:textId="77777777" w:rsidTr="00E812E9">
        <w:trPr>
          <w:trHeight w:val="288"/>
        </w:trPr>
        <w:tc>
          <w:tcPr>
            <w:tcW w:w="6120" w:type="dxa"/>
            <w:shd w:val="clear" w:color="auto" w:fill="FFFFFF" w:themeFill="background1"/>
          </w:tcPr>
          <w:p w14:paraId="7B6C8E42" w14:textId="77777777" w:rsidR="00EF687B" w:rsidRPr="002F6B09" w:rsidRDefault="00EF687B" w:rsidP="00E812E9">
            <w:pPr>
              <w:spacing w:after="0" w:line="240" w:lineRule="auto"/>
              <w:jc w:val="both"/>
              <w:rPr>
                <w:rFonts w:ascii="Times New Roman" w:hAnsi="Times New Roman"/>
                <w:sz w:val="24"/>
                <w:szCs w:val="24"/>
                <w:highlight w:val="magenta"/>
              </w:rPr>
            </w:pPr>
            <w:r w:rsidRPr="002F6B09">
              <w:rPr>
                <w:rFonts w:ascii="Times New Roman" w:hAnsi="Times New Roman"/>
                <w:sz w:val="24"/>
                <w:szCs w:val="24"/>
              </w:rPr>
              <w:t xml:space="preserve">Responsiveness </w:t>
            </w:r>
          </w:p>
        </w:tc>
        <w:tc>
          <w:tcPr>
            <w:tcW w:w="2430" w:type="dxa"/>
            <w:shd w:val="clear" w:color="auto" w:fill="FFFFFF" w:themeFill="background1"/>
          </w:tcPr>
          <w:p w14:paraId="0E9A7D1B" w14:textId="77777777" w:rsidR="00EF687B" w:rsidRPr="002F6B09" w:rsidRDefault="00EF687B" w:rsidP="00E812E9">
            <w:pPr>
              <w:spacing w:after="0" w:line="240" w:lineRule="auto"/>
              <w:jc w:val="center"/>
              <w:rPr>
                <w:rFonts w:ascii="Times New Roman" w:hAnsi="Times New Roman"/>
                <w:sz w:val="24"/>
                <w:szCs w:val="24"/>
                <w:highlight w:val="magenta"/>
              </w:rPr>
            </w:pPr>
          </w:p>
        </w:tc>
        <w:tc>
          <w:tcPr>
            <w:tcW w:w="1570" w:type="dxa"/>
            <w:shd w:val="clear" w:color="auto" w:fill="FFFFFF" w:themeFill="background1"/>
          </w:tcPr>
          <w:p w14:paraId="57BE237D" w14:textId="77777777" w:rsidR="00EF687B" w:rsidRPr="002F6B09" w:rsidRDefault="00EF687B" w:rsidP="00E812E9">
            <w:pPr>
              <w:spacing w:after="0" w:line="240" w:lineRule="auto"/>
              <w:jc w:val="center"/>
              <w:rPr>
                <w:rFonts w:ascii="Times New Roman" w:hAnsi="Times New Roman"/>
                <w:sz w:val="24"/>
                <w:szCs w:val="24"/>
                <w:highlight w:val="magenta"/>
              </w:rPr>
            </w:pPr>
            <w:r w:rsidRPr="002F6B09">
              <w:rPr>
                <w:rFonts w:ascii="Times New Roman" w:hAnsi="Times New Roman"/>
                <w:sz w:val="24"/>
                <w:szCs w:val="24"/>
              </w:rPr>
              <w:t>Pass/Fail</w:t>
            </w:r>
          </w:p>
        </w:tc>
      </w:tr>
    </w:tbl>
    <w:p w14:paraId="07BC9A31" w14:textId="77777777" w:rsidR="00EF687B" w:rsidRPr="002F6B09" w:rsidRDefault="00EF687B" w:rsidP="00EF687B">
      <w:pPr>
        <w:spacing w:after="0" w:line="240" w:lineRule="auto"/>
        <w:jc w:val="both"/>
        <w:rPr>
          <w:rFonts w:ascii="Times New Roman" w:hAnsi="Times New Roman"/>
          <w:sz w:val="24"/>
          <w:szCs w:val="24"/>
        </w:rPr>
      </w:pPr>
    </w:p>
    <w:tbl>
      <w:tblPr>
        <w:tblW w:w="10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880"/>
        <w:gridCol w:w="1571"/>
      </w:tblGrid>
      <w:tr w:rsidR="00EF687B" w:rsidRPr="002F6B09" w14:paraId="12DD3D7E" w14:textId="77777777" w:rsidTr="00E812E9">
        <w:trPr>
          <w:trHeight w:val="288"/>
        </w:trPr>
        <w:tc>
          <w:tcPr>
            <w:tcW w:w="5670" w:type="dxa"/>
            <w:tcBorders>
              <w:top w:val="single" w:sz="4" w:space="0" w:color="auto"/>
              <w:left w:val="single" w:sz="4" w:space="0" w:color="auto"/>
              <w:bottom w:val="single" w:sz="4" w:space="0" w:color="auto"/>
              <w:right w:val="nil"/>
            </w:tcBorders>
            <w:shd w:val="pct15" w:color="auto" w:fill="auto"/>
          </w:tcPr>
          <w:p w14:paraId="6974000C" w14:textId="77777777" w:rsidR="00EF687B" w:rsidRPr="002F6B09" w:rsidRDefault="00EF687B" w:rsidP="00E812E9">
            <w:pPr>
              <w:spacing w:after="0" w:line="240" w:lineRule="auto"/>
              <w:rPr>
                <w:rFonts w:ascii="Times New Roman" w:hAnsi="Times New Roman"/>
                <w:b/>
                <w:sz w:val="24"/>
                <w:szCs w:val="24"/>
              </w:rPr>
            </w:pPr>
            <w:r w:rsidRPr="002F6B09">
              <w:rPr>
                <w:rFonts w:ascii="Times New Roman" w:hAnsi="Times New Roman"/>
                <w:b/>
                <w:sz w:val="24"/>
                <w:szCs w:val="24"/>
              </w:rPr>
              <w:t>Qualifications Criteria</w:t>
            </w:r>
          </w:p>
        </w:tc>
        <w:tc>
          <w:tcPr>
            <w:tcW w:w="2880" w:type="dxa"/>
            <w:tcBorders>
              <w:top w:val="single" w:sz="4" w:space="0" w:color="auto"/>
              <w:left w:val="nil"/>
              <w:bottom w:val="single" w:sz="4" w:space="0" w:color="auto"/>
              <w:right w:val="nil"/>
            </w:tcBorders>
            <w:shd w:val="pct15" w:color="auto" w:fill="auto"/>
          </w:tcPr>
          <w:p w14:paraId="2232B9AF" w14:textId="77777777" w:rsidR="00EF687B" w:rsidRPr="002F6B09" w:rsidRDefault="00EF687B" w:rsidP="00E812E9">
            <w:pPr>
              <w:spacing w:after="0" w:line="240" w:lineRule="auto"/>
              <w:jc w:val="center"/>
              <w:rPr>
                <w:rFonts w:ascii="Times New Roman" w:hAnsi="Times New Roman"/>
                <w:b/>
                <w:sz w:val="24"/>
                <w:szCs w:val="24"/>
              </w:rPr>
            </w:pPr>
          </w:p>
        </w:tc>
        <w:tc>
          <w:tcPr>
            <w:tcW w:w="1571" w:type="dxa"/>
            <w:tcBorders>
              <w:top w:val="single" w:sz="4" w:space="0" w:color="auto"/>
              <w:left w:val="nil"/>
              <w:bottom w:val="single" w:sz="4" w:space="0" w:color="auto"/>
              <w:right w:val="single" w:sz="4" w:space="0" w:color="auto"/>
            </w:tcBorders>
            <w:shd w:val="pct15" w:color="auto" w:fill="auto"/>
          </w:tcPr>
          <w:p w14:paraId="0F0A2294" w14:textId="77777777" w:rsidR="00EF687B" w:rsidRPr="002F6B09" w:rsidRDefault="00EF687B" w:rsidP="00E812E9">
            <w:pPr>
              <w:spacing w:after="0" w:line="240" w:lineRule="auto"/>
              <w:jc w:val="center"/>
              <w:rPr>
                <w:rFonts w:ascii="Times New Roman" w:hAnsi="Times New Roman"/>
                <w:b/>
                <w:sz w:val="24"/>
                <w:szCs w:val="24"/>
              </w:rPr>
            </w:pPr>
            <w:r w:rsidRPr="002F6B09">
              <w:rPr>
                <w:rFonts w:ascii="Times New Roman" w:hAnsi="Times New Roman"/>
                <w:b/>
                <w:sz w:val="24"/>
                <w:szCs w:val="24"/>
              </w:rPr>
              <w:t>Weight</w:t>
            </w:r>
          </w:p>
        </w:tc>
      </w:tr>
      <w:tr w:rsidR="00EF687B" w:rsidRPr="002F6B09" w14:paraId="2760DB63" w14:textId="77777777" w:rsidTr="00E812E9">
        <w:trPr>
          <w:trHeight w:val="288"/>
        </w:trPr>
        <w:tc>
          <w:tcPr>
            <w:tcW w:w="5670" w:type="dxa"/>
            <w:tcBorders>
              <w:top w:val="single" w:sz="4" w:space="0" w:color="auto"/>
              <w:left w:val="single" w:sz="4" w:space="0" w:color="auto"/>
              <w:bottom w:val="single" w:sz="4" w:space="0" w:color="auto"/>
              <w:right w:val="nil"/>
            </w:tcBorders>
            <w:shd w:val="clear" w:color="auto" w:fill="auto"/>
          </w:tcPr>
          <w:p w14:paraId="4C8CC751" w14:textId="77777777" w:rsidR="00EF687B" w:rsidRPr="002F6B09" w:rsidRDefault="00EF687B" w:rsidP="00E812E9">
            <w:pPr>
              <w:spacing w:after="0" w:line="240" w:lineRule="auto"/>
              <w:jc w:val="both"/>
              <w:rPr>
                <w:rFonts w:ascii="Times New Roman" w:hAnsi="Times New Roman"/>
                <w:sz w:val="24"/>
                <w:szCs w:val="24"/>
              </w:rPr>
            </w:pPr>
            <w:r w:rsidRPr="002F6B09">
              <w:rPr>
                <w:rFonts w:ascii="Times New Roman" w:hAnsi="Times New Roman"/>
                <w:sz w:val="24"/>
                <w:szCs w:val="24"/>
              </w:rPr>
              <w:t>Experience and Qualifications</w:t>
            </w:r>
          </w:p>
        </w:tc>
        <w:tc>
          <w:tcPr>
            <w:tcW w:w="2880" w:type="dxa"/>
            <w:tcBorders>
              <w:top w:val="single" w:sz="4" w:space="0" w:color="auto"/>
              <w:left w:val="nil"/>
              <w:bottom w:val="single" w:sz="4" w:space="0" w:color="auto"/>
              <w:right w:val="nil"/>
            </w:tcBorders>
            <w:shd w:val="clear" w:color="auto" w:fill="auto"/>
          </w:tcPr>
          <w:p w14:paraId="4FC73F46" w14:textId="7171F782" w:rsidR="00EF687B" w:rsidRPr="002F6B09" w:rsidRDefault="00EF687B" w:rsidP="00E812E9">
            <w:pPr>
              <w:spacing w:after="0" w:line="240" w:lineRule="auto"/>
              <w:jc w:val="center"/>
              <w:rPr>
                <w:rFonts w:ascii="Times New Roman" w:hAnsi="Times New Roman"/>
                <w:sz w:val="24"/>
                <w:szCs w:val="24"/>
              </w:rPr>
            </w:pPr>
          </w:p>
        </w:tc>
        <w:tc>
          <w:tcPr>
            <w:tcW w:w="1571" w:type="dxa"/>
            <w:tcBorders>
              <w:top w:val="single" w:sz="4" w:space="0" w:color="auto"/>
              <w:left w:val="nil"/>
              <w:bottom w:val="single" w:sz="4" w:space="0" w:color="auto"/>
              <w:right w:val="single" w:sz="4" w:space="0" w:color="auto"/>
            </w:tcBorders>
            <w:shd w:val="clear" w:color="auto" w:fill="auto"/>
          </w:tcPr>
          <w:p w14:paraId="29D339E5" w14:textId="77777777" w:rsidR="00EF687B" w:rsidRPr="002F6B09" w:rsidRDefault="00EF687B" w:rsidP="00E812E9">
            <w:pPr>
              <w:spacing w:after="0" w:line="240" w:lineRule="auto"/>
              <w:jc w:val="center"/>
              <w:rPr>
                <w:rFonts w:ascii="Times New Roman" w:hAnsi="Times New Roman"/>
                <w:sz w:val="24"/>
                <w:szCs w:val="24"/>
              </w:rPr>
            </w:pPr>
            <w:r w:rsidRPr="002F6B09">
              <w:rPr>
                <w:rFonts w:ascii="Times New Roman" w:hAnsi="Times New Roman"/>
                <w:sz w:val="24"/>
                <w:szCs w:val="24"/>
              </w:rPr>
              <w:t>125</w:t>
            </w:r>
          </w:p>
        </w:tc>
      </w:tr>
      <w:tr w:rsidR="00EF687B" w:rsidRPr="002F6B09" w14:paraId="6A9A4459" w14:textId="77777777" w:rsidTr="00E812E9">
        <w:trPr>
          <w:trHeight w:val="288"/>
        </w:trPr>
        <w:tc>
          <w:tcPr>
            <w:tcW w:w="5670" w:type="dxa"/>
            <w:tcBorders>
              <w:top w:val="single" w:sz="4" w:space="0" w:color="auto"/>
              <w:left w:val="single" w:sz="4" w:space="0" w:color="auto"/>
              <w:bottom w:val="single" w:sz="4" w:space="0" w:color="auto"/>
              <w:right w:val="nil"/>
            </w:tcBorders>
            <w:shd w:val="clear" w:color="auto" w:fill="auto"/>
          </w:tcPr>
          <w:p w14:paraId="49CD2C99" w14:textId="77777777" w:rsidR="00EF687B" w:rsidRPr="002F6B09" w:rsidRDefault="00EF687B" w:rsidP="00E812E9">
            <w:pPr>
              <w:spacing w:after="0" w:line="240" w:lineRule="auto"/>
              <w:jc w:val="both"/>
              <w:rPr>
                <w:rFonts w:ascii="Times New Roman" w:hAnsi="Times New Roman"/>
                <w:sz w:val="24"/>
                <w:szCs w:val="24"/>
              </w:rPr>
            </w:pPr>
            <w:bookmarkStart w:id="67" w:name="_Hlk502845316"/>
            <w:r w:rsidRPr="002F6B09">
              <w:rPr>
                <w:rFonts w:ascii="Times New Roman" w:hAnsi="Times New Roman"/>
                <w:sz w:val="24"/>
                <w:szCs w:val="24"/>
              </w:rPr>
              <w:t>Understanding of the Project</w:t>
            </w:r>
          </w:p>
        </w:tc>
        <w:tc>
          <w:tcPr>
            <w:tcW w:w="2880" w:type="dxa"/>
            <w:tcBorders>
              <w:top w:val="single" w:sz="4" w:space="0" w:color="auto"/>
              <w:left w:val="nil"/>
              <w:bottom w:val="single" w:sz="4" w:space="0" w:color="auto"/>
              <w:right w:val="nil"/>
            </w:tcBorders>
            <w:shd w:val="clear" w:color="auto" w:fill="auto"/>
          </w:tcPr>
          <w:p w14:paraId="5F34B5EF" w14:textId="6087ABB4" w:rsidR="00EF687B" w:rsidRPr="002F6B09" w:rsidRDefault="00EF687B" w:rsidP="00E812E9">
            <w:pPr>
              <w:spacing w:after="0" w:line="240" w:lineRule="auto"/>
              <w:jc w:val="center"/>
              <w:rPr>
                <w:rFonts w:ascii="Times New Roman" w:hAnsi="Times New Roman"/>
                <w:sz w:val="24"/>
                <w:szCs w:val="24"/>
              </w:rPr>
            </w:pPr>
          </w:p>
        </w:tc>
        <w:tc>
          <w:tcPr>
            <w:tcW w:w="1571" w:type="dxa"/>
            <w:tcBorders>
              <w:top w:val="single" w:sz="4" w:space="0" w:color="auto"/>
              <w:left w:val="nil"/>
              <w:bottom w:val="single" w:sz="4" w:space="0" w:color="auto"/>
              <w:right w:val="single" w:sz="4" w:space="0" w:color="auto"/>
            </w:tcBorders>
            <w:shd w:val="clear" w:color="auto" w:fill="auto"/>
          </w:tcPr>
          <w:p w14:paraId="04346F30" w14:textId="77777777" w:rsidR="00EF687B" w:rsidRPr="002F6B09" w:rsidRDefault="00EF687B" w:rsidP="00E812E9">
            <w:pPr>
              <w:spacing w:after="0" w:line="240" w:lineRule="auto"/>
              <w:jc w:val="center"/>
              <w:rPr>
                <w:rFonts w:ascii="Times New Roman" w:hAnsi="Times New Roman"/>
                <w:sz w:val="24"/>
                <w:szCs w:val="24"/>
              </w:rPr>
            </w:pPr>
            <w:r w:rsidRPr="002F6B09">
              <w:rPr>
                <w:rFonts w:ascii="Times New Roman" w:hAnsi="Times New Roman"/>
                <w:sz w:val="24"/>
                <w:szCs w:val="24"/>
              </w:rPr>
              <w:t>125</w:t>
            </w:r>
          </w:p>
        </w:tc>
      </w:tr>
      <w:bookmarkEnd w:id="67"/>
      <w:tr w:rsidR="00EF687B" w:rsidRPr="002F6B09" w14:paraId="6346C1FD" w14:textId="77777777" w:rsidTr="00E812E9">
        <w:trPr>
          <w:trHeight w:val="288"/>
        </w:trPr>
        <w:tc>
          <w:tcPr>
            <w:tcW w:w="5670" w:type="dxa"/>
            <w:tcBorders>
              <w:top w:val="single" w:sz="4" w:space="0" w:color="auto"/>
              <w:left w:val="single" w:sz="4" w:space="0" w:color="auto"/>
              <w:bottom w:val="single" w:sz="4" w:space="0" w:color="auto"/>
              <w:right w:val="nil"/>
            </w:tcBorders>
            <w:shd w:val="clear" w:color="auto" w:fill="auto"/>
          </w:tcPr>
          <w:p w14:paraId="3B3D0836" w14:textId="77777777" w:rsidR="00EF687B" w:rsidRPr="002F6B09" w:rsidRDefault="00EF687B" w:rsidP="00E812E9">
            <w:pPr>
              <w:spacing w:after="0" w:line="240" w:lineRule="auto"/>
              <w:jc w:val="both"/>
              <w:rPr>
                <w:rFonts w:ascii="Times New Roman" w:hAnsi="Times New Roman"/>
                <w:sz w:val="24"/>
                <w:szCs w:val="24"/>
              </w:rPr>
            </w:pPr>
            <w:r w:rsidRPr="002F6B09">
              <w:rPr>
                <w:rFonts w:ascii="Times New Roman" w:hAnsi="Times New Roman"/>
                <w:sz w:val="24"/>
                <w:szCs w:val="24"/>
              </w:rPr>
              <w:t>Methodology Used for the Project</w:t>
            </w:r>
          </w:p>
        </w:tc>
        <w:tc>
          <w:tcPr>
            <w:tcW w:w="2880" w:type="dxa"/>
            <w:tcBorders>
              <w:top w:val="single" w:sz="4" w:space="0" w:color="auto"/>
              <w:left w:val="nil"/>
              <w:bottom w:val="single" w:sz="4" w:space="0" w:color="auto"/>
              <w:right w:val="nil"/>
            </w:tcBorders>
            <w:shd w:val="clear" w:color="auto" w:fill="auto"/>
          </w:tcPr>
          <w:p w14:paraId="2F70DF74" w14:textId="61037B21" w:rsidR="00EF687B" w:rsidRPr="002F6B09" w:rsidRDefault="00EF687B" w:rsidP="00E812E9">
            <w:pPr>
              <w:spacing w:after="0" w:line="240" w:lineRule="auto"/>
              <w:jc w:val="center"/>
              <w:rPr>
                <w:rFonts w:ascii="Times New Roman" w:hAnsi="Times New Roman"/>
                <w:sz w:val="24"/>
                <w:szCs w:val="24"/>
              </w:rPr>
            </w:pPr>
          </w:p>
        </w:tc>
        <w:tc>
          <w:tcPr>
            <w:tcW w:w="1571" w:type="dxa"/>
            <w:tcBorders>
              <w:top w:val="single" w:sz="4" w:space="0" w:color="auto"/>
              <w:left w:val="nil"/>
              <w:bottom w:val="single" w:sz="4" w:space="0" w:color="auto"/>
              <w:right w:val="single" w:sz="4" w:space="0" w:color="auto"/>
            </w:tcBorders>
            <w:shd w:val="clear" w:color="auto" w:fill="auto"/>
          </w:tcPr>
          <w:p w14:paraId="183924D5" w14:textId="77777777" w:rsidR="00EF687B" w:rsidRPr="002F6B09" w:rsidRDefault="00EF687B" w:rsidP="00E812E9">
            <w:pPr>
              <w:spacing w:after="0" w:line="240" w:lineRule="auto"/>
              <w:jc w:val="center"/>
              <w:rPr>
                <w:rFonts w:ascii="Times New Roman" w:hAnsi="Times New Roman"/>
                <w:sz w:val="24"/>
                <w:szCs w:val="24"/>
              </w:rPr>
            </w:pPr>
            <w:r w:rsidRPr="002F6B09">
              <w:rPr>
                <w:rFonts w:ascii="Times New Roman" w:hAnsi="Times New Roman"/>
                <w:sz w:val="24"/>
                <w:szCs w:val="24"/>
              </w:rPr>
              <w:t>125</w:t>
            </w:r>
          </w:p>
        </w:tc>
      </w:tr>
      <w:tr w:rsidR="00EF687B" w:rsidRPr="002F6B09" w14:paraId="2ACC6108" w14:textId="77777777" w:rsidTr="00E812E9">
        <w:trPr>
          <w:trHeight w:val="288"/>
        </w:trPr>
        <w:tc>
          <w:tcPr>
            <w:tcW w:w="5670" w:type="dxa"/>
            <w:tcBorders>
              <w:top w:val="single" w:sz="4" w:space="0" w:color="auto"/>
              <w:left w:val="single" w:sz="4" w:space="0" w:color="auto"/>
              <w:bottom w:val="single" w:sz="4" w:space="0" w:color="auto"/>
              <w:right w:val="nil"/>
            </w:tcBorders>
            <w:shd w:val="clear" w:color="auto" w:fill="auto"/>
          </w:tcPr>
          <w:p w14:paraId="2C8CF31C" w14:textId="77777777" w:rsidR="00EF687B" w:rsidRPr="002F6B09" w:rsidRDefault="00EF687B" w:rsidP="00E812E9">
            <w:pPr>
              <w:spacing w:after="0" w:line="240" w:lineRule="auto"/>
              <w:jc w:val="both"/>
              <w:rPr>
                <w:rFonts w:ascii="Times New Roman" w:hAnsi="Times New Roman"/>
                <w:sz w:val="24"/>
                <w:szCs w:val="24"/>
              </w:rPr>
            </w:pPr>
            <w:bookmarkStart w:id="68" w:name="_Hlk13062149"/>
            <w:r w:rsidRPr="002F6B09">
              <w:rPr>
                <w:rFonts w:ascii="Times New Roman" w:hAnsi="Times New Roman"/>
                <w:sz w:val="24"/>
                <w:szCs w:val="24"/>
              </w:rPr>
              <w:t xml:space="preserve">Management Plan for the Project </w:t>
            </w:r>
          </w:p>
        </w:tc>
        <w:tc>
          <w:tcPr>
            <w:tcW w:w="2880" w:type="dxa"/>
            <w:tcBorders>
              <w:top w:val="single" w:sz="4" w:space="0" w:color="auto"/>
              <w:left w:val="nil"/>
              <w:bottom w:val="single" w:sz="4" w:space="0" w:color="auto"/>
              <w:right w:val="nil"/>
            </w:tcBorders>
            <w:shd w:val="clear" w:color="auto" w:fill="auto"/>
          </w:tcPr>
          <w:p w14:paraId="365737BD" w14:textId="235B421F" w:rsidR="00EF687B" w:rsidRPr="002F6B09" w:rsidRDefault="00EF687B" w:rsidP="00E812E9">
            <w:pPr>
              <w:spacing w:after="0" w:line="240" w:lineRule="auto"/>
              <w:jc w:val="center"/>
              <w:rPr>
                <w:rFonts w:ascii="Times New Roman" w:hAnsi="Times New Roman"/>
                <w:sz w:val="24"/>
                <w:szCs w:val="24"/>
              </w:rPr>
            </w:pPr>
          </w:p>
        </w:tc>
        <w:tc>
          <w:tcPr>
            <w:tcW w:w="1571" w:type="dxa"/>
            <w:tcBorders>
              <w:top w:val="single" w:sz="4" w:space="0" w:color="auto"/>
              <w:left w:val="nil"/>
              <w:bottom w:val="single" w:sz="4" w:space="0" w:color="auto"/>
              <w:right w:val="single" w:sz="4" w:space="0" w:color="auto"/>
            </w:tcBorders>
            <w:shd w:val="clear" w:color="auto" w:fill="auto"/>
          </w:tcPr>
          <w:p w14:paraId="4B021AD6" w14:textId="77777777" w:rsidR="00EF687B" w:rsidRPr="002F6B09" w:rsidRDefault="00EF687B" w:rsidP="00E812E9">
            <w:pPr>
              <w:spacing w:after="0" w:line="240" w:lineRule="auto"/>
              <w:jc w:val="center"/>
              <w:rPr>
                <w:rFonts w:ascii="Times New Roman" w:hAnsi="Times New Roman"/>
                <w:sz w:val="24"/>
                <w:szCs w:val="24"/>
              </w:rPr>
            </w:pPr>
            <w:r w:rsidRPr="002F6B09">
              <w:rPr>
                <w:rFonts w:ascii="Times New Roman" w:hAnsi="Times New Roman"/>
                <w:sz w:val="24"/>
                <w:szCs w:val="24"/>
              </w:rPr>
              <w:t>125</w:t>
            </w:r>
          </w:p>
        </w:tc>
      </w:tr>
      <w:bookmarkEnd w:id="68"/>
      <w:tr w:rsidR="00EF687B" w:rsidRPr="002F6B09" w14:paraId="70DD3B2F" w14:textId="77777777" w:rsidTr="00E812E9">
        <w:trPr>
          <w:trHeight w:val="288"/>
        </w:trPr>
        <w:tc>
          <w:tcPr>
            <w:tcW w:w="5670" w:type="dxa"/>
            <w:tcBorders>
              <w:top w:val="single" w:sz="4" w:space="0" w:color="auto"/>
              <w:left w:val="nil"/>
              <w:bottom w:val="nil"/>
              <w:right w:val="nil"/>
            </w:tcBorders>
            <w:shd w:val="clear" w:color="auto" w:fill="auto"/>
          </w:tcPr>
          <w:p w14:paraId="7DB328D9" w14:textId="77777777" w:rsidR="00EF687B" w:rsidRPr="002F6B09" w:rsidRDefault="00EF687B" w:rsidP="00E812E9">
            <w:pPr>
              <w:spacing w:after="0" w:line="240" w:lineRule="auto"/>
              <w:jc w:val="right"/>
              <w:rPr>
                <w:rFonts w:ascii="Times New Roman" w:hAnsi="Times New Roman"/>
                <w:sz w:val="24"/>
                <w:szCs w:val="24"/>
              </w:rPr>
            </w:pPr>
            <w:r w:rsidRPr="002F6B09">
              <w:rPr>
                <w:rFonts w:ascii="Times New Roman" w:hAnsi="Times New Roman"/>
                <w:sz w:val="24"/>
                <w:szCs w:val="24"/>
              </w:rPr>
              <w:t xml:space="preserve">   </w:t>
            </w:r>
            <w:r w:rsidRPr="002F6B09">
              <w:rPr>
                <w:rFonts w:ascii="Times New Roman" w:hAnsi="Times New Roman"/>
                <w:sz w:val="24"/>
                <w:szCs w:val="24"/>
              </w:rPr>
              <w:tab/>
            </w:r>
            <w:r w:rsidRPr="002F6B09">
              <w:rPr>
                <w:rFonts w:ascii="Times New Roman" w:hAnsi="Times New Roman"/>
                <w:sz w:val="24"/>
                <w:szCs w:val="24"/>
              </w:rPr>
              <w:tab/>
            </w:r>
          </w:p>
        </w:tc>
        <w:tc>
          <w:tcPr>
            <w:tcW w:w="2880" w:type="dxa"/>
            <w:tcBorders>
              <w:top w:val="single" w:sz="4" w:space="0" w:color="auto"/>
              <w:left w:val="nil"/>
              <w:bottom w:val="nil"/>
              <w:right w:val="nil"/>
            </w:tcBorders>
            <w:shd w:val="clear" w:color="auto" w:fill="auto"/>
          </w:tcPr>
          <w:p w14:paraId="5D330ED5" w14:textId="77777777" w:rsidR="00EF687B" w:rsidRPr="002F6B09" w:rsidRDefault="00EF687B" w:rsidP="00E812E9">
            <w:pPr>
              <w:spacing w:after="0" w:line="240" w:lineRule="auto"/>
              <w:jc w:val="center"/>
              <w:rPr>
                <w:rFonts w:ascii="Times New Roman" w:hAnsi="Times New Roman"/>
                <w:sz w:val="24"/>
                <w:szCs w:val="24"/>
              </w:rPr>
            </w:pPr>
            <w:r w:rsidRPr="002F6B09">
              <w:rPr>
                <w:rFonts w:ascii="Times New Roman" w:hAnsi="Times New Roman"/>
                <w:sz w:val="24"/>
                <w:szCs w:val="24"/>
              </w:rPr>
              <w:t xml:space="preserve">                        Total                                              </w:t>
            </w:r>
          </w:p>
        </w:tc>
        <w:tc>
          <w:tcPr>
            <w:tcW w:w="1571" w:type="dxa"/>
            <w:tcBorders>
              <w:top w:val="single" w:sz="4" w:space="0" w:color="auto"/>
              <w:left w:val="nil"/>
              <w:bottom w:val="nil"/>
              <w:right w:val="nil"/>
            </w:tcBorders>
            <w:shd w:val="clear" w:color="auto" w:fill="auto"/>
          </w:tcPr>
          <w:p w14:paraId="0ACCE0EB" w14:textId="77777777" w:rsidR="00EF687B" w:rsidRPr="002F6B09" w:rsidRDefault="00EF687B" w:rsidP="00E812E9">
            <w:pPr>
              <w:spacing w:after="0" w:line="240" w:lineRule="auto"/>
              <w:jc w:val="center"/>
              <w:rPr>
                <w:rFonts w:ascii="Times New Roman" w:hAnsi="Times New Roman"/>
                <w:sz w:val="24"/>
                <w:szCs w:val="24"/>
              </w:rPr>
            </w:pPr>
            <w:r w:rsidRPr="002F6B09">
              <w:rPr>
                <w:rFonts w:ascii="Times New Roman" w:hAnsi="Times New Roman"/>
                <w:sz w:val="24"/>
                <w:szCs w:val="24"/>
              </w:rPr>
              <w:t>500</w:t>
            </w:r>
          </w:p>
        </w:tc>
      </w:tr>
    </w:tbl>
    <w:p w14:paraId="72347388" w14:textId="77777777" w:rsidR="00EF687B" w:rsidRPr="00191096" w:rsidRDefault="00EF687B" w:rsidP="00EF687B">
      <w:pPr>
        <w:spacing w:after="0" w:line="240" w:lineRule="auto"/>
        <w:jc w:val="both"/>
        <w:rPr>
          <w:rFonts w:ascii="Times New Roman" w:hAnsi="Times New Roman"/>
          <w:i/>
        </w:rPr>
      </w:pPr>
    </w:p>
    <w:tbl>
      <w:tblPr>
        <w:tblW w:w="10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360"/>
        <w:gridCol w:w="2430"/>
        <w:gridCol w:w="90"/>
        <w:gridCol w:w="1571"/>
      </w:tblGrid>
      <w:tr w:rsidR="00EF687B" w:rsidRPr="00191096" w14:paraId="2BC5B68C" w14:textId="77777777" w:rsidTr="00E812E9">
        <w:trPr>
          <w:trHeight w:val="288"/>
        </w:trPr>
        <w:tc>
          <w:tcPr>
            <w:tcW w:w="6030"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6141132D" w14:textId="77777777" w:rsidR="00EF687B" w:rsidRPr="002F6B09" w:rsidRDefault="00EF687B" w:rsidP="00E812E9">
            <w:pPr>
              <w:spacing w:after="0" w:line="240" w:lineRule="auto"/>
              <w:rPr>
                <w:rFonts w:ascii="Times New Roman" w:hAnsi="Times New Roman"/>
                <w:b/>
                <w:sz w:val="24"/>
                <w:szCs w:val="24"/>
              </w:rPr>
            </w:pPr>
            <w:r w:rsidRPr="002F6B09">
              <w:rPr>
                <w:rFonts w:ascii="Times New Roman" w:hAnsi="Times New Roman"/>
                <w:b/>
                <w:sz w:val="24"/>
                <w:szCs w:val="24"/>
              </w:rPr>
              <w:lastRenderedPageBreak/>
              <w:t xml:space="preserve">Cost Criteria </w:t>
            </w:r>
          </w:p>
        </w:tc>
        <w:tc>
          <w:tcPr>
            <w:tcW w:w="2430" w:type="dxa"/>
            <w:tcBorders>
              <w:top w:val="single" w:sz="4" w:space="0" w:color="auto"/>
              <w:left w:val="nil"/>
              <w:bottom w:val="single" w:sz="4" w:space="0" w:color="auto"/>
              <w:right w:val="nil"/>
            </w:tcBorders>
            <w:shd w:val="clear" w:color="auto" w:fill="D9D9D9" w:themeFill="background1" w:themeFillShade="D9"/>
          </w:tcPr>
          <w:p w14:paraId="18899F69" w14:textId="77777777" w:rsidR="00EF687B" w:rsidRPr="002F6B09" w:rsidRDefault="00EF687B" w:rsidP="00E812E9">
            <w:pPr>
              <w:spacing w:after="0" w:line="240" w:lineRule="auto"/>
              <w:jc w:val="center"/>
              <w:rPr>
                <w:rFonts w:ascii="Times New Roman" w:hAnsi="Times New Roman"/>
                <w:b/>
                <w:sz w:val="24"/>
                <w:szCs w:val="24"/>
              </w:rPr>
            </w:pPr>
          </w:p>
        </w:tc>
        <w:tc>
          <w:tcPr>
            <w:tcW w:w="1661"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72B52E7F" w14:textId="77777777" w:rsidR="00EF687B" w:rsidRPr="002F6B09" w:rsidRDefault="00EF687B" w:rsidP="00E812E9">
            <w:pPr>
              <w:spacing w:after="0" w:line="240" w:lineRule="auto"/>
              <w:jc w:val="center"/>
              <w:rPr>
                <w:rFonts w:ascii="Times New Roman" w:hAnsi="Times New Roman"/>
                <w:b/>
                <w:sz w:val="24"/>
                <w:szCs w:val="24"/>
              </w:rPr>
            </w:pPr>
            <w:r w:rsidRPr="002F6B09">
              <w:rPr>
                <w:rFonts w:ascii="Times New Roman" w:hAnsi="Times New Roman"/>
                <w:b/>
                <w:sz w:val="24"/>
                <w:szCs w:val="24"/>
              </w:rPr>
              <w:t>Weight</w:t>
            </w:r>
          </w:p>
        </w:tc>
      </w:tr>
      <w:tr w:rsidR="00EF687B" w:rsidRPr="00191096" w14:paraId="5CAE868D" w14:textId="77777777" w:rsidTr="00E812E9">
        <w:trPr>
          <w:trHeight w:val="288"/>
        </w:trPr>
        <w:tc>
          <w:tcPr>
            <w:tcW w:w="5670" w:type="dxa"/>
            <w:tcBorders>
              <w:top w:val="single" w:sz="4" w:space="0" w:color="auto"/>
              <w:left w:val="single" w:sz="4" w:space="0" w:color="auto"/>
              <w:bottom w:val="single" w:sz="4" w:space="0" w:color="auto"/>
              <w:right w:val="nil"/>
            </w:tcBorders>
            <w:shd w:val="clear" w:color="auto" w:fill="auto"/>
          </w:tcPr>
          <w:p w14:paraId="5AF8EECD" w14:textId="77777777" w:rsidR="00EF687B" w:rsidRPr="002F6B09" w:rsidRDefault="00EF687B" w:rsidP="00E812E9">
            <w:pPr>
              <w:spacing w:after="0" w:line="240" w:lineRule="auto"/>
              <w:jc w:val="both"/>
              <w:rPr>
                <w:rFonts w:ascii="Times New Roman" w:hAnsi="Times New Roman"/>
                <w:sz w:val="24"/>
                <w:szCs w:val="24"/>
              </w:rPr>
            </w:pPr>
            <w:r w:rsidRPr="002F6B09">
              <w:rPr>
                <w:rFonts w:ascii="Times New Roman" w:hAnsi="Times New Roman"/>
                <w:sz w:val="24"/>
                <w:szCs w:val="24"/>
              </w:rPr>
              <w:t xml:space="preserve">Cost Proposal </w:t>
            </w:r>
          </w:p>
        </w:tc>
        <w:tc>
          <w:tcPr>
            <w:tcW w:w="2880" w:type="dxa"/>
            <w:gridSpan w:val="3"/>
            <w:tcBorders>
              <w:top w:val="single" w:sz="4" w:space="0" w:color="auto"/>
              <w:left w:val="nil"/>
              <w:bottom w:val="single" w:sz="4" w:space="0" w:color="auto"/>
              <w:right w:val="nil"/>
            </w:tcBorders>
            <w:shd w:val="clear" w:color="auto" w:fill="auto"/>
          </w:tcPr>
          <w:p w14:paraId="1AEE156D" w14:textId="363FDB32" w:rsidR="00EF687B" w:rsidRPr="002F6B09" w:rsidRDefault="00EF687B" w:rsidP="00E812E9">
            <w:pPr>
              <w:spacing w:after="0" w:line="240" w:lineRule="auto"/>
              <w:jc w:val="center"/>
              <w:rPr>
                <w:rFonts w:ascii="Times New Roman" w:hAnsi="Times New Roman"/>
                <w:sz w:val="24"/>
                <w:szCs w:val="24"/>
              </w:rPr>
            </w:pPr>
          </w:p>
        </w:tc>
        <w:tc>
          <w:tcPr>
            <w:tcW w:w="1571" w:type="dxa"/>
            <w:tcBorders>
              <w:top w:val="single" w:sz="4" w:space="0" w:color="auto"/>
              <w:left w:val="nil"/>
              <w:bottom w:val="single" w:sz="4" w:space="0" w:color="auto"/>
              <w:right w:val="single" w:sz="4" w:space="0" w:color="auto"/>
            </w:tcBorders>
            <w:shd w:val="clear" w:color="auto" w:fill="auto"/>
          </w:tcPr>
          <w:p w14:paraId="3AB8C01A" w14:textId="77777777" w:rsidR="00EF687B" w:rsidRPr="002F6B09" w:rsidRDefault="00EF687B" w:rsidP="00E812E9">
            <w:pPr>
              <w:spacing w:after="0" w:line="240" w:lineRule="auto"/>
              <w:jc w:val="center"/>
              <w:rPr>
                <w:rFonts w:ascii="Times New Roman" w:hAnsi="Times New Roman"/>
                <w:sz w:val="24"/>
                <w:szCs w:val="24"/>
              </w:rPr>
            </w:pPr>
            <w:r w:rsidRPr="002F6B09">
              <w:rPr>
                <w:rFonts w:ascii="Times New Roman" w:hAnsi="Times New Roman"/>
                <w:sz w:val="24"/>
                <w:szCs w:val="24"/>
              </w:rPr>
              <w:t>400</w:t>
            </w:r>
          </w:p>
        </w:tc>
      </w:tr>
      <w:tr w:rsidR="00EF687B" w:rsidRPr="00191096" w14:paraId="7012955B" w14:textId="77777777" w:rsidTr="00E812E9">
        <w:trPr>
          <w:trHeight w:val="288"/>
        </w:trPr>
        <w:tc>
          <w:tcPr>
            <w:tcW w:w="6030" w:type="dxa"/>
            <w:gridSpan w:val="2"/>
            <w:tcBorders>
              <w:top w:val="single" w:sz="4" w:space="0" w:color="auto"/>
              <w:left w:val="nil"/>
              <w:bottom w:val="nil"/>
              <w:right w:val="nil"/>
            </w:tcBorders>
            <w:shd w:val="clear" w:color="auto" w:fill="auto"/>
          </w:tcPr>
          <w:p w14:paraId="2E6CB8A6" w14:textId="77777777" w:rsidR="00EF687B" w:rsidRPr="002F6B09" w:rsidRDefault="00EF687B" w:rsidP="00E812E9">
            <w:pPr>
              <w:spacing w:after="0" w:line="240" w:lineRule="auto"/>
              <w:rPr>
                <w:rFonts w:ascii="Times New Roman" w:hAnsi="Times New Roman"/>
                <w:sz w:val="24"/>
                <w:szCs w:val="24"/>
              </w:rPr>
            </w:pPr>
            <w:r w:rsidRPr="002F6B09">
              <w:rPr>
                <w:rFonts w:ascii="Times New Roman" w:hAnsi="Times New Roman"/>
                <w:sz w:val="24"/>
                <w:szCs w:val="24"/>
              </w:rPr>
              <w:t xml:space="preserve">  </w:t>
            </w:r>
            <w:r w:rsidRPr="002F6B09">
              <w:rPr>
                <w:rFonts w:ascii="Times New Roman" w:hAnsi="Times New Roman"/>
                <w:sz w:val="24"/>
                <w:szCs w:val="24"/>
              </w:rPr>
              <w:tab/>
            </w:r>
          </w:p>
        </w:tc>
        <w:tc>
          <w:tcPr>
            <w:tcW w:w="2430" w:type="dxa"/>
            <w:tcBorders>
              <w:top w:val="single" w:sz="4" w:space="0" w:color="auto"/>
              <w:left w:val="nil"/>
              <w:bottom w:val="nil"/>
              <w:right w:val="nil"/>
            </w:tcBorders>
          </w:tcPr>
          <w:p w14:paraId="1BF48196" w14:textId="77777777" w:rsidR="00EF687B" w:rsidRPr="002F6B09" w:rsidRDefault="00EF687B" w:rsidP="00E812E9">
            <w:pPr>
              <w:spacing w:after="0" w:line="240" w:lineRule="auto"/>
              <w:jc w:val="center"/>
              <w:rPr>
                <w:rFonts w:ascii="Times New Roman" w:hAnsi="Times New Roman"/>
                <w:sz w:val="24"/>
                <w:szCs w:val="24"/>
              </w:rPr>
            </w:pPr>
            <w:r w:rsidRPr="002F6B09">
              <w:rPr>
                <w:rFonts w:ascii="Times New Roman" w:hAnsi="Times New Roman"/>
                <w:sz w:val="24"/>
                <w:szCs w:val="24"/>
              </w:rPr>
              <w:t>Total</w:t>
            </w:r>
          </w:p>
        </w:tc>
        <w:tc>
          <w:tcPr>
            <w:tcW w:w="1661" w:type="dxa"/>
            <w:gridSpan w:val="2"/>
            <w:tcBorders>
              <w:top w:val="single" w:sz="4" w:space="0" w:color="auto"/>
              <w:left w:val="nil"/>
              <w:bottom w:val="nil"/>
              <w:right w:val="nil"/>
            </w:tcBorders>
            <w:shd w:val="clear" w:color="auto" w:fill="auto"/>
          </w:tcPr>
          <w:p w14:paraId="0E1C23B3" w14:textId="77777777" w:rsidR="00EF687B" w:rsidRPr="002F6B09" w:rsidRDefault="00EF687B" w:rsidP="00E812E9">
            <w:pPr>
              <w:spacing w:after="0" w:line="240" w:lineRule="auto"/>
              <w:jc w:val="center"/>
              <w:rPr>
                <w:rFonts w:ascii="Times New Roman" w:hAnsi="Times New Roman"/>
                <w:sz w:val="24"/>
                <w:szCs w:val="24"/>
              </w:rPr>
            </w:pPr>
            <w:r w:rsidRPr="002F6B09">
              <w:rPr>
                <w:rFonts w:ascii="Times New Roman" w:hAnsi="Times New Roman"/>
                <w:sz w:val="24"/>
                <w:szCs w:val="24"/>
              </w:rPr>
              <w:t xml:space="preserve"> 400</w:t>
            </w:r>
          </w:p>
          <w:p w14:paraId="68923316" w14:textId="77777777" w:rsidR="00EF687B" w:rsidRPr="002F6B09" w:rsidRDefault="00EF687B" w:rsidP="00E812E9">
            <w:pPr>
              <w:spacing w:after="0" w:line="240" w:lineRule="auto"/>
              <w:jc w:val="center"/>
              <w:rPr>
                <w:rFonts w:ascii="Times New Roman" w:hAnsi="Times New Roman"/>
                <w:sz w:val="24"/>
                <w:szCs w:val="24"/>
              </w:rPr>
            </w:pPr>
          </w:p>
          <w:p w14:paraId="4BBEC183" w14:textId="77777777" w:rsidR="00EF687B" w:rsidRPr="002F6B09" w:rsidRDefault="00EF687B" w:rsidP="00E812E9">
            <w:pPr>
              <w:spacing w:after="0" w:line="240" w:lineRule="auto"/>
              <w:jc w:val="center"/>
              <w:rPr>
                <w:rFonts w:ascii="Times New Roman" w:hAnsi="Times New Roman"/>
                <w:sz w:val="24"/>
                <w:szCs w:val="24"/>
              </w:rPr>
            </w:pPr>
          </w:p>
        </w:tc>
      </w:tr>
      <w:tr w:rsidR="00EF687B" w:rsidRPr="00191096" w14:paraId="0E1AEE45" w14:textId="77777777" w:rsidTr="00E812E9">
        <w:trPr>
          <w:trHeight w:val="288"/>
        </w:trPr>
        <w:tc>
          <w:tcPr>
            <w:tcW w:w="6030"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13F8AAF0" w14:textId="77777777" w:rsidR="00EF687B" w:rsidRPr="002F6B09" w:rsidRDefault="00EF687B" w:rsidP="00E812E9">
            <w:pPr>
              <w:spacing w:after="0" w:line="240" w:lineRule="auto"/>
              <w:rPr>
                <w:rFonts w:ascii="Times New Roman" w:hAnsi="Times New Roman"/>
                <w:b/>
                <w:sz w:val="24"/>
                <w:szCs w:val="24"/>
              </w:rPr>
            </w:pPr>
            <w:r w:rsidRPr="002F6B09">
              <w:rPr>
                <w:rFonts w:ascii="Times New Roman" w:hAnsi="Times New Roman"/>
                <w:b/>
                <w:sz w:val="24"/>
                <w:szCs w:val="24"/>
              </w:rPr>
              <w:t xml:space="preserve">Preference Criteria </w:t>
            </w:r>
          </w:p>
        </w:tc>
        <w:tc>
          <w:tcPr>
            <w:tcW w:w="2430" w:type="dxa"/>
            <w:tcBorders>
              <w:top w:val="single" w:sz="4" w:space="0" w:color="auto"/>
              <w:left w:val="nil"/>
              <w:bottom w:val="single" w:sz="4" w:space="0" w:color="auto"/>
              <w:right w:val="nil"/>
            </w:tcBorders>
            <w:shd w:val="clear" w:color="auto" w:fill="D9D9D9" w:themeFill="background1" w:themeFillShade="D9"/>
          </w:tcPr>
          <w:p w14:paraId="45C27BCC" w14:textId="77777777" w:rsidR="00EF687B" w:rsidRPr="002F6B09" w:rsidRDefault="00EF687B" w:rsidP="00E812E9">
            <w:pPr>
              <w:spacing w:after="0" w:line="240" w:lineRule="auto"/>
              <w:jc w:val="center"/>
              <w:rPr>
                <w:rFonts w:ascii="Times New Roman" w:hAnsi="Times New Roman"/>
                <w:b/>
                <w:sz w:val="24"/>
                <w:szCs w:val="24"/>
              </w:rPr>
            </w:pPr>
          </w:p>
        </w:tc>
        <w:tc>
          <w:tcPr>
            <w:tcW w:w="1661"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51142D4E" w14:textId="77777777" w:rsidR="00EF687B" w:rsidRPr="002F6B09" w:rsidRDefault="00EF687B" w:rsidP="00E812E9">
            <w:pPr>
              <w:spacing w:after="0" w:line="240" w:lineRule="auto"/>
              <w:jc w:val="center"/>
              <w:rPr>
                <w:rFonts w:ascii="Times New Roman" w:hAnsi="Times New Roman"/>
                <w:b/>
                <w:sz w:val="24"/>
                <w:szCs w:val="24"/>
              </w:rPr>
            </w:pPr>
            <w:r w:rsidRPr="002F6B09">
              <w:rPr>
                <w:rFonts w:ascii="Times New Roman" w:hAnsi="Times New Roman"/>
                <w:b/>
                <w:sz w:val="24"/>
                <w:szCs w:val="24"/>
              </w:rPr>
              <w:t>Weight</w:t>
            </w:r>
          </w:p>
        </w:tc>
      </w:tr>
      <w:tr w:rsidR="00EF687B" w:rsidRPr="00191096" w14:paraId="7ECB640B" w14:textId="77777777" w:rsidTr="00E812E9">
        <w:trPr>
          <w:trHeight w:val="288"/>
        </w:trPr>
        <w:tc>
          <w:tcPr>
            <w:tcW w:w="6030" w:type="dxa"/>
            <w:gridSpan w:val="2"/>
            <w:tcBorders>
              <w:top w:val="single" w:sz="4" w:space="0" w:color="auto"/>
              <w:left w:val="single" w:sz="4" w:space="0" w:color="auto"/>
              <w:bottom w:val="single" w:sz="4" w:space="0" w:color="auto"/>
              <w:right w:val="nil"/>
            </w:tcBorders>
          </w:tcPr>
          <w:p w14:paraId="3A3373E1" w14:textId="77777777" w:rsidR="00EF687B" w:rsidRPr="002F6B09" w:rsidRDefault="00EF687B" w:rsidP="00E812E9">
            <w:pPr>
              <w:spacing w:after="0" w:line="240" w:lineRule="auto"/>
              <w:jc w:val="both"/>
              <w:rPr>
                <w:rFonts w:ascii="Times New Roman" w:hAnsi="Times New Roman"/>
                <w:sz w:val="24"/>
                <w:szCs w:val="24"/>
              </w:rPr>
            </w:pPr>
            <w:r w:rsidRPr="002F6B09">
              <w:rPr>
                <w:rFonts w:ascii="Times New Roman" w:hAnsi="Times New Roman"/>
                <w:sz w:val="24"/>
                <w:szCs w:val="24"/>
              </w:rPr>
              <w:t>Alaska Offeror Preference (if applicable)</w:t>
            </w:r>
          </w:p>
        </w:tc>
        <w:tc>
          <w:tcPr>
            <w:tcW w:w="2430" w:type="dxa"/>
            <w:tcBorders>
              <w:top w:val="single" w:sz="4" w:space="0" w:color="auto"/>
              <w:left w:val="nil"/>
              <w:bottom w:val="single" w:sz="4" w:space="0" w:color="auto"/>
              <w:right w:val="nil"/>
            </w:tcBorders>
          </w:tcPr>
          <w:p w14:paraId="62F15C06" w14:textId="77777777" w:rsidR="00EF687B" w:rsidRPr="002F6B09" w:rsidRDefault="00EF687B" w:rsidP="00E812E9">
            <w:pPr>
              <w:spacing w:after="0" w:line="240" w:lineRule="auto"/>
              <w:jc w:val="center"/>
              <w:rPr>
                <w:rFonts w:ascii="Times New Roman" w:hAnsi="Times New Roman"/>
                <w:sz w:val="24"/>
                <w:szCs w:val="24"/>
              </w:rPr>
            </w:pPr>
          </w:p>
        </w:tc>
        <w:tc>
          <w:tcPr>
            <w:tcW w:w="1661" w:type="dxa"/>
            <w:gridSpan w:val="2"/>
            <w:tcBorders>
              <w:top w:val="single" w:sz="4" w:space="0" w:color="auto"/>
              <w:left w:val="nil"/>
              <w:bottom w:val="single" w:sz="4" w:space="0" w:color="auto"/>
              <w:right w:val="single" w:sz="4" w:space="0" w:color="auto"/>
            </w:tcBorders>
          </w:tcPr>
          <w:p w14:paraId="6064317D" w14:textId="77777777" w:rsidR="00EF687B" w:rsidRPr="002F6B09" w:rsidRDefault="00EF687B" w:rsidP="00E812E9">
            <w:pPr>
              <w:spacing w:after="0" w:line="240" w:lineRule="auto"/>
              <w:jc w:val="center"/>
              <w:rPr>
                <w:rFonts w:ascii="Times New Roman" w:hAnsi="Times New Roman"/>
                <w:sz w:val="24"/>
                <w:szCs w:val="24"/>
              </w:rPr>
            </w:pPr>
            <w:r w:rsidRPr="002F6B09">
              <w:rPr>
                <w:rFonts w:ascii="Times New Roman" w:hAnsi="Times New Roman"/>
                <w:sz w:val="24"/>
                <w:szCs w:val="24"/>
              </w:rPr>
              <w:t>100</w:t>
            </w:r>
          </w:p>
        </w:tc>
      </w:tr>
      <w:tr w:rsidR="00EF687B" w:rsidRPr="00191096" w14:paraId="4C870698" w14:textId="77777777" w:rsidTr="00EF687B">
        <w:trPr>
          <w:trHeight w:val="476"/>
        </w:trPr>
        <w:tc>
          <w:tcPr>
            <w:tcW w:w="6030" w:type="dxa"/>
            <w:gridSpan w:val="2"/>
            <w:tcBorders>
              <w:top w:val="single" w:sz="4" w:space="0" w:color="auto"/>
              <w:left w:val="nil"/>
              <w:bottom w:val="nil"/>
              <w:right w:val="nil"/>
            </w:tcBorders>
            <w:shd w:val="clear" w:color="auto" w:fill="auto"/>
          </w:tcPr>
          <w:p w14:paraId="5BC9FFD1" w14:textId="77777777" w:rsidR="00EF687B" w:rsidRPr="002F6B09" w:rsidRDefault="00EF687B" w:rsidP="00E812E9">
            <w:pPr>
              <w:spacing w:after="0" w:line="240" w:lineRule="auto"/>
              <w:rPr>
                <w:rFonts w:ascii="Times New Roman" w:hAnsi="Times New Roman"/>
                <w:sz w:val="24"/>
                <w:szCs w:val="24"/>
              </w:rPr>
            </w:pPr>
            <w:r w:rsidRPr="002F6B09">
              <w:rPr>
                <w:rFonts w:ascii="Times New Roman" w:hAnsi="Times New Roman"/>
                <w:sz w:val="24"/>
                <w:szCs w:val="24"/>
              </w:rPr>
              <w:t xml:space="preserve">  </w:t>
            </w:r>
            <w:r w:rsidRPr="002F6B09">
              <w:rPr>
                <w:rFonts w:ascii="Times New Roman" w:hAnsi="Times New Roman"/>
                <w:sz w:val="24"/>
                <w:szCs w:val="24"/>
              </w:rPr>
              <w:tab/>
            </w:r>
          </w:p>
        </w:tc>
        <w:tc>
          <w:tcPr>
            <w:tcW w:w="2430" w:type="dxa"/>
            <w:tcBorders>
              <w:top w:val="single" w:sz="4" w:space="0" w:color="auto"/>
              <w:left w:val="nil"/>
              <w:bottom w:val="nil"/>
              <w:right w:val="nil"/>
            </w:tcBorders>
          </w:tcPr>
          <w:p w14:paraId="6F67DEA6" w14:textId="77777777" w:rsidR="00EF687B" w:rsidRPr="002F6B09" w:rsidRDefault="00EF687B" w:rsidP="00E812E9">
            <w:pPr>
              <w:spacing w:after="0" w:line="240" w:lineRule="auto"/>
              <w:jc w:val="center"/>
              <w:rPr>
                <w:rFonts w:ascii="Times New Roman" w:hAnsi="Times New Roman"/>
                <w:sz w:val="24"/>
                <w:szCs w:val="24"/>
              </w:rPr>
            </w:pPr>
            <w:r w:rsidRPr="002F6B09">
              <w:rPr>
                <w:rFonts w:ascii="Times New Roman" w:hAnsi="Times New Roman"/>
                <w:sz w:val="24"/>
                <w:szCs w:val="24"/>
              </w:rPr>
              <w:t>Total</w:t>
            </w:r>
          </w:p>
        </w:tc>
        <w:tc>
          <w:tcPr>
            <w:tcW w:w="1661" w:type="dxa"/>
            <w:gridSpan w:val="2"/>
            <w:tcBorders>
              <w:top w:val="single" w:sz="4" w:space="0" w:color="auto"/>
              <w:left w:val="nil"/>
              <w:bottom w:val="nil"/>
              <w:right w:val="nil"/>
            </w:tcBorders>
            <w:shd w:val="clear" w:color="auto" w:fill="auto"/>
          </w:tcPr>
          <w:p w14:paraId="5C8849BC" w14:textId="752D83F9" w:rsidR="00EF687B" w:rsidRPr="002F6B09" w:rsidRDefault="00EF687B" w:rsidP="00EF687B">
            <w:pPr>
              <w:spacing w:after="0" w:line="240" w:lineRule="auto"/>
              <w:jc w:val="center"/>
              <w:rPr>
                <w:rFonts w:ascii="Times New Roman" w:hAnsi="Times New Roman"/>
                <w:sz w:val="24"/>
                <w:szCs w:val="24"/>
              </w:rPr>
            </w:pPr>
            <w:r w:rsidRPr="002F6B09">
              <w:rPr>
                <w:rFonts w:ascii="Times New Roman" w:hAnsi="Times New Roman"/>
                <w:sz w:val="24"/>
                <w:szCs w:val="24"/>
              </w:rPr>
              <w:t>10</w:t>
            </w:r>
            <w:r>
              <w:rPr>
                <w:rFonts w:ascii="Times New Roman" w:hAnsi="Times New Roman"/>
                <w:sz w:val="24"/>
                <w:szCs w:val="24"/>
              </w:rPr>
              <w:t>0</w:t>
            </w:r>
          </w:p>
          <w:p w14:paraId="7381903A" w14:textId="77777777" w:rsidR="00EF687B" w:rsidRPr="002F6B09" w:rsidRDefault="00EF687B" w:rsidP="00E812E9">
            <w:pPr>
              <w:spacing w:after="0" w:line="240" w:lineRule="auto"/>
              <w:jc w:val="center"/>
              <w:rPr>
                <w:rFonts w:ascii="Times New Roman" w:hAnsi="Times New Roman"/>
                <w:sz w:val="24"/>
                <w:szCs w:val="24"/>
              </w:rPr>
            </w:pPr>
          </w:p>
        </w:tc>
      </w:tr>
    </w:tbl>
    <w:p w14:paraId="7314C311" w14:textId="77777777" w:rsidR="00EF687B" w:rsidRPr="00191096" w:rsidRDefault="00EF687B" w:rsidP="004961CD">
      <w:pPr>
        <w:jc w:val="right"/>
        <w:rPr>
          <w:rFonts w:ascii="Times New Roman" w:hAnsi="Times New Roman"/>
          <w:b/>
        </w:rPr>
      </w:pPr>
      <w:r w:rsidRPr="00191096">
        <w:rPr>
          <w:rFonts w:ascii="Times New Roman" w:hAnsi="Times New Roman"/>
          <w:b/>
        </w:rPr>
        <w:t>TOTAL EVALUATION POINTS AVAILABLE: 1000</w:t>
      </w:r>
    </w:p>
    <w:p w14:paraId="1579E60E" w14:textId="507BD8B4" w:rsidR="00631FEA" w:rsidRDefault="00631FEA" w:rsidP="00A206E0">
      <w:pPr>
        <w:pStyle w:val="70"/>
        <w:jc w:val="both"/>
        <w:rPr>
          <w:rFonts w:ascii="Times New Roman" w:hAnsi="Times New Roman"/>
        </w:rPr>
      </w:pPr>
      <w:bookmarkStart w:id="69" w:name="_Toc153517760"/>
      <w:r>
        <w:rPr>
          <w:rFonts w:ascii="Times New Roman" w:hAnsi="Times New Roman"/>
        </w:rPr>
        <w:t>SCORING METHOD AND CALCULATION</w:t>
      </w:r>
      <w:bookmarkEnd w:id="69"/>
    </w:p>
    <w:p w14:paraId="5AA0C4D4" w14:textId="77777777" w:rsidR="00A10988" w:rsidRPr="00BB6219" w:rsidRDefault="00A10988" w:rsidP="00A10988">
      <w:pPr>
        <w:spacing w:after="0" w:line="240" w:lineRule="auto"/>
        <w:ind w:right="547"/>
        <w:jc w:val="both"/>
        <w:rPr>
          <w:rFonts w:ascii="Times New Roman" w:hAnsi="Times New Roman"/>
          <w:bCs/>
          <w:sz w:val="24"/>
          <w:szCs w:val="24"/>
        </w:rPr>
      </w:pPr>
      <w:r>
        <w:rPr>
          <w:rFonts w:ascii="Times New Roman" w:hAnsi="Times New Roman"/>
          <w:sz w:val="24"/>
          <w:szCs w:val="24"/>
        </w:rPr>
        <w:t xml:space="preserve">Each Proposal Evaluation Committee (PEC) member will individually evaluate and score each responsive proposal using the criteria set out in Sections 5.04 through 5.07 and assign a single score of 1 through 10, with 10 representing the highest score and 1 representing the lowest score. Using only whole numbers, PEC members should start with a score of 5 on each section. The score may either increase or decrease depending on the offeror’s response to each question for that section. As an example, if the Offeror provided responses over and above the evaluation questions in a section, they would receive a higher score. However, if the Offeror’s response fails to address all questions of a section or demonstrates some lack of understanding or competency as it relates to a question for that section, the Offeror would then receive a lower score. </w:t>
      </w:r>
    </w:p>
    <w:p w14:paraId="059B07DD" w14:textId="77777777" w:rsidR="00DC1578" w:rsidRDefault="00DC1578" w:rsidP="00DC1578">
      <w:pPr>
        <w:spacing w:after="0" w:line="240" w:lineRule="auto"/>
        <w:jc w:val="both"/>
        <w:rPr>
          <w:rFonts w:ascii="Times New Roman" w:hAnsi="Times New Roman"/>
          <w:spacing w:val="-3"/>
          <w:sz w:val="24"/>
          <w:szCs w:val="24"/>
        </w:rPr>
      </w:pPr>
    </w:p>
    <w:p w14:paraId="6AE6474F" w14:textId="77777777" w:rsidR="00EC65CF" w:rsidRDefault="00EC65CF" w:rsidP="00EC65CF">
      <w:pPr>
        <w:pStyle w:val="FillIn"/>
        <w:jc w:val="center"/>
      </w:pPr>
      <w:r>
        <w:t>OR</w:t>
      </w:r>
    </w:p>
    <w:p w14:paraId="1F4A89ED" w14:textId="77777777" w:rsidR="00EC65CF" w:rsidRDefault="00EC65CF" w:rsidP="00EC65CF">
      <w:pPr>
        <w:spacing w:after="0" w:line="240" w:lineRule="auto"/>
        <w:ind w:right="547"/>
        <w:jc w:val="both"/>
        <w:rPr>
          <w:rFonts w:ascii="Times New Roman" w:hAnsi="Times New Roman"/>
          <w:sz w:val="24"/>
          <w:szCs w:val="24"/>
        </w:rPr>
      </w:pPr>
      <w:r>
        <w:rPr>
          <w:rFonts w:ascii="Times New Roman" w:hAnsi="Times New Roman"/>
          <w:sz w:val="24"/>
          <w:szCs w:val="24"/>
        </w:rPr>
        <w:t>Each</w:t>
      </w:r>
      <w:r w:rsidRPr="00963786">
        <w:rPr>
          <w:rFonts w:ascii="Times New Roman" w:hAnsi="Times New Roman"/>
          <w:sz w:val="24"/>
          <w:szCs w:val="24"/>
        </w:rPr>
        <w:t xml:space="preserve"> </w:t>
      </w:r>
      <w:r>
        <w:rPr>
          <w:rFonts w:ascii="Times New Roman" w:hAnsi="Times New Roman"/>
          <w:sz w:val="24"/>
          <w:szCs w:val="24"/>
        </w:rPr>
        <w:t>Proposal Evaluation Committee (</w:t>
      </w:r>
      <w:r w:rsidRPr="00963786">
        <w:rPr>
          <w:rFonts w:ascii="Times New Roman" w:hAnsi="Times New Roman"/>
          <w:sz w:val="24"/>
          <w:szCs w:val="24"/>
        </w:rPr>
        <w:t>PEC</w:t>
      </w:r>
      <w:r>
        <w:rPr>
          <w:rFonts w:ascii="Times New Roman" w:hAnsi="Times New Roman"/>
          <w:sz w:val="24"/>
          <w:szCs w:val="24"/>
        </w:rPr>
        <w:t>) member</w:t>
      </w:r>
      <w:r w:rsidRPr="00963786">
        <w:rPr>
          <w:rFonts w:ascii="Times New Roman" w:hAnsi="Times New Roman"/>
          <w:sz w:val="24"/>
          <w:szCs w:val="24"/>
        </w:rPr>
        <w:t xml:space="preserve"> will</w:t>
      </w:r>
      <w:r>
        <w:rPr>
          <w:rFonts w:ascii="Times New Roman" w:hAnsi="Times New Roman"/>
          <w:sz w:val="24"/>
          <w:szCs w:val="24"/>
        </w:rPr>
        <w:t xml:space="preserve"> individually</w:t>
      </w:r>
      <w:r w:rsidRPr="00963786">
        <w:rPr>
          <w:rFonts w:ascii="Times New Roman" w:hAnsi="Times New Roman"/>
          <w:sz w:val="24"/>
          <w:szCs w:val="24"/>
        </w:rPr>
        <w:t xml:space="preserve"> evaluate</w:t>
      </w:r>
      <w:r>
        <w:rPr>
          <w:rFonts w:ascii="Times New Roman" w:hAnsi="Times New Roman"/>
          <w:sz w:val="24"/>
          <w:szCs w:val="24"/>
        </w:rPr>
        <w:t xml:space="preserve"> and score each responsive proposal</w:t>
      </w:r>
      <w:r w:rsidRPr="00963786">
        <w:rPr>
          <w:rFonts w:ascii="Times New Roman" w:hAnsi="Times New Roman"/>
          <w:sz w:val="24"/>
          <w:szCs w:val="24"/>
        </w:rPr>
        <w:t xml:space="preserve"> </w:t>
      </w:r>
      <w:r>
        <w:rPr>
          <w:rFonts w:ascii="Times New Roman" w:hAnsi="Times New Roman"/>
          <w:sz w:val="24"/>
          <w:szCs w:val="24"/>
        </w:rPr>
        <w:t>using the criteria</w:t>
      </w:r>
      <w:r w:rsidRPr="00963786">
        <w:rPr>
          <w:rFonts w:ascii="Times New Roman" w:hAnsi="Times New Roman"/>
          <w:sz w:val="24"/>
          <w:szCs w:val="24"/>
        </w:rPr>
        <w:t xml:space="preserve"> set out in Sections 5.04 through 5.07 and assign a single score </w:t>
      </w:r>
      <w:r>
        <w:rPr>
          <w:rFonts w:ascii="Times New Roman" w:hAnsi="Times New Roman"/>
          <w:sz w:val="24"/>
          <w:szCs w:val="24"/>
        </w:rPr>
        <w:t xml:space="preserve">of 1, 5, or 10, with 10 representing the highest score, 5 representing the average score, and 1 representing the lowest score. PEC members should start with a score of 5 on each section. The score may either increase or decrease depending on the offeror’s response to each question for that section. As an example, if the Offeror provided responses over and above the evaluation questions in a section, they would receive a score of 10. However, if the Offeror’s response fails to address all questions of a section or demonstrates some lack of understanding or competency as it relates to a question for that section, the Offeror would then receive a score of 1. </w:t>
      </w:r>
    </w:p>
    <w:p w14:paraId="155EA4D5" w14:textId="77777777" w:rsidR="00EC65CF" w:rsidRDefault="00EC65CF" w:rsidP="00DC1578">
      <w:pPr>
        <w:spacing w:after="0" w:line="240" w:lineRule="auto"/>
        <w:jc w:val="both"/>
        <w:rPr>
          <w:rFonts w:ascii="Times New Roman" w:hAnsi="Times New Roman"/>
          <w:spacing w:val="-3"/>
          <w:sz w:val="24"/>
          <w:szCs w:val="24"/>
        </w:rPr>
      </w:pPr>
    </w:p>
    <w:p w14:paraId="7203EDE7" w14:textId="02A20333" w:rsidR="00631FEA" w:rsidRDefault="00631FEA" w:rsidP="00631FEA">
      <w:pPr>
        <w:jc w:val="both"/>
        <w:rPr>
          <w:rFonts w:ascii="Times New Roman" w:hAnsi="Times New Roman"/>
          <w:spacing w:val="-3"/>
          <w:sz w:val="24"/>
          <w:szCs w:val="24"/>
        </w:rPr>
      </w:pPr>
      <w:r w:rsidRPr="002F6B09">
        <w:rPr>
          <w:rFonts w:ascii="Times New Roman" w:hAnsi="Times New Roman"/>
          <w:spacing w:val="-3"/>
          <w:sz w:val="24"/>
          <w:szCs w:val="24"/>
        </w:rPr>
        <w:t xml:space="preserve">After the PEC has scored, the scores for each section will be totaled and the following formula will be used to calculate the </w:t>
      </w:r>
      <w:r>
        <w:rPr>
          <w:rFonts w:ascii="Times New Roman" w:hAnsi="Times New Roman"/>
          <w:spacing w:val="-3"/>
          <w:sz w:val="24"/>
          <w:szCs w:val="24"/>
        </w:rPr>
        <w:t xml:space="preserve">total </w:t>
      </w:r>
      <w:r w:rsidRPr="002F6B09">
        <w:rPr>
          <w:rFonts w:ascii="Times New Roman" w:hAnsi="Times New Roman"/>
          <w:spacing w:val="-3"/>
          <w:sz w:val="24"/>
          <w:szCs w:val="24"/>
        </w:rPr>
        <w:t xml:space="preserve">amount of points awarded for </w:t>
      </w:r>
      <w:r w:rsidR="00A10988">
        <w:rPr>
          <w:rFonts w:ascii="Times New Roman" w:hAnsi="Times New Roman"/>
          <w:spacing w:val="-3"/>
          <w:sz w:val="24"/>
          <w:szCs w:val="24"/>
        </w:rPr>
        <w:t>each</w:t>
      </w:r>
      <w:r w:rsidRPr="002F6B09">
        <w:rPr>
          <w:rFonts w:ascii="Times New Roman" w:hAnsi="Times New Roman"/>
          <w:spacing w:val="-3"/>
          <w:sz w:val="24"/>
          <w:szCs w:val="24"/>
        </w:rPr>
        <w:t xml:space="preserve"> section:</w:t>
      </w:r>
    </w:p>
    <w:p w14:paraId="7A74ADD1" w14:textId="77777777" w:rsidR="00A7027B" w:rsidRDefault="00A7027B" w:rsidP="00631FEA">
      <w:pPr>
        <w:jc w:val="both"/>
        <w:rPr>
          <w:rFonts w:ascii="Times New Roman" w:hAnsi="Times New Roman"/>
          <w:spacing w:val="-3"/>
          <w:sz w:val="24"/>
          <w:szCs w:val="24"/>
        </w:rPr>
      </w:pPr>
    </w:p>
    <w:p w14:paraId="6E5ACFA6" w14:textId="77777777" w:rsidR="00A7027B" w:rsidRPr="002F6B09" w:rsidRDefault="00A7027B" w:rsidP="00631FEA">
      <w:pPr>
        <w:jc w:val="both"/>
        <w:rPr>
          <w:rFonts w:ascii="Times New Roman" w:hAnsi="Times New Roman"/>
          <w:spacing w:val="-3"/>
          <w:sz w:val="24"/>
          <w:szCs w:val="24"/>
        </w:rPr>
      </w:pPr>
    </w:p>
    <w:p w14:paraId="1BCA9B06" w14:textId="77777777" w:rsidR="00631FEA" w:rsidRPr="00A7027B" w:rsidRDefault="00631FEA" w:rsidP="00631FEA">
      <w:pPr>
        <w:widowControl w:val="0"/>
        <w:tabs>
          <w:tab w:val="left" w:pos="1890"/>
        </w:tabs>
        <w:spacing w:after="0" w:line="240" w:lineRule="auto"/>
        <w:jc w:val="both"/>
        <w:rPr>
          <w:rFonts w:ascii="Times New Roman" w:hAnsi="Times New Roman"/>
          <w:b/>
          <w:bCs/>
          <w:sz w:val="24"/>
          <w:szCs w:val="24"/>
        </w:rPr>
      </w:pPr>
      <w:r w:rsidRPr="00A7027B">
        <w:rPr>
          <w:rFonts w:ascii="Times New Roman" w:hAnsi="Times New Roman"/>
          <w:b/>
          <w:bCs/>
          <w:sz w:val="24"/>
          <w:szCs w:val="24"/>
        </w:rPr>
        <w:t xml:space="preserve">Offeror Total Score </w:t>
      </w:r>
      <w:r w:rsidRPr="00A7027B">
        <w:rPr>
          <w:rFonts w:ascii="Times New Roman" w:hAnsi="Times New Roman"/>
          <w:b/>
          <w:bCs/>
          <w:sz w:val="24"/>
          <w:szCs w:val="24"/>
        </w:rPr>
        <w:tab/>
        <w:t xml:space="preserve"> </w:t>
      </w:r>
    </w:p>
    <w:p w14:paraId="46AA026E" w14:textId="77777777" w:rsidR="00631FEA" w:rsidRPr="00A7027B" w:rsidRDefault="00631FEA" w:rsidP="00631FEA">
      <w:pPr>
        <w:widowControl w:val="0"/>
        <w:tabs>
          <w:tab w:val="left" w:pos="2250"/>
        </w:tabs>
        <w:spacing w:after="0" w:line="240" w:lineRule="auto"/>
        <w:jc w:val="both"/>
        <w:rPr>
          <w:rFonts w:ascii="Times New Roman" w:hAnsi="Times New Roman"/>
          <w:b/>
          <w:bCs/>
          <w:sz w:val="24"/>
          <w:szCs w:val="24"/>
        </w:rPr>
      </w:pPr>
      <w:r w:rsidRPr="00A7027B">
        <w:rPr>
          <w:rFonts w:ascii="Times New Roman" w:hAnsi="Times New Roman"/>
          <w:b/>
          <w:bCs/>
          <w:strike/>
          <w:sz w:val="24"/>
          <w:szCs w:val="24"/>
        </w:rPr>
        <w:t xml:space="preserve">                                 </w:t>
      </w:r>
      <w:r w:rsidRPr="00A7027B">
        <w:rPr>
          <w:rFonts w:ascii="Times New Roman" w:hAnsi="Times New Roman"/>
          <w:b/>
          <w:bCs/>
          <w:sz w:val="24"/>
          <w:szCs w:val="24"/>
        </w:rPr>
        <w:t xml:space="preserve">                    x   Max Points   =   Points Awarded </w:t>
      </w:r>
    </w:p>
    <w:p w14:paraId="032C1A38" w14:textId="77777777" w:rsidR="00631FEA" w:rsidRPr="00A7027B" w:rsidRDefault="00631FEA" w:rsidP="00631FEA">
      <w:pPr>
        <w:widowControl w:val="0"/>
        <w:tabs>
          <w:tab w:val="left" w:pos="1890"/>
        </w:tabs>
        <w:spacing w:after="0" w:line="240" w:lineRule="auto"/>
        <w:jc w:val="both"/>
        <w:rPr>
          <w:rFonts w:ascii="Times New Roman" w:hAnsi="Times New Roman"/>
          <w:b/>
          <w:bCs/>
          <w:sz w:val="24"/>
          <w:szCs w:val="24"/>
        </w:rPr>
      </w:pPr>
      <w:r w:rsidRPr="00A7027B">
        <w:rPr>
          <w:rFonts w:ascii="Times New Roman" w:hAnsi="Times New Roman"/>
          <w:b/>
          <w:bCs/>
          <w:sz w:val="24"/>
          <w:szCs w:val="24"/>
        </w:rPr>
        <w:t>Highest Total Score Possible</w:t>
      </w:r>
    </w:p>
    <w:p w14:paraId="4DF68B2B" w14:textId="77777777" w:rsidR="00631FEA" w:rsidRDefault="00631FEA" w:rsidP="00631FEA">
      <w:pPr>
        <w:widowControl w:val="0"/>
        <w:tabs>
          <w:tab w:val="left" w:pos="1890"/>
        </w:tabs>
        <w:spacing w:after="0" w:line="240" w:lineRule="auto"/>
        <w:jc w:val="both"/>
        <w:rPr>
          <w:rFonts w:ascii="Times New Roman" w:hAnsi="Times New Roman"/>
          <w:sz w:val="24"/>
          <w:szCs w:val="24"/>
        </w:rPr>
      </w:pPr>
    </w:p>
    <w:p w14:paraId="6AAF4287" w14:textId="77777777" w:rsidR="00A7027B" w:rsidRDefault="00A7027B" w:rsidP="00631FEA">
      <w:pPr>
        <w:widowControl w:val="0"/>
        <w:tabs>
          <w:tab w:val="left" w:pos="1890"/>
        </w:tabs>
        <w:spacing w:after="0" w:line="240" w:lineRule="auto"/>
        <w:jc w:val="both"/>
        <w:rPr>
          <w:rFonts w:ascii="Times New Roman" w:hAnsi="Times New Roman"/>
          <w:sz w:val="24"/>
          <w:szCs w:val="24"/>
        </w:rPr>
      </w:pPr>
    </w:p>
    <w:p w14:paraId="49902B72" w14:textId="77777777" w:rsidR="00A7027B" w:rsidRDefault="00A7027B" w:rsidP="00631FEA">
      <w:pPr>
        <w:widowControl w:val="0"/>
        <w:tabs>
          <w:tab w:val="left" w:pos="1890"/>
        </w:tabs>
        <w:spacing w:after="0" w:line="240" w:lineRule="auto"/>
        <w:jc w:val="both"/>
        <w:rPr>
          <w:rFonts w:ascii="Times New Roman" w:hAnsi="Times New Roman"/>
          <w:sz w:val="24"/>
          <w:szCs w:val="24"/>
        </w:rPr>
      </w:pPr>
    </w:p>
    <w:p w14:paraId="307D6177" w14:textId="77777777" w:rsidR="00A7027B" w:rsidRDefault="00A7027B" w:rsidP="00631FEA">
      <w:pPr>
        <w:widowControl w:val="0"/>
        <w:tabs>
          <w:tab w:val="left" w:pos="1890"/>
        </w:tabs>
        <w:spacing w:after="0" w:line="240" w:lineRule="auto"/>
        <w:jc w:val="both"/>
        <w:rPr>
          <w:rFonts w:ascii="Times New Roman" w:hAnsi="Times New Roman"/>
          <w:sz w:val="24"/>
          <w:szCs w:val="24"/>
        </w:rPr>
      </w:pPr>
    </w:p>
    <w:p w14:paraId="0645CCA4" w14:textId="77777777" w:rsidR="00631FEA" w:rsidRPr="002F6B09" w:rsidRDefault="00631FEA" w:rsidP="00631FEA">
      <w:pPr>
        <w:widowControl w:val="0"/>
        <w:tabs>
          <w:tab w:val="left" w:pos="1890"/>
        </w:tabs>
        <w:spacing w:after="0" w:line="240" w:lineRule="auto"/>
        <w:jc w:val="both"/>
        <w:rPr>
          <w:rFonts w:ascii="Times New Roman" w:hAnsi="Times New Roman"/>
          <w:b/>
          <w:sz w:val="24"/>
          <w:szCs w:val="24"/>
        </w:rPr>
      </w:pPr>
      <w:r w:rsidRPr="002F6B09">
        <w:rPr>
          <w:rFonts w:ascii="Times New Roman" w:hAnsi="Times New Roman"/>
          <w:b/>
          <w:sz w:val="24"/>
          <w:szCs w:val="24"/>
        </w:rPr>
        <w:lastRenderedPageBreak/>
        <w:t>Example (Max Points for the Section = 100):</w:t>
      </w:r>
    </w:p>
    <w:p w14:paraId="3EC855CB" w14:textId="77777777" w:rsidR="00631FEA" w:rsidRPr="00191096" w:rsidRDefault="00631FEA" w:rsidP="00631FEA">
      <w:pPr>
        <w:widowControl w:val="0"/>
        <w:tabs>
          <w:tab w:val="left" w:pos="1890"/>
        </w:tabs>
        <w:spacing w:after="0" w:line="240" w:lineRule="auto"/>
        <w:jc w:val="both"/>
        <w:rPr>
          <w:rFonts w:ascii="Times New Roman" w:hAnsi="Times New Roman"/>
        </w:rPr>
      </w:pPr>
    </w:p>
    <w:tbl>
      <w:tblPr>
        <w:tblW w:w="4896" w:type="pct"/>
        <w:tblInd w:w="108" w:type="dxa"/>
        <w:tblCellMar>
          <w:left w:w="0" w:type="dxa"/>
          <w:right w:w="0" w:type="dxa"/>
        </w:tblCellMar>
        <w:tblLook w:val="04A0" w:firstRow="1" w:lastRow="0" w:firstColumn="1" w:lastColumn="0" w:noHBand="0" w:noVBand="1"/>
      </w:tblPr>
      <w:tblGrid>
        <w:gridCol w:w="1063"/>
        <w:gridCol w:w="1491"/>
        <w:gridCol w:w="1497"/>
        <w:gridCol w:w="1497"/>
        <w:gridCol w:w="1499"/>
        <w:gridCol w:w="1410"/>
        <w:gridCol w:w="1404"/>
      </w:tblGrid>
      <w:tr w:rsidR="00631FEA" w:rsidRPr="002F6B09" w14:paraId="0BD2C669" w14:textId="77777777" w:rsidTr="00E812E9">
        <w:trPr>
          <w:trHeight w:val="583"/>
        </w:trPr>
        <w:tc>
          <w:tcPr>
            <w:tcW w:w="539" w:type="pct"/>
            <w:tcBorders>
              <w:top w:val="nil"/>
              <w:left w:val="nil"/>
              <w:bottom w:val="single" w:sz="8" w:space="0" w:color="000000"/>
              <w:right w:val="single" w:sz="8" w:space="0" w:color="000000"/>
            </w:tcBorders>
            <w:tcMar>
              <w:top w:w="0" w:type="dxa"/>
              <w:left w:w="108" w:type="dxa"/>
              <w:bottom w:w="0" w:type="dxa"/>
              <w:right w:w="108" w:type="dxa"/>
            </w:tcMar>
          </w:tcPr>
          <w:p w14:paraId="269018A6" w14:textId="77777777" w:rsidR="00631FEA" w:rsidRPr="002F6B09" w:rsidRDefault="00631FEA" w:rsidP="00E812E9">
            <w:pPr>
              <w:widowControl w:val="0"/>
              <w:spacing w:after="0" w:line="240" w:lineRule="auto"/>
              <w:jc w:val="both"/>
              <w:rPr>
                <w:rFonts w:ascii="Times New Roman" w:eastAsia="Calibri" w:hAnsi="Times New Roman"/>
                <w:b/>
                <w:bCs/>
                <w:sz w:val="24"/>
                <w:szCs w:val="24"/>
              </w:rPr>
            </w:pPr>
          </w:p>
        </w:tc>
        <w:tc>
          <w:tcPr>
            <w:tcW w:w="756" w:type="pct"/>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010E7239" w14:textId="77777777" w:rsidR="00631FEA" w:rsidRPr="002F6B09" w:rsidRDefault="00631FEA" w:rsidP="00E812E9">
            <w:pPr>
              <w:widowControl w:val="0"/>
              <w:spacing w:after="0" w:line="240" w:lineRule="auto"/>
              <w:jc w:val="center"/>
              <w:rPr>
                <w:rFonts w:ascii="Times New Roman" w:eastAsia="Calibri" w:hAnsi="Times New Roman"/>
                <w:b/>
                <w:bCs/>
                <w:sz w:val="24"/>
                <w:szCs w:val="24"/>
              </w:rPr>
            </w:pPr>
            <w:r w:rsidRPr="002F6B09">
              <w:rPr>
                <w:rFonts w:ascii="Times New Roman" w:hAnsi="Times New Roman"/>
                <w:b/>
                <w:bCs/>
                <w:sz w:val="24"/>
                <w:szCs w:val="24"/>
              </w:rPr>
              <w:t>PEC</w:t>
            </w:r>
          </w:p>
          <w:p w14:paraId="2240A6FC" w14:textId="77777777" w:rsidR="00631FEA" w:rsidRPr="002F6B09" w:rsidRDefault="00631FEA" w:rsidP="00E812E9">
            <w:pPr>
              <w:widowControl w:val="0"/>
              <w:spacing w:after="0" w:line="240" w:lineRule="auto"/>
              <w:jc w:val="center"/>
              <w:rPr>
                <w:rFonts w:ascii="Times New Roman" w:hAnsi="Times New Roman"/>
                <w:b/>
                <w:bCs/>
                <w:sz w:val="24"/>
                <w:szCs w:val="24"/>
              </w:rPr>
            </w:pPr>
            <w:r w:rsidRPr="002F6B09">
              <w:rPr>
                <w:rFonts w:ascii="Times New Roman" w:hAnsi="Times New Roman"/>
                <w:b/>
                <w:bCs/>
                <w:sz w:val="24"/>
                <w:szCs w:val="24"/>
              </w:rPr>
              <w:t>Member 1 Score</w:t>
            </w:r>
          </w:p>
        </w:tc>
        <w:tc>
          <w:tcPr>
            <w:tcW w:w="759" w:type="pct"/>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2552E6D2" w14:textId="77777777" w:rsidR="00631FEA" w:rsidRPr="002F6B09" w:rsidRDefault="00631FEA" w:rsidP="00E812E9">
            <w:pPr>
              <w:widowControl w:val="0"/>
              <w:spacing w:after="0" w:line="240" w:lineRule="auto"/>
              <w:jc w:val="center"/>
              <w:rPr>
                <w:rFonts w:ascii="Times New Roman" w:eastAsia="Calibri" w:hAnsi="Times New Roman"/>
                <w:b/>
                <w:bCs/>
                <w:sz w:val="24"/>
                <w:szCs w:val="24"/>
              </w:rPr>
            </w:pPr>
            <w:r w:rsidRPr="002F6B09">
              <w:rPr>
                <w:rFonts w:ascii="Times New Roman" w:hAnsi="Times New Roman"/>
                <w:b/>
                <w:bCs/>
                <w:sz w:val="24"/>
                <w:szCs w:val="24"/>
              </w:rPr>
              <w:t>PEC</w:t>
            </w:r>
          </w:p>
          <w:p w14:paraId="786DBA06" w14:textId="77777777" w:rsidR="00631FEA" w:rsidRPr="002F6B09" w:rsidRDefault="00631FEA" w:rsidP="00E812E9">
            <w:pPr>
              <w:widowControl w:val="0"/>
              <w:spacing w:after="0" w:line="240" w:lineRule="auto"/>
              <w:jc w:val="center"/>
              <w:rPr>
                <w:rFonts w:ascii="Times New Roman" w:hAnsi="Times New Roman"/>
                <w:b/>
                <w:bCs/>
                <w:sz w:val="24"/>
                <w:szCs w:val="24"/>
              </w:rPr>
            </w:pPr>
            <w:r w:rsidRPr="002F6B09">
              <w:rPr>
                <w:rFonts w:ascii="Times New Roman" w:hAnsi="Times New Roman"/>
                <w:b/>
                <w:bCs/>
                <w:sz w:val="24"/>
                <w:szCs w:val="24"/>
              </w:rPr>
              <w:t>Member 2 Score</w:t>
            </w:r>
          </w:p>
        </w:tc>
        <w:tc>
          <w:tcPr>
            <w:tcW w:w="759" w:type="pct"/>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2486756D" w14:textId="77777777" w:rsidR="00631FEA" w:rsidRPr="002F6B09" w:rsidRDefault="00631FEA" w:rsidP="00E812E9">
            <w:pPr>
              <w:widowControl w:val="0"/>
              <w:spacing w:after="0" w:line="240" w:lineRule="auto"/>
              <w:jc w:val="center"/>
              <w:rPr>
                <w:rFonts w:ascii="Times New Roman" w:eastAsia="Calibri" w:hAnsi="Times New Roman"/>
                <w:b/>
                <w:bCs/>
                <w:sz w:val="24"/>
                <w:szCs w:val="24"/>
              </w:rPr>
            </w:pPr>
            <w:r w:rsidRPr="002F6B09">
              <w:rPr>
                <w:rFonts w:ascii="Times New Roman" w:hAnsi="Times New Roman"/>
                <w:b/>
                <w:bCs/>
                <w:sz w:val="24"/>
                <w:szCs w:val="24"/>
              </w:rPr>
              <w:t>PEC</w:t>
            </w:r>
          </w:p>
          <w:p w14:paraId="55538E6B" w14:textId="77777777" w:rsidR="00631FEA" w:rsidRPr="002F6B09" w:rsidRDefault="00631FEA" w:rsidP="00E812E9">
            <w:pPr>
              <w:widowControl w:val="0"/>
              <w:spacing w:after="0" w:line="240" w:lineRule="auto"/>
              <w:jc w:val="center"/>
              <w:rPr>
                <w:rFonts w:ascii="Times New Roman" w:hAnsi="Times New Roman"/>
                <w:b/>
                <w:bCs/>
                <w:sz w:val="24"/>
                <w:szCs w:val="24"/>
              </w:rPr>
            </w:pPr>
            <w:r w:rsidRPr="002F6B09">
              <w:rPr>
                <w:rFonts w:ascii="Times New Roman" w:hAnsi="Times New Roman"/>
                <w:b/>
                <w:bCs/>
                <w:sz w:val="24"/>
                <w:szCs w:val="24"/>
              </w:rPr>
              <w:t>Member 3 Score</w:t>
            </w:r>
          </w:p>
        </w:tc>
        <w:tc>
          <w:tcPr>
            <w:tcW w:w="760" w:type="pct"/>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018B8514" w14:textId="77777777" w:rsidR="00631FEA" w:rsidRPr="002F6B09" w:rsidRDefault="00631FEA" w:rsidP="00E812E9">
            <w:pPr>
              <w:widowControl w:val="0"/>
              <w:spacing w:after="0" w:line="240" w:lineRule="auto"/>
              <w:jc w:val="center"/>
              <w:rPr>
                <w:rFonts w:ascii="Times New Roman" w:eastAsia="Calibri" w:hAnsi="Times New Roman"/>
                <w:b/>
                <w:bCs/>
                <w:sz w:val="24"/>
                <w:szCs w:val="24"/>
              </w:rPr>
            </w:pPr>
            <w:r w:rsidRPr="002F6B09">
              <w:rPr>
                <w:rFonts w:ascii="Times New Roman" w:hAnsi="Times New Roman"/>
                <w:b/>
                <w:bCs/>
                <w:sz w:val="24"/>
                <w:szCs w:val="24"/>
              </w:rPr>
              <w:t>PEC</w:t>
            </w:r>
          </w:p>
          <w:p w14:paraId="607CFA73" w14:textId="77777777" w:rsidR="00631FEA" w:rsidRPr="002F6B09" w:rsidRDefault="00631FEA" w:rsidP="00E812E9">
            <w:pPr>
              <w:widowControl w:val="0"/>
              <w:spacing w:after="0" w:line="240" w:lineRule="auto"/>
              <w:jc w:val="center"/>
              <w:rPr>
                <w:rFonts w:ascii="Times New Roman" w:hAnsi="Times New Roman"/>
                <w:b/>
                <w:bCs/>
                <w:sz w:val="24"/>
                <w:szCs w:val="24"/>
              </w:rPr>
            </w:pPr>
            <w:r w:rsidRPr="002F6B09">
              <w:rPr>
                <w:rFonts w:ascii="Times New Roman" w:hAnsi="Times New Roman"/>
                <w:b/>
                <w:bCs/>
                <w:sz w:val="24"/>
                <w:szCs w:val="24"/>
              </w:rPr>
              <w:t>Member 4 Score</w:t>
            </w:r>
          </w:p>
        </w:tc>
        <w:tc>
          <w:tcPr>
            <w:tcW w:w="715" w:type="pct"/>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bottom"/>
            <w:hideMark/>
          </w:tcPr>
          <w:p w14:paraId="35A0F1BC" w14:textId="77777777" w:rsidR="00631FEA" w:rsidRPr="002F6B09" w:rsidRDefault="00631FEA" w:rsidP="00E812E9">
            <w:pPr>
              <w:widowControl w:val="0"/>
              <w:spacing w:after="0" w:line="240" w:lineRule="auto"/>
              <w:jc w:val="center"/>
              <w:rPr>
                <w:rFonts w:ascii="Times New Roman" w:eastAsia="Calibri" w:hAnsi="Times New Roman"/>
                <w:b/>
                <w:bCs/>
                <w:sz w:val="24"/>
                <w:szCs w:val="24"/>
              </w:rPr>
            </w:pPr>
            <w:r w:rsidRPr="002F6B09">
              <w:rPr>
                <w:rFonts w:ascii="Times New Roman" w:hAnsi="Times New Roman"/>
                <w:b/>
                <w:bCs/>
                <w:sz w:val="24"/>
                <w:szCs w:val="24"/>
              </w:rPr>
              <w:t>Combined Total Score</w:t>
            </w:r>
          </w:p>
        </w:tc>
        <w:tc>
          <w:tcPr>
            <w:tcW w:w="713" w:type="pct"/>
            <w:tcBorders>
              <w:top w:val="single" w:sz="8" w:space="0" w:color="000000"/>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tcPr>
          <w:p w14:paraId="7A668412" w14:textId="77777777" w:rsidR="00631FEA" w:rsidRPr="002F6B09" w:rsidRDefault="00631FEA" w:rsidP="00E812E9">
            <w:pPr>
              <w:widowControl w:val="0"/>
              <w:spacing w:after="0" w:line="240" w:lineRule="auto"/>
              <w:jc w:val="center"/>
              <w:rPr>
                <w:rFonts w:ascii="Times New Roman" w:eastAsia="Calibri" w:hAnsi="Times New Roman"/>
                <w:b/>
                <w:bCs/>
                <w:sz w:val="24"/>
                <w:szCs w:val="24"/>
              </w:rPr>
            </w:pPr>
          </w:p>
          <w:p w14:paraId="49E5B162" w14:textId="77777777" w:rsidR="00631FEA" w:rsidRPr="002F6B09" w:rsidRDefault="00631FEA" w:rsidP="00E812E9">
            <w:pPr>
              <w:widowControl w:val="0"/>
              <w:spacing w:after="0" w:line="240" w:lineRule="auto"/>
              <w:jc w:val="center"/>
              <w:rPr>
                <w:rFonts w:ascii="Times New Roman" w:hAnsi="Times New Roman"/>
                <w:b/>
                <w:bCs/>
                <w:sz w:val="24"/>
                <w:szCs w:val="24"/>
              </w:rPr>
            </w:pPr>
            <w:r w:rsidRPr="002F6B09">
              <w:rPr>
                <w:rFonts w:ascii="Times New Roman" w:hAnsi="Times New Roman"/>
                <w:b/>
                <w:bCs/>
                <w:sz w:val="24"/>
                <w:szCs w:val="24"/>
              </w:rPr>
              <w:t>Points Awarded</w:t>
            </w:r>
          </w:p>
        </w:tc>
      </w:tr>
      <w:tr w:rsidR="00631FEA" w:rsidRPr="002F6B09" w14:paraId="2133E0C2" w14:textId="77777777" w:rsidTr="00E812E9">
        <w:trPr>
          <w:trHeight w:val="215"/>
        </w:trPr>
        <w:tc>
          <w:tcPr>
            <w:tcW w:w="53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125A66" w14:textId="77777777" w:rsidR="00631FEA" w:rsidRPr="002F6B09" w:rsidRDefault="00631FEA" w:rsidP="00E812E9">
            <w:pPr>
              <w:widowControl w:val="0"/>
              <w:spacing w:after="0" w:line="240" w:lineRule="auto"/>
              <w:jc w:val="center"/>
              <w:rPr>
                <w:rFonts w:ascii="Times New Roman" w:eastAsia="Calibri" w:hAnsi="Times New Roman"/>
                <w:b/>
                <w:bCs/>
                <w:sz w:val="24"/>
                <w:szCs w:val="24"/>
              </w:rPr>
            </w:pPr>
            <w:r w:rsidRPr="002F6B09">
              <w:rPr>
                <w:rFonts w:ascii="Times New Roman" w:hAnsi="Times New Roman"/>
                <w:b/>
                <w:bCs/>
                <w:sz w:val="24"/>
                <w:szCs w:val="24"/>
              </w:rPr>
              <w:t>Offeror 1</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2D3FF"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10</w:t>
            </w:r>
          </w:p>
        </w:tc>
        <w:tc>
          <w:tcPr>
            <w:tcW w:w="7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2BA86B"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5</w:t>
            </w:r>
          </w:p>
        </w:tc>
        <w:tc>
          <w:tcPr>
            <w:tcW w:w="7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E8CEFD"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5</w:t>
            </w:r>
          </w:p>
        </w:tc>
        <w:tc>
          <w:tcPr>
            <w:tcW w:w="76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5989A5"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10</w:t>
            </w:r>
          </w:p>
        </w:tc>
        <w:tc>
          <w:tcPr>
            <w:tcW w:w="71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02283A"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30</w:t>
            </w:r>
          </w:p>
        </w:tc>
        <w:tc>
          <w:tcPr>
            <w:tcW w:w="71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4CE1621"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75</w:t>
            </w:r>
          </w:p>
        </w:tc>
      </w:tr>
      <w:tr w:rsidR="00631FEA" w:rsidRPr="002F6B09" w14:paraId="42B5EDD0" w14:textId="77777777" w:rsidTr="00E812E9">
        <w:trPr>
          <w:trHeight w:val="215"/>
        </w:trPr>
        <w:tc>
          <w:tcPr>
            <w:tcW w:w="539"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423430" w14:textId="77777777" w:rsidR="00631FEA" w:rsidRPr="002F6B09" w:rsidRDefault="00631FEA" w:rsidP="00E812E9">
            <w:pPr>
              <w:widowControl w:val="0"/>
              <w:spacing w:after="0" w:line="240" w:lineRule="auto"/>
              <w:jc w:val="center"/>
              <w:rPr>
                <w:rFonts w:ascii="Times New Roman" w:eastAsia="Calibri" w:hAnsi="Times New Roman"/>
                <w:b/>
                <w:bCs/>
                <w:sz w:val="24"/>
                <w:szCs w:val="24"/>
              </w:rPr>
            </w:pPr>
            <w:r w:rsidRPr="002F6B09">
              <w:rPr>
                <w:rFonts w:ascii="Times New Roman" w:hAnsi="Times New Roman"/>
                <w:b/>
                <w:bCs/>
                <w:sz w:val="24"/>
                <w:szCs w:val="24"/>
              </w:rPr>
              <w:t>Offeror 2</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D8FABE"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5</w:t>
            </w:r>
          </w:p>
        </w:tc>
        <w:tc>
          <w:tcPr>
            <w:tcW w:w="7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B1814AE"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5</w:t>
            </w:r>
          </w:p>
        </w:tc>
        <w:tc>
          <w:tcPr>
            <w:tcW w:w="759"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DE1FE5"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5</w:t>
            </w:r>
          </w:p>
        </w:tc>
        <w:tc>
          <w:tcPr>
            <w:tcW w:w="76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7A4F03"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5</w:t>
            </w:r>
          </w:p>
        </w:tc>
        <w:tc>
          <w:tcPr>
            <w:tcW w:w="715"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35F01F"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20</w:t>
            </w:r>
          </w:p>
        </w:tc>
        <w:tc>
          <w:tcPr>
            <w:tcW w:w="713"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499A6C"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50</w:t>
            </w:r>
          </w:p>
        </w:tc>
      </w:tr>
      <w:tr w:rsidR="00631FEA" w:rsidRPr="002F6B09" w14:paraId="1AFC3B0D" w14:textId="77777777" w:rsidTr="00E812E9">
        <w:trPr>
          <w:trHeight w:val="230"/>
        </w:trPr>
        <w:tc>
          <w:tcPr>
            <w:tcW w:w="539"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8711077" w14:textId="77777777" w:rsidR="00631FEA" w:rsidRPr="002F6B09" w:rsidRDefault="00631FEA" w:rsidP="00E812E9">
            <w:pPr>
              <w:widowControl w:val="0"/>
              <w:spacing w:after="0" w:line="240" w:lineRule="auto"/>
              <w:jc w:val="center"/>
              <w:rPr>
                <w:rFonts w:ascii="Times New Roman" w:eastAsia="Calibri" w:hAnsi="Times New Roman"/>
                <w:b/>
                <w:bCs/>
                <w:sz w:val="24"/>
                <w:szCs w:val="24"/>
              </w:rPr>
            </w:pPr>
            <w:r w:rsidRPr="002F6B09">
              <w:rPr>
                <w:rFonts w:ascii="Times New Roman" w:hAnsi="Times New Roman"/>
                <w:b/>
                <w:bCs/>
                <w:sz w:val="24"/>
                <w:szCs w:val="24"/>
              </w:rPr>
              <w:t>Offeror 3</w:t>
            </w:r>
          </w:p>
        </w:tc>
        <w:tc>
          <w:tcPr>
            <w:tcW w:w="756"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4917F26"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10</w:t>
            </w:r>
          </w:p>
        </w:tc>
        <w:tc>
          <w:tcPr>
            <w:tcW w:w="75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CC78715"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10</w:t>
            </w:r>
          </w:p>
        </w:tc>
        <w:tc>
          <w:tcPr>
            <w:tcW w:w="759"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D9605E5"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10</w:t>
            </w:r>
          </w:p>
        </w:tc>
        <w:tc>
          <w:tcPr>
            <w:tcW w:w="76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F6D1728"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10</w:t>
            </w:r>
          </w:p>
        </w:tc>
        <w:tc>
          <w:tcPr>
            <w:tcW w:w="715"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71E21D7"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40</w:t>
            </w:r>
          </w:p>
        </w:tc>
        <w:tc>
          <w:tcPr>
            <w:tcW w:w="713"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A04F373" w14:textId="77777777" w:rsidR="00631FEA" w:rsidRPr="002F6B09" w:rsidRDefault="00631FEA" w:rsidP="00E812E9">
            <w:pPr>
              <w:widowControl w:val="0"/>
              <w:spacing w:after="0" w:line="240" w:lineRule="auto"/>
              <w:jc w:val="center"/>
              <w:rPr>
                <w:rFonts w:ascii="Times New Roman" w:eastAsia="Calibri" w:hAnsi="Times New Roman"/>
                <w:sz w:val="24"/>
                <w:szCs w:val="24"/>
              </w:rPr>
            </w:pPr>
            <w:r w:rsidRPr="002F6B09">
              <w:rPr>
                <w:rFonts w:ascii="Times New Roman" w:hAnsi="Times New Roman"/>
                <w:sz w:val="24"/>
                <w:szCs w:val="24"/>
              </w:rPr>
              <w:t>100</w:t>
            </w:r>
          </w:p>
        </w:tc>
      </w:tr>
    </w:tbl>
    <w:p w14:paraId="59722502" w14:textId="77777777" w:rsidR="00631FEA" w:rsidRPr="002F6B09" w:rsidRDefault="00631FEA" w:rsidP="00631FEA">
      <w:pPr>
        <w:widowControl w:val="0"/>
        <w:tabs>
          <w:tab w:val="left" w:pos="1890"/>
        </w:tabs>
        <w:spacing w:after="0" w:line="240" w:lineRule="auto"/>
        <w:jc w:val="both"/>
        <w:rPr>
          <w:rFonts w:ascii="Times New Roman" w:hAnsi="Times New Roman"/>
          <w:sz w:val="24"/>
          <w:szCs w:val="24"/>
        </w:rPr>
      </w:pPr>
    </w:p>
    <w:p w14:paraId="0B029BEA" w14:textId="77777777" w:rsidR="00631FEA" w:rsidRPr="002F6B09" w:rsidRDefault="00631FEA" w:rsidP="00631FEA">
      <w:pPr>
        <w:widowControl w:val="0"/>
        <w:tabs>
          <w:tab w:val="left" w:pos="1890"/>
        </w:tabs>
        <w:spacing w:after="0" w:line="240" w:lineRule="auto"/>
        <w:jc w:val="both"/>
        <w:rPr>
          <w:rFonts w:ascii="Times New Roman" w:hAnsi="Times New Roman"/>
          <w:sz w:val="24"/>
          <w:szCs w:val="24"/>
        </w:rPr>
      </w:pPr>
      <w:r w:rsidRPr="002F6B09">
        <w:rPr>
          <w:rFonts w:ascii="Times New Roman" w:hAnsi="Times New Roman"/>
          <w:b/>
          <w:sz w:val="24"/>
          <w:szCs w:val="24"/>
        </w:rPr>
        <w:t>Offeror 1</w:t>
      </w:r>
      <w:r w:rsidRPr="002F6B09">
        <w:rPr>
          <w:rFonts w:ascii="Times New Roman" w:hAnsi="Times New Roman"/>
          <w:sz w:val="24"/>
          <w:szCs w:val="24"/>
        </w:rPr>
        <w:t xml:space="preserve"> was awarded 75 points:</w:t>
      </w:r>
    </w:p>
    <w:p w14:paraId="7E241FD8" w14:textId="77777777" w:rsidR="00631FEA" w:rsidRPr="002F6B09" w:rsidRDefault="00631FEA" w:rsidP="00631FEA">
      <w:pPr>
        <w:widowControl w:val="0"/>
        <w:tabs>
          <w:tab w:val="left" w:pos="1890"/>
        </w:tabs>
        <w:spacing w:after="0" w:line="240" w:lineRule="auto"/>
        <w:jc w:val="both"/>
        <w:rPr>
          <w:rFonts w:ascii="Times New Roman" w:hAnsi="Times New Roman"/>
          <w:sz w:val="24"/>
          <w:szCs w:val="24"/>
        </w:rPr>
      </w:pPr>
    </w:p>
    <w:p w14:paraId="4AE69861" w14:textId="77777777" w:rsidR="00631FEA" w:rsidRPr="002F6B09" w:rsidRDefault="00631FEA" w:rsidP="00631FEA">
      <w:pPr>
        <w:widowControl w:val="0"/>
        <w:tabs>
          <w:tab w:val="left" w:pos="1890"/>
        </w:tabs>
        <w:spacing w:after="0" w:line="240" w:lineRule="auto"/>
        <w:jc w:val="both"/>
        <w:rPr>
          <w:rFonts w:ascii="Times New Roman" w:hAnsi="Times New Roman"/>
          <w:sz w:val="24"/>
          <w:szCs w:val="24"/>
        </w:rPr>
      </w:pPr>
      <w:r w:rsidRPr="002F6B09">
        <w:rPr>
          <w:rFonts w:ascii="Times New Roman" w:hAnsi="Times New Roman"/>
          <w:sz w:val="24"/>
          <w:szCs w:val="24"/>
        </w:rPr>
        <w:t xml:space="preserve">Offeror Total Score (30) </w:t>
      </w:r>
    </w:p>
    <w:p w14:paraId="0B70A545" w14:textId="77777777" w:rsidR="00631FEA" w:rsidRPr="002F6B09" w:rsidRDefault="00631FEA" w:rsidP="00631FEA">
      <w:pPr>
        <w:widowControl w:val="0"/>
        <w:tabs>
          <w:tab w:val="left" w:pos="2880"/>
        </w:tabs>
        <w:spacing w:after="0" w:line="240" w:lineRule="auto"/>
        <w:jc w:val="both"/>
        <w:rPr>
          <w:rFonts w:ascii="Times New Roman" w:hAnsi="Times New Roman"/>
          <w:sz w:val="24"/>
          <w:szCs w:val="24"/>
        </w:rPr>
      </w:pPr>
      <w:r w:rsidRPr="002F6B09">
        <w:rPr>
          <w:rFonts w:ascii="Times New Roman" w:hAnsi="Times New Roman"/>
          <w:strike/>
          <w:sz w:val="24"/>
          <w:szCs w:val="24"/>
        </w:rPr>
        <w:t xml:space="preserve">                                    </w:t>
      </w:r>
      <w:r w:rsidRPr="002F6B09">
        <w:rPr>
          <w:rFonts w:ascii="Times New Roman" w:hAnsi="Times New Roman"/>
          <w:strike/>
          <w:sz w:val="24"/>
          <w:szCs w:val="24"/>
        </w:rPr>
        <w:tab/>
      </w:r>
      <w:r w:rsidRPr="002F6B09">
        <w:rPr>
          <w:rFonts w:ascii="Times New Roman" w:hAnsi="Times New Roman"/>
          <w:sz w:val="24"/>
          <w:szCs w:val="24"/>
        </w:rPr>
        <w:t>    x   Max Points (100)   =   Points Awarded (75)</w:t>
      </w:r>
    </w:p>
    <w:p w14:paraId="7B810E59" w14:textId="77777777" w:rsidR="00631FEA" w:rsidRPr="002F6B09" w:rsidRDefault="00631FEA" w:rsidP="00631FEA">
      <w:pPr>
        <w:widowControl w:val="0"/>
        <w:tabs>
          <w:tab w:val="left" w:pos="1890"/>
        </w:tabs>
        <w:spacing w:after="0" w:line="240" w:lineRule="auto"/>
        <w:jc w:val="both"/>
        <w:rPr>
          <w:rFonts w:ascii="Times New Roman" w:hAnsi="Times New Roman"/>
          <w:sz w:val="24"/>
          <w:szCs w:val="24"/>
        </w:rPr>
      </w:pPr>
      <w:r w:rsidRPr="002F6B09">
        <w:rPr>
          <w:rFonts w:ascii="Times New Roman" w:hAnsi="Times New Roman"/>
          <w:sz w:val="24"/>
          <w:szCs w:val="24"/>
        </w:rPr>
        <w:t>Highest Total Score Possible (40)</w:t>
      </w:r>
    </w:p>
    <w:p w14:paraId="211054B6" w14:textId="77777777" w:rsidR="00631FEA" w:rsidRDefault="00631FEA" w:rsidP="00631FEA">
      <w:pPr>
        <w:widowControl w:val="0"/>
        <w:spacing w:after="0" w:line="240" w:lineRule="auto"/>
        <w:rPr>
          <w:rFonts w:ascii="Times New Roman" w:hAnsi="Times New Roman"/>
          <w:sz w:val="24"/>
          <w:szCs w:val="24"/>
        </w:rPr>
      </w:pPr>
    </w:p>
    <w:p w14:paraId="35BE50F1" w14:textId="77777777" w:rsidR="00A7027B" w:rsidRPr="002F6B09" w:rsidRDefault="00A7027B" w:rsidP="00631FEA">
      <w:pPr>
        <w:widowControl w:val="0"/>
        <w:spacing w:after="0" w:line="240" w:lineRule="auto"/>
        <w:rPr>
          <w:rFonts w:ascii="Times New Roman" w:hAnsi="Times New Roman"/>
          <w:sz w:val="24"/>
          <w:szCs w:val="24"/>
        </w:rPr>
      </w:pPr>
    </w:p>
    <w:p w14:paraId="0A8E7EA5" w14:textId="77777777" w:rsidR="00631FEA" w:rsidRPr="002F6B09" w:rsidRDefault="00631FEA" w:rsidP="00631FEA">
      <w:pPr>
        <w:widowControl w:val="0"/>
        <w:tabs>
          <w:tab w:val="left" w:pos="1890"/>
        </w:tabs>
        <w:spacing w:after="0" w:line="240" w:lineRule="auto"/>
        <w:jc w:val="both"/>
        <w:rPr>
          <w:rFonts w:ascii="Times New Roman" w:hAnsi="Times New Roman"/>
          <w:sz w:val="24"/>
          <w:szCs w:val="24"/>
        </w:rPr>
      </w:pPr>
      <w:r w:rsidRPr="002F6B09">
        <w:rPr>
          <w:rFonts w:ascii="Times New Roman" w:hAnsi="Times New Roman"/>
          <w:b/>
          <w:sz w:val="24"/>
          <w:szCs w:val="24"/>
        </w:rPr>
        <w:t>Offeror 2</w:t>
      </w:r>
      <w:r w:rsidRPr="002F6B09">
        <w:rPr>
          <w:rFonts w:ascii="Times New Roman" w:hAnsi="Times New Roman"/>
          <w:sz w:val="24"/>
          <w:szCs w:val="24"/>
        </w:rPr>
        <w:t xml:space="preserve"> was awarded 50 points:</w:t>
      </w:r>
    </w:p>
    <w:p w14:paraId="179D4015" w14:textId="77777777" w:rsidR="00631FEA" w:rsidRPr="00191096" w:rsidRDefault="00631FEA" w:rsidP="00631FEA">
      <w:pPr>
        <w:widowControl w:val="0"/>
        <w:tabs>
          <w:tab w:val="left" w:pos="1890"/>
        </w:tabs>
        <w:spacing w:after="0" w:line="240" w:lineRule="auto"/>
        <w:jc w:val="both"/>
        <w:rPr>
          <w:rFonts w:ascii="Times New Roman" w:hAnsi="Times New Roman"/>
        </w:rPr>
      </w:pPr>
    </w:p>
    <w:p w14:paraId="06B02BB1" w14:textId="77777777" w:rsidR="00631FEA" w:rsidRPr="002F6B09" w:rsidRDefault="00631FEA" w:rsidP="00631FEA">
      <w:pPr>
        <w:widowControl w:val="0"/>
        <w:tabs>
          <w:tab w:val="left" w:pos="1890"/>
        </w:tabs>
        <w:spacing w:after="0" w:line="240" w:lineRule="auto"/>
        <w:jc w:val="both"/>
        <w:rPr>
          <w:rFonts w:ascii="Times New Roman" w:hAnsi="Times New Roman"/>
          <w:sz w:val="24"/>
          <w:szCs w:val="24"/>
        </w:rPr>
      </w:pPr>
      <w:r w:rsidRPr="002F6B09">
        <w:rPr>
          <w:rFonts w:ascii="Times New Roman" w:hAnsi="Times New Roman"/>
          <w:sz w:val="24"/>
          <w:szCs w:val="24"/>
        </w:rPr>
        <w:t xml:space="preserve">Offeror Total Score (20) </w:t>
      </w:r>
    </w:p>
    <w:p w14:paraId="2F88D269" w14:textId="77777777" w:rsidR="00631FEA" w:rsidRPr="002F6B09" w:rsidRDefault="00631FEA" w:rsidP="00631FEA">
      <w:pPr>
        <w:widowControl w:val="0"/>
        <w:tabs>
          <w:tab w:val="left" w:pos="2880"/>
        </w:tabs>
        <w:spacing w:after="0" w:line="240" w:lineRule="auto"/>
        <w:jc w:val="both"/>
        <w:rPr>
          <w:rFonts w:ascii="Times New Roman" w:hAnsi="Times New Roman"/>
          <w:sz w:val="24"/>
          <w:szCs w:val="24"/>
        </w:rPr>
      </w:pPr>
      <w:r w:rsidRPr="002F6B09">
        <w:rPr>
          <w:rFonts w:ascii="Times New Roman" w:hAnsi="Times New Roman"/>
          <w:strike/>
          <w:sz w:val="24"/>
          <w:szCs w:val="24"/>
        </w:rPr>
        <w:t xml:space="preserve">                                    </w:t>
      </w:r>
      <w:r w:rsidRPr="002F6B09">
        <w:rPr>
          <w:rFonts w:ascii="Times New Roman" w:hAnsi="Times New Roman"/>
          <w:strike/>
          <w:sz w:val="24"/>
          <w:szCs w:val="24"/>
        </w:rPr>
        <w:tab/>
      </w:r>
      <w:r w:rsidRPr="002F6B09">
        <w:rPr>
          <w:rFonts w:ascii="Times New Roman" w:hAnsi="Times New Roman"/>
          <w:sz w:val="24"/>
          <w:szCs w:val="24"/>
        </w:rPr>
        <w:t>    x   Max Points (100)   =   Points Awarded (50)</w:t>
      </w:r>
    </w:p>
    <w:p w14:paraId="2EFCC6F5" w14:textId="77777777" w:rsidR="00631FEA" w:rsidRPr="002F6B09" w:rsidRDefault="00631FEA" w:rsidP="00631FEA">
      <w:pPr>
        <w:widowControl w:val="0"/>
        <w:tabs>
          <w:tab w:val="left" w:pos="2250"/>
        </w:tabs>
        <w:spacing w:after="0" w:line="240" w:lineRule="auto"/>
        <w:jc w:val="both"/>
        <w:rPr>
          <w:rFonts w:ascii="Times New Roman" w:hAnsi="Times New Roman"/>
          <w:sz w:val="24"/>
          <w:szCs w:val="24"/>
        </w:rPr>
      </w:pPr>
      <w:r w:rsidRPr="002F6B09">
        <w:rPr>
          <w:rFonts w:ascii="Times New Roman" w:hAnsi="Times New Roman"/>
          <w:sz w:val="24"/>
          <w:szCs w:val="24"/>
        </w:rPr>
        <w:t>Highest Total Score Possible (40)</w:t>
      </w:r>
      <w:r w:rsidRPr="002F6B09">
        <w:rPr>
          <w:rFonts w:ascii="Times New Roman" w:hAnsi="Times New Roman"/>
          <w:sz w:val="24"/>
          <w:szCs w:val="24"/>
        </w:rPr>
        <w:tab/>
      </w:r>
    </w:p>
    <w:p w14:paraId="3269836A" w14:textId="77777777" w:rsidR="00631FEA" w:rsidRDefault="00631FEA" w:rsidP="00631FEA">
      <w:pPr>
        <w:widowControl w:val="0"/>
        <w:tabs>
          <w:tab w:val="left" w:pos="2250"/>
        </w:tabs>
        <w:spacing w:after="0" w:line="240" w:lineRule="auto"/>
        <w:jc w:val="both"/>
        <w:rPr>
          <w:rFonts w:ascii="Times New Roman" w:hAnsi="Times New Roman"/>
          <w:sz w:val="24"/>
          <w:szCs w:val="24"/>
        </w:rPr>
      </w:pPr>
    </w:p>
    <w:p w14:paraId="2562699D" w14:textId="77777777" w:rsidR="00A7027B" w:rsidRPr="002F6B09" w:rsidRDefault="00A7027B" w:rsidP="00631FEA">
      <w:pPr>
        <w:widowControl w:val="0"/>
        <w:tabs>
          <w:tab w:val="left" w:pos="2250"/>
        </w:tabs>
        <w:spacing w:after="0" w:line="240" w:lineRule="auto"/>
        <w:jc w:val="both"/>
        <w:rPr>
          <w:rFonts w:ascii="Times New Roman" w:hAnsi="Times New Roman"/>
          <w:sz w:val="24"/>
          <w:szCs w:val="24"/>
        </w:rPr>
      </w:pPr>
    </w:p>
    <w:p w14:paraId="14E34E41" w14:textId="77777777" w:rsidR="00631FEA" w:rsidRPr="002F6B09" w:rsidRDefault="00631FEA" w:rsidP="00631FEA">
      <w:pPr>
        <w:widowControl w:val="0"/>
        <w:tabs>
          <w:tab w:val="left" w:pos="1890"/>
        </w:tabs>
        <w:spacing w:after="0" w:line="240" w:lineRule="auto"/>
        <w:jc w:val="both"/>
        <w:rPr>
          <w:rFonts w:ascii="Times New Roman" w:hAnsi="Times New Roman"/>
          <w:sz w:val="24"/>
          <w:szCs w:val="24"/>
        </w:rPr>
      </w:pPr>
      <w:r w:rsidRPr="002F6B09">
        <w:rPr>
          <w:rFonts w:ascii="Times New Roman" w:hAnsi="Times New Roman"/>
          <w:b/>
          <w:sz w:val="24"/>
          <w:szCs w:val="24"/>
        </w:rPr>
        <w:t>Offeror 3</w:t>
      </w:r>
      <w:r w:rsidRPr="002F6B09">
        <w:rPr>
          <w:rFonts w:ascii="Times New Roman" w:hAnsi="Times New Roman"/>
          <w:sz w:val="24"/>
          <w:szCs w:val="24"/>
        </w:rPr>
        <w:t xml:space="preserve"> was awarded 100 points:</w:t>
      </w:r>
    </w:p>
    <w:p w14:paraId="6F3DD7CC" w14:textId="77777777" w:rsidR="00631FEA" w:rsidRPr="002F6B09" w:rsidRDefault="00631FEA" w:rsidP="00631FEA">
      <w:pPr>
        <w:widowControl w:val="0"/>
        <w:tabs>
          <w:tab w:val="left" w:pos="1890"/>
        </w:tabs>
        <w:spacing w:after="0" w:line="240" w:lineRule="auto"/>
        <w:jc w:val="both"/>
        <w:rPr>
          <w:rFonts w:ascii="Times New Roman" w:hAnsi="Times New Roman"/>
          <w:sz w:val="24"/>
          <w:szCs w:val="24"/>
        </w:rPr>
      </w:pPr>
    </w:p>
    <w:p w14:paraId="328C9230" w14:textId="77777777" w:rsidR="00631FEA" w:rsidRPr="002F6B09" w:rsidRDefault="00631FEA" w:rsidP="00631FEA">
      <w:pPr>
        <w:widowControl w:val="0"/>
        <w:tabs>
          <w:tab w:val="left" w:pos="1890"/>
        </w:tabs>
        <w:spacing w:after="0" w:line="240" w:lineRule="auto"/>
        <w:jc w:val="both"/>
        <w:rPr>
          <w:rFonts w:ascii="Times New Roman" w:hAnsi="Times New Roman"/>
          <w:sz w:val="24"/>
          <w:szCs w:val="24"/>
        </w:rPr>
      </w:pPr>
      <w:r w:rsidRPr="002F6B09">
        <w:rPr>
          <w:rFonts w:ascii="Times New Roman" w:hAnsi="Times New Roman"/>
          <w:sz w:val="24"/>
          <w:szCs w:val="24"/>
        </w:rPr>
        <w:t xml:space="preserve">Offeror Total Score (40) </w:t>
      </w:r>
    </w:p>
    <w:p w14:paraId="55D116A0" w14:textId="77777777" w:rsidR="00631FEA" w:rsidRPr="002F6B09" w:rsidRDefault="00631FEA" w:rsidP="00631FEA">
      <w:pPr>
        <w:widowControl w:val="0"/>
        <w:tabs>
          <w:tab w:val="left" w:pos="2880"/>
        </w:tabs>
        <w:spacing w:after="0" w:line="240" w:lineRule="auto"/>
        <w:jc w:val="both"/>
        <w:rPr>
          <w:rFonts w:ascii="Times New Roman" w:hAnsi="Times New Roman"/>
          <w:sz w:val="24"/>
          <w:szCs w:val="24"/>
        </w:rPr>
      </w:pPr>
      <w:r w:rsidRPr="002F6B09">
        <w:rPr>
          <w:rFonts w:ascii="Times New Roman" w:hAnsi="Times New Roman"/>
          <w:strike/>
          <w:sz w:val="24"/>
          <w:szCs w:val="24"/>
        </w:rPr>
        <w:t xml:space="preserve">                                    </w:t>
      </w:r>
      <w:r w:rsidRPr="002F6B09">
        <w:rPr>
          <w:rFonts w:ascii="Times New Roman" w:hAnsi="Times New Roman"/>
          <w:strike/>
          <w:sz w:val="24"/>
          <w:szCs w:val="24"/>
        </w:rPr>
        <w:tab/>
      </w:r>
      <w:r w:rsidRPr="002F6B09">
        <w:rPr>
          <w:rFonts w:ascii="Times New Roman" w:hAnsi="Times New Roman"/>
          <w:sz w:val="24"/>
          <w:szCs w:val="24"/>
        </w:rPr>
        <w:t>    x   Max Points (100)   =   Points Awarded (100)</w:t>
      </w:r>
    </w:p>
    <w:p w14:paraId="31DCC8AF" w14:textId="77777777" w:rsidR="00A7027B" w:rsidRDefault="00631FEA" w:rsidP="00631FEA">
      <w:pPr>
        <w:widowControl w:val="0"/>
        <w:tabs>
          <w:tab w:val="left" w:pos="2250"/>
        </w:tabs>
        <w:spacing w:after="0" w:line="240" w:lineRule="auto"/>
        <w:jc w:val="both"/>
        <w:rPr>
          <w:rFonts w:ascii="Times New Roman" w:hAnsi="Times New Roman"/>
          <w:sz w:val="24"/>
          <w:szCs w:val="24"/>
        </w:rPr>
      </w:pPr>
      <w:r w:rsidRPr="002F6B09">
        <w:rPr>
          <w:rFonts w:ascii="Times New Roman" w:hAnsi="Times New Roman"/>
          <w:sz w:val="24"/>
          <w:szCs w:val="24"/>
        </w:rPr>
        <w:t>Highest Total Score Possible (40)</w:t>
      </w:r>
    </w:p>
    <w:p w14:paraId="515DD423" w14:textId="4B7A6761" w:rsidR="00631FEA" w:rsidRPr="002F6B09" w:rsidRDefault="00631FEA" w:rsidP="00631FEA">
      <w:pPr>
        <w:widowControl w:val="0"/>
        <w:tabs>
          <w:tab w:val="left" w:pos="2250"/>
        </w:tabs>
        <w:spacing w:after="0" w:line="240" w:lineRule="auto"/>
        <w:jc w:val="both"/>
        <w:rPr>
          <w:rFonts w:ascii="Times New Roman" w:hAnsi="Times New Roman"/>
          <w:sz w:val="24"/>
          <w:szCs w:val="24"/>
        </w:rPr>
      </w:pPr>
      <w:r w:rsidRPr="002F6B09">
        <w:rPr>
          <w:rFonts w:ascii="Times New Roman" w:hAnsi="Times New Roman"/>
          <w:sz w:val="24"/>
          <w:szCs w:val="24"/>
        </w:rPr>
        <w:tab/>
      </w:r>
    </w:p>
    <w:p w14:paraId="3DF6AF76" w14:textId="701F5F85" w:rsidR="003E4FE2" w:rsidRPr="004D69D7" w:rsidRDefault="00631FEA" w:rsidP="00A206E0">
      <w:pPr>
        <w:pStyle w:val="70"/>
        <w:jc w:val="both"/>
        <w:rPr>
          <w:rFonts w:ascii="Times New Roman" w:hAnsi="Times New Roman"/>
        </w:rPr>
      </w:pPr>
      <w:bookmarkStart w:id="70" w:name="_Toc153517761"/>
      <w:r>
        <w:rPr>
          <w:rFonts w:ascii="Times New Roman" w:hAnsi="Times New Roman"/>
        </w:rPr>
        <w:t>E</w:t>
      </w:r>
      <w:r w:rsidR="003E4FE2" w:rsidRPr="004D69D7">
        <w:rPr>
          <w:rFonts w:ascii="Times New Roman" w:hAnsi="Times New Roman"/>
        </w:rPr>
        <w:t>xperience and qualifications</w:t>
      </w:r>
      <w:r w:rsidR="00994D26">
        <w:rPr>
          <w:rFonts w:ascii="Times New Roman" w:hAnsi="Times New Roman"/>
        </w:rPr>
        <w:t xml:space="preserve"> (</w:t>
      </w:r>
      <w:r w:rsidR="00AC4EC4">
        <w:rPr>
          <w:rFonts w:ascii="Times New Roman" w:hAnsi="Times New Roman"/>
        </w:rPr>
        <w:t xml:space="preserve"> </w:t>
      </w:r>
      <w:r w:rsidR="00AC4EC4" w:rsidRPr="00AC4EC4">
        <w:rPr>
          <w:rStyle w:val="FillInChar"/>
          <w:rFonts w:ascii="Times New Roman" w:hAnsi="Times New Roman"/>
          <w:sz w:val="28"/>
          <w:szCs w:val="28"/>
        </w:rPr>
        <w:t>Number</w:t>
      </w:r>
      <w:r w:rsidR="00994D26">
        <w:rPr>
          <w:rFonts w:ascii="Times New Roman" w:hAnsi="Times New Roman"/>
        </w:rPr>
        <w:t>%)</w:t>
      </w:r>
      <w:bookmarkEnd w:id="70"/>
    </w:p>
    <w:p w14:paraId="3BB608C0" w14:textId="77777777" w:rsidR="003E4FE2" w:rsidRPr="0015160D" w:rsidRDefault="003E4FE2" w:rsidP="00A206E0">
      <w:pPr>
        <w:jc w:val="both"/>
        <w:rPr>
          <w:rFonts w:ascii="Times New Roman" w:hAnsi="Times New Roman"/>
          <w:b/>
          <w:sz w:val="24"/>
          <w:szCs w:val="24"/>
        </w:rPr>
      </w:pPr>
      <w:r w:rsidRPr="0015160D">
        <w:rPr>
          <w:rFonts w:ascii="Times New Roman" w:hAnsi="Times New Roman"/>
          <w:b/>
          <w:sz w:val="24"/>
          <w:szCs w:val="24"/>
        </w:rPr>
        <w:t>Proposals will be evaluated against the questions set out below:</w:t>
      </w:r>
    </w:p>
    <w:p w14:paraId="517A8125" w14:textId="77777777" w:rsidR="003E4FE2" w:rsidRPr="0015160D" w:rsidRDefault="003E4FE2" w:rsidP="00A206E0">
      <w:pPr>
        <w:numPr>
          <w:ilvl w:val="0"/>
          <w:numId w:val="22"/>
        </w:numPr>
        <w:jc w:val="both"/>
        <w:rPr>
          <w:rFonts w:ascii="Times New Roman" w:hAnsi="Times New Roman"/>
          <w:b/>
          <w:i/>
          <w:sz w:val="24"/>
          <w:szCs w:val="24"/>
        </w:rPr>
      </w:pPr>
      <w:r w:rsidRPr="0015160D">
        <w:rPr>
          <w:rFonts w:ascii="Times New Roman" w:hAnsi="Times New Roman"/>
          <w:b/>
          <w:i/>
          <w:sz w:val="24"/>
          <w:szCs w:val="24"/>
        </w:rPr>
        <w:t>Questions regarding the personnel:</w:t>
      </w:r>
    </w:p>
    <w:p w14:paraId="63B948A6" w14:textId="77777777" w:rsidR="003E4FE2" w:rsidRPr="0015160D" w:rsidRDefault="003E4FE2" w:rsidP="00A206E0">
      <w:pPr>
        <w:numPr>
          <w:ilvl w:val="1"/>
          <w:numId w:val="22"/>
        </w:numPr>
        <w:jc w:val="both"/>
        <w:rPr>
          <w:rFonts w:ascii="Times New Roman" w:hAnsi="Times New Roman"/>
          <w:sz w:val="24"/>
          <w:szCs w:val="24"/>
        </w:rPr>
      </w:pPr>
      <w:r w:rsidRPr="0015160D">
        <w:rPr>
          <w:rFonts w:ascii="Times New Roman" w:hAnsi="Times New Roman"/>
          <w:sz w:val="24"/>
          <w:szCs w:val="24"/>
        </w:rPr>
        <w:t>Do the individuals assigned to the project have experience on similar projects?</w:t>
      </w:r>
    </w:p>
    <w:p w14:paraId="5624EAD6" w14:textId="77777777" w:rsidR="003E4FE2" w:rsidRPr="0015160D" w:rsidRDefault="003E4FE2" w:rsidP="00A206E0">
      <w:pPr>
        <w:numPr>
          <w:ilvl w:val="1"/>
          <w:numId w:val="22"/>
        </w:numPr>
        <w:jc w:val="both"/>
        <w:rPr>
          <w:rFonts w:ascii="Times New Roman" w:hAnsi="Times New Roman"/>
          <w:sz w:val="24"/>
          <w:szCs w:val="24"/>
        </w:rPr>
      </w:pPr>
      <w:r w:rsidRPr="0015160D">
        <w:rPr>
          <w:rFonts w:ascii="Times New Roman" w:hAnsi="Times New Roman"/>
          <w:sz w:val="24"/>
          <w:szCs w:val="24"/>
        </w:rPr>
        <w:t>Are resumes complete and do they demonstrate backgrounds that would be desirable for individuals engaged in the work the project requires?</w:t>
      </w:r>
    </w:p>
    <w:p w14:paraId="6151E81C" w14:textId="77777777" w:rsidR="003E4FE2" w:rsidRPr="0015160D" w:rsidRDefault="003E4FE2" w:rsidP="00A206E0">
      <w:pPr>
        <w:numPr>
          <w:ilvl w:val="1"/>
          <w:numId w:val="22"/>
        </w:numPr>
        <w:jc w:val="both"/>
        <w:rPr>
          <w:rFonts w:ascii="Times New Roman" w:hAnsi="Times New Roman"/>
          <w:sz w:val="24"/>
          <w:szCs w:val="24"/>
        </w:rPr>
      </w:pPr>
      <w:r w:rsidRPr="0015160D">
        <w:rPr>
          <w:rFonts w:ascii="Times New Roman" w:hAnsi="Times New Roman"/>
          <w:sz w:val="24"/>
          <w:szCs w:val="24"/>
        </w:rPr>
        <w:t>How extensive is the applicable education and experience of the personnel designated to work on the project?</w:t>
      </w:r>
    </w:p>
    <w:p w14:paraId="1E42683E" w14:textId="77777777" w:rsidR="003E4FE2" w:rsidRPr="0015160D" w:rsidRDefault="003E4FE2" w:rsidP="00A206E0">
      <w:pPr>
        <w:numPr>
          <w:ilvl w:val="0"/>
          <w:numId w:val="22"/>
        </w:numPr>
        <w:jc w:val="both"/>
        <w:rPr>
          <w:rFonts w:ascii="Times New Roman" w:hAnsi="Times New Roman"/>
          <w:b/>
          <w:i/>
          <w:sz w:val="24"/>
          <w:szCs w:val="24"/>
        </w:rPr>
      </w:pPr>
      <w:r w:rsidRPr="0015160D">
        <w:rPr>
          <w:rFonts w:ascii="Times New Roman" w:hAnsi="Times New Roman"/>
          <w:b/>
          <w:i/>
          <w:sz w:val="24"/>
          <w:szCs w:val="24"/>
        </w:rPr>
        <w:t>Questions regarding the firm and subcontractor (if used):</w:t>
      </w:r>
    </w:p>
    <w:p w14:paraId="74A5E5D7" w14:textId="77777777" w:rsidR="003E4FE2" w:rsidRPr="0015160D" w:rsidRDefault="003E4FE2" w:rsidP="00A206E0">
      <w:pPr>
        <w:numPr>
          <w:ilvl w:val="1"/>
          <w:numId w:val="22"/>
        </w:numPr>
        <w:jc w:val="both"/>
        <w:rPr>
          <w:rFonts w:ascii="Times New Roman" w:hAnsi="Times New Roman"/>
          <w:sz w:val="24"/>
          <w:szCs w:val="24"/>
        </w:rPr>
      </w:pPr>
      <w:r w:rsidRPr="0015160D">
        <w:rPr>
          <w:rFonts w:ascii="Times New Roman" w:hAnsi="Times New Roman"/>
          <w:sz w:val="24"/>
          <w:szCs w:val="24"/>
        </w:rPr>
        <w:lastRenderedPageBreak/>
        <w:t>How well has the firm demonstrated experience in completing similar projects on time and within budget?</w:t>
      </w:r>
    </w:p>
    <w:p w14:paraId="1B6F68B6" w14:textId="77777777" w:rsidR="003E4FE2" w:rsidRPr="0015160D" w:rsidRDefault="003E4FE2" w:rsidP="00A206E0">
      <w:pPr>
        <w:numPr>
          <w:ilvl w:val="1"/>
          <w:numId w:val="22"/>
        </w:numPr>
        <w:jc w:val="both"/>
        <w:rPr>
          <w:rFonts w:ascii="Times New Roman" w:hAnsi="Times New Roman"/>
          <w:sz w:val="24"/>
          <w:szCs w:val="24"/>
        </w:rPr>
      </w:pPr>
      <w:r w:rsidRPr="0015160D">
        <w:rPr>
          <w:rFonts w:ascii="Times New Roman" w:hAnsi="Times New Roman"/>
          <w:sz w:val="24"/>
          <w:szCs w:val="24"/>
        </w:rPr>
        <w:t>How successful is the general history of the firm regarding timely and successful completion of projects?</w:t>
      </w:r>
    </w:p>
    <w:p w14:paraId="1C10CE7C" w14:textId="77777777" w:rsidR="003E4FE2" w:rsidRPr="0015160D" w:rsidRDefault="003E4FE2" w:rsidP="00A206E0">
      <w:pPr>
        <w:numPr>
          <w:ilvl w:val="1"/>
          <w:numId w:val="22"/>
        </w:numPr>
        <w:jc w:val="both"/>
        <w:rPr>
          <w:rFonts w:ascii="Times New Roman" w:hAnsi="Times New Roman"/>
          <w:sz w:val="24"/>
          <w:szCs w:val="24"/>
        </w:rPr>
      </w:pPr>
      <w:r w:rsidRPr="0015160D">
        <w:rPr>
          <w:rFonts w:ascii="Times New Roman" w:hAnsi="Times New Roman"/>
          <w:sz w:val="24"/>
          <w:szCs w:val="24"/>
        </w:rPr>
        <w:t>Has the firm provided letters of reference from previous clients?</w:t>
      </w:r>
    </w:p>
    <w:p w14:paraId="39DE9BBB" w14:textId="1F4F054E" w:rsidR="003E4FE2" w:rsidRPr="0015160D" w:rsidRDefault="003E4FE2" w:rsidP="00A206E0">
      <w:pPr>
        <w:numPr>
          <w:ilvl w:val="1"/>
          <w:numId w:val="22"/>
        </w:numPr>
        <w:jc w:val="both"/>
        <w:rPr>
          <w:rFonts w:ascii="Times New Roman" w:hAnsi="Times New Roman"/>
          <w:sz w:val="24"/>
          <w:szCs w:val="24"/>
        </w:rPr>
      </w:pPr>
      <w:r w:rsidRPr="0015160D">
        <w:rPr>
          <w:rFonts w:ascii="Times New Roman" w:hAnsi="Times New Roman"/>
          <w:sz w:val="24"/>
          <w:szCs w:val="24"/>
        </w:rPr>
        <w:t>If a subcontractor will perform work on the contract, how well do they measure up to the evaluation used for the offeror?</w:t>
      </w:r>
    </w:p>
    <w:p w14:paraId="3FA4333F" w14:textId="161FB2B6" w:rsidR="00F66436" w:rsidRPr="004D69D7" w:rsidRDefault="00344203" w:rsidP="00A206E0">
      <w:pPr>
        <w:pStyle w:val="Heading2"/>
        <w:ind w:left="0"/>
        <w:jc w:val="both"/>
        <w:rPr>
          <w:rFonts w:ascii="Times New Roman" w:hAnsi="Times New Roman"/>
        </w:rPr>
      </w:pPr>
      <w:bookmarkStart w:id="71" w:name="_Toc153517762"/>
      <w:r w:rsidRPr="004D69D7">
        <w:rPr>
          <w:rFonts w:ascii="Times New Roman" w:hAnsi="Times New Roman"/>
        </w:rPr>
        <w:t>u</w:t>
      </w:r>
      <w:r w:rsidR="00F66436" w:rsidRPr="004D69D7">
        <w:rPr>
          <w:rFonts w:ascii="Times New Roman" w:hAnsi="Times New Roman"/>
        </w:rPr>
        <w:t xml:space="preserve">nderstanding of the </w:t>
      </w:r>
      <w:r w:rsidRPr="004D69D7">
        <w:rPr>
          <w:rFonts w:ascii="Times New Roman" w:hAnsi="Times New Roman"/>
        </w:rPr>
        <w:t>p</w:t>
      </w:r>
      <w:r w:rsidR="00F66436" w:rsidRPr="004D69D7">
        <w:rPr>
          <w:rFonts w:ascii="Times New Roman" w:hAnsi="Times New Roman"/>
        </w:rPr>
        <w:t>roject</w:t>
      </w:r>
      <w:r w:rsidR="00994D26">
        <w:rPr>
          <w:rFonts w:ascii="Times New Roman" w:hAnsi="Times New Roman"/>
        </w:rPr>
        <w:t xml:space="preserve"> (</w:t>
      </w:r>
      <w:r w:rsidR="00AC4EC4">
        <w:rPr>
          <w:rFonts w:ascii="Times New Roman" w:hAnsi="Times New Roman"/>
        </w:rPr>
        <w:t xml:space="preserve"> </w:t>
      </w:r>
      <w:r w:rsidR="00AC4EC4" w:rsidRPr="00AC4EC4">
        <w:rPr>
          <w:rStyle w:val="FillInChar"/>
          <w:rFonts w:ascii="Times New Roman" w:hAnsi="Times New Roman"/>
          <w:sz w:val="28"/>
          <w:szCs w:val="28"/>
        </w:rPr>
        <w:t>Number</w:t>
      </w:r>
      <w:r w:rsidR="00994D26">
        <w:rPr>
          <w:rFonts w:ascii="Times New Roman" w:hAnsi="Times New Roman"/>
        </w:rPr>
        <w:t>%)</w:t>
      </w:r>
      <w:bookmarkEnd w:id="71"/>
    </w:p>
    <w:p w14:paraId="7FED5CF2" w14:textId="77777777" w:rsidR="00F66436" w:rsidRPr="0015160D" w:rsidRDefault="00F66436" w:rsidP="00A206E0">
      <w:pPr>
        <w:jc w:val="both"/>
        <w:rPr>
          <w:rFonts w:ascii="Times New Roman" w:hAnsi="Times New Roman"/>
          <w:b/>
          <w:sz w:val="24"/>
          <w:szCs w:val="24"/>
        </w:rPr>
      </w:pPr>
      <w:r w:rsidRPr="0015160D">
        <w:rPr>
          <w:rFonts w:ascii="Times New Roman" w:hAnsi="Times New Roman"/>
          <w:b/>
          <w:sz w:val="24"/>
          <w:szCs w:val="24"/>
        </w:rPr>
        <w:t>Proposals will be evaluated against the questions set out below:</w:t>
      </w:r>
    </w:p>
    <w:p w14:paraId="5013ACD2" w14:textId="6DAFA971" w:rsidR="00F66436" w:rsidRPr="00DA5C25" w:rsidRDefault="00F66436" w:rsidP="00DA5C25">
      <w:pPr>
        <w:pStyle w:val="ListParagraph"/>
        <w:numPr>
          <w:ilvl w:val="0"/>
          <w:numId w:val="33"/>
        </w:numPr>
        <w:jc w:val="both"/>
        <w:rPr>
          <w:rFonts w:ascii="Times New Roman" w:hAnsi="Times New Roman"/>
          <w:sz w:val="24"/>
          <w:szCs w:val="24"/>
        </w:rPr>
      </w:pPr>
      <w:r w:rsidRPr="00DA5C25">
        <w:rPr>
          <w:rFonts w:ascii="Times New Roman" w:hAnsi="Times New Roman"/>
          <w:sz w:val="24"/>
          <w:szCs w:val="24"/>
        </w:rPr>
        <w:t>How well has the offeror demonstrated a thorough understanding of the purpose and scope of the project?</w:t>
      </w:r>
    </w:p>
    <w:p w14:paraId="1DD9C657" w14:textId="10B1A67C" w:rsidR="00F66436" w:rsidRPr="00DA5C25" w:rsidRDefault="00F66436" w:rsidP="00DA5C25">
      <w:pPr>
        <w:pStyle w:val="ListParagraph"/>
        <w:numPr>
          <w:ilvl w:val="0"/>
          <w:numId w:val="33"/>
        </w:numPr>
        <w:jc w:val="both"/>
        <w:rPr>
          <w:rFonts w:ascii="Times New Roman" w:hAnsi="Times New Roman"/>
          <w:sz w:val="24"/>
          <w:szCs w:val="24"/>
        </w:rPr>
      </w:pPr>
      <w:r w:rsidRPr="00DA5C25">
        <w:rPr>
          <w:rFonts w:ascii="Times New Roman" w:hAnsi="Times New Roman"/>
          <w:sz w:val="24"/>
          <w:szCs w:val="24"/>
        </w:rPr>
        <w:t>How well has the offeror identified pertinent issues and potential problems related to the project?</w:t>
      </w:r>
    </w:p>
    <w:p w14:paraId="469AA71C" w14:textId="77777777" w:rsidR="00F66436" w:rsidRPr="00DA5C25" w:rsidRDefault="00F66436" w:rsidP="00DA5C25">
      <w:pPr>
        <w:pStyle w:val="ListParagraph"/>
        <w:numPr>
          <w:ilvl w:val="0"/>
          <w:numId w:val="33"/>
        </w:numPr>
        <w:jc w:val="both"/>
        <w:rPr>
          <w:rFonts w:ascii="Times New Roman" w:hAnsi="Times New Roman"/>
          <w:sz w:val="24"/>
          <w:szCs w:val="24"/>
        </w:rPr>
      </w:pPr>
      <w:r w:rsidRPr="00DA5C25">
        <w:rPr>
          <w:rFonts w:ascii="Times New Roman" w:hAnsi="Times New Roman"/>
          <w:sz w:val="24"/>
          <w:szCs w:val="24"/>
        </w:rPr>
        <w:t>To what degree has the offeror demonstrated an understanding of the deliverables the state expects it to provide?</w:t>
      </w:r>
    </w:p>
    <w:p w14:paraId="3609BD28" w14:textId="77777777" w:rsidR="00F66436" w:rsidRPr="00DA5C25" w:rsidRDefault="00F66436" w:rsidP="00DA5C25">
      <w:pPr>
        <w:pStyle w:val="ListParagraph"/>
        <w:numPr>
          <w:ilvl w:val="0"/>
          <w:numId w:val="33"/>
        </w:numPr>
        <w:jc w:val="both"/>
        <w:rPr>
          <w:rFonts w:ascii="Times New Roman" w:hAnsi="Times New Roman"/>
          <w:sz w:val="24"/>
          <w:szCs w:val="24"/>
        </w:rPr>
      </w:pPr>
      <w:r w:rsidRPr="00DA5C25">
        <w:rPr>
          <w:rFonts w:ascii="Times New Roman" w:hAnsi="Times New Roman"/>
          <w:sz w:val="24"/>
          <w:szCs w:val="24"/>
        </w:rPr>
        <w:t>Has the offeror demonstrated an understanding of the state's time schedule and can meet it?</w:t>
      </w:r>
    </w:p>
    <w:p w14:paraId="2EAA7529" w14:textId="15FAD796" w:rsidR="00F66436" w:rsidRPr="004D69D7" w:rsidRDefault="00344203" w:rsidP="00A206E0">
      <w:pPr>
        <w:pStyle w:val="70"/>
        <w:jc w:val="both"/>
        <w:rPr>
          <w:rFonts w:ascii="Times New Roman" w:hAnsi="Times New Roman"/>
        </w:rPr>
      </w:pPr>
      <w:bookmarkStart w:id="72" w:name="_Toc153517763"/>
      <w:r w:rsidRPr="004D69D7">
        <w:rPr>
          <w:rFonts w:ascii="Times New Roman" w:hAnsi="Times New Roman"/>
        </w:rPr>
        <w:t>m</w:t>
      </w:r>
      <w:r w:rsidR="00F66436" w:rsidRPr="004D69D7">
        <w:rPr>
          <w:rFonts w:ascii="Times New Roman" w:hAnsi="Times New Roman"/>
        </w:rPr>
        <w:t xml:space="preserve">ethodology </w:t>
      </w:r>
      <w:r w:rsidRPr="004D69D7">
        <w:rPr>
          <w:rFonts w:ascii="Times New Roman" w:hAnsi="Times New Roman"/>
        </w:rPr>
        <w:t>u</w:t>
      </w:r>
      <w:r w:rsidR="00F66436" w:rsidRPr="004D69D7">
        <w:rPr>
          <w:rFonts w:ascii="Times New Roman" w:hAnsi="Times New Roman"/>
        </w:rPr>
        <w:t xml:space="preserve">sed for the </w:t>
      </w:r>
      <w:r w:rsidRPr="004D69D7">
        <w:rPr>
          <w:rFonts w:ascii="Times New Roman" w:hAnsi="Times New Roman"/>
        </w:rPr>
        <w:t>p</w:t>
      </w:r>
      <w:r w:rsidR="00F66436" w:rsidRPr="004D69D7">
        <w:rPr>
          <w:rFonts w:ascii="Times New Roman" w:hAnsi="Times New Roman"/>
        </w:rPr>
        <w:t>roject</w:t>
      </w:r>
      <w:r w:rsidR="00994D26">
        <w:rPr>
          <w:rFonts w:ascii="Times New Roman" w:hAnsi="Times New Roman"/>
        </w:rPr>
        <w:t xml:space="preserve"> </w:t>
      </w:r>
      <w:r w:rsidR="00AC4EC4">
        <w:rPr>
          <w:rFonts w:ascii="Times New Roman" w:hAnsi="Times New Roman"/>
        </w:rPr>
        <w:t xml:space="preserve">( </w:t>
      </w:r>
      <w:r w:rsidR="00AC4EC4" w:rsidRPr="00AC4EC4">
        <w:rPr>
          <w:rStyle w:val="FillInChar"/>
          <w:rFonts w:ascii="Times New Roman" w:hAnsi="Times New Roman"/>
          <w:sz w:val="28"/>
          <w:szCs w:val="28"/>
        </w:rPr>
        <w:t>Number</w:t>
      </w:r>
      <w:r w:rsidR="00AC4EC4">
        <w:rPr>
          <w:rFonts w:ascii="Times New Roman" w:hAnsi="Times New Roman"/>
        </w:rPr>
        <w:t>%)</w:t>
      </w:r>
      <w:bookmarkEnd w:id="72"/>
    </w:p>
    <w:p w14:paraId="0542D74A" w14:textId="77777777" w:rsidR="00F66436" w:rsidRPr="0015160D" w:rsidRDefault="00F66436" w:rsidP="00A206E0">
      <w:pPr>
        <w:jc w:val="both"/>
        <w:rPr>
          <w:rFonts w:ascii="Times New Roman" w:hAnsi="Times New Roman"/>
          <w:b/>
          <w:sz w:val="24"/>
          <w:szCs w:val="24"/>
        </w:rPr>
      </w:pPr>
      <w:r w:rsidRPr="0015160D">
        <w:rPr>
          <w:rFonts w:ascii="Times New Roman" w:hAnsi="Times New Roman"/>
          <w:b/>
          <w:sz w:val="24"/>
          <w:szCs w:val="24"/>
        </w:rPr>
        <w:t>Proposals will be evaluated against the questions set out below:</w:t>
      </w:r>
    </w:p>
    <w:p w14:paraId="7049E967" w14:textId="77777777" w:rsidR="00F66436" w:rsidRPr="0015160D" w:rsidRDefault="00F66436" w:rsidP="00A206E0">
      <w:pPr>
        <w:numPr>
          <w:ilvl w:val="0"/>
          <w:numId w:val="20"/>
        </w:numPr>
        <w:jc w:val="both"/>
        <w:rPr>
          <w:rFonts w:ascii="Times New Roman" w:hAnsi="Times New Roman"/>
          <w:sz w:val="24"/>
          <w:szCs w:val="24"/>
        </w:rPr>
      </w:pPr>
      <w:r w:rsidRPr="0015160D">
        <w:rPr>
          <w:rFonts w:ascii="Times New Roman" w:hAnsi="Times New Roman"/>
          <w:sz w:val="24"/>
          <w:szCs w:val="24"/>
        </w:rPr>
        <w:t>How comprehensive is the methodology and does it depict a logical approach to fulfilling the requirements of the RFP?</w:t>
      </w:r>
    </w:p>
    <w:p w14:paraId="5E8C051C" w14:textId="77777777" w:rsidR="00F66436" w:rsidRPr="0015160D" w:rsidRDefault="00F66436" w:rsidP="00A206E0">
      <w:pPr>
        <w:numPr>
          <w:ilvl w:val="0"/>
          <w:numId w:val="20"/>
        </w:numPr>
        <w:jc w:val="both"/>
        <w:rPr>
          <w:rFonts w:ascii="Times New Roman" w:hAnsi="Times New Roman"/>
          <w:sz w:val="24"/>
          <w:szCs w:val="24"/>
        </w:rPr>
      </w:pPr>
      <w:r w:rsidRPr="0015160D">
        <w:rPr>
          <w:rFonts w:ascii="Times New Roman" w:hAnsi="Times New Roman"/>
          <w:sz w:val="24"/>
          <w:szCs w:val="24"/>
        </w:rPr>
        <w:t>How well does the methodology match and achieve the objectives set out in the RFP?</w:t>
      </w:r>
    </w:p>
    <w:p w14:paraId="3CACE434" w14:textId="77777777" w:rsidR="00F66436" w:rsidRPr="0015160D" w:rsidRDefault="00F66436" w:rsidP="00A206E0">
      <w:pPr>
        <w:numPr>
          <w:ilvl w:val="0"/>
          <w:numId w:val="20"/>
        </w:numPr>
        <w:jc w:val="both"/>
        <w:rPr>
          <w:rFonts w:ascii="Times New Roman" w:hAnsi="Times New Roman"/>
          <w:sz w:val="24"/>
          <w:szCs w:val="24"/>
        </w:rPr>
      </w:pPr>
      <w:r w:rsidRPr="0015160D">
        <w:rPr>
          <w:rFonts w:ascii="Times New Roman" w:hAnsi="Times New Roman"/>
          <w:sz w:val="24"/>
          <w:szCs w:val="24"/>
        </w:rPr>
        <w:t>Does the methodology interface with the time schedule in the RFP?</w:t>
      </w:r>
    </w:p>
    <w:p w14:paraId="4FBB8159" w14:textId="0AB9EAC1" w:rsidR="00F66436" w:rsidRPr="004D69D7" w:rsidRDefault="00344203" w:rsidP="00A206E0">
      <w:pPr>
        <w:pStyle w:val="70"/>
        <w:jc w:val="both"/>
        <w:rPr>
          <w:rFonts w:ascii="Times New Roman" w:hAnsi="Times New Roman"/>
        </w:rPr>
      </w:pPr>
      <w:bookmarkStart w:id="73" w:name="_Toc153517764"/>
      <w:r w:rsidRPr="004D69D7">
        <w:rPr>
          <w:rFonts w:ascii="Times New Roman" w:hAnsi="Times New Roman"/>
        </w:rPr>
        <w:t>m</w:t>
      </w:r>
      <w:r w:rsidR="00F66436" w:rsidRPr="004D69D7">
        <w:rPr>
          <w:rFonts w:ascii="Times New Roman" w:hAnsi="Times New Roman"/>
        </w:rPr>
        <w:t xml:space="preserve">anagement </w:t>
      </w:r>
      <w:r w:rsidRPr="004D69D7">
        <w:rPr>
          <w:rFonts w:ascii="Times New Roman" w:hAnsi="Times New Roman"/>
        </w:rPr>
        <w:t>p</w:t>
      </w:r>
      <w:r w:rsidR="00F66436" w:rsidRPr="004D69D7">
        <w:rPr>
          <w:rFonts w:ascii="Times New Roman" w:hAnsi="Times New Roman"/>
        </w:rPr>
        <w:t xml:space="preserve">lan for the </w:t>
      </w:r>
      <w:r w:rsidRPr="004D69D7">
        <w:rPr>
          <w:rFonts w:ascii="Times New Roman" w:hAnsi="Times New Roman"/>
        </w:rPr>
        <w:t>p</w:t>
      </w:r>
      <w:r w:rsidR="00F66436" w:rsidRPr="004D69D7">
        <w:rPr>
          <w:rFonts w:ascii="Times New Roman" w:hAnsi="Times New Roman"/>
        </w:rPr>
        <w:t>roject</w:t>
      </w:r>
      <w:r w:rsidR="00994D26">
        <w:rPr>
          <w:rFonts w:ascii="Times New Roman" w:hAnsi="Times New Roman"/>
        </w:rPr>
        <w:t xml:space="preserve"> </w:t>
      </w:r>
      <w:r w:rsidR="00AC4EC4">
        <w:rPr>
          <w:rFonts w:ascii="Times New Roman" w:hAnsi="Times New Roman"/>
        </w:rPr>
        <w:t xml:space="preserve">( </w:t>
      </w:r>
      <w:r w:rsidR="00AC4EC4" w:rsidRPr="00AC4EC4">
        <w:rPr>
          <w:rStyle w:val="FillInChar"/>
          <w:rFonts w:ascii="Times New Roman" w:hAnsi="Times New Roman"/>
          <w:sz w:val="28"/>
          <w:szCs w:val="28"/>
        </w:rPr>
        <w:t>Number</w:t>
      </w:r>
      <w:r w:rsidR="00AC4EC4">
        <w:rPr>
          <w:rFonts w:ascii="Times New Roman" w:hAnsi="Times New Roman"/>
        </w:rPr>
        <w:t>%)</w:t>
      </w:r>
      <w:bookmarkEnd w:id="73"/>
    </w:p>
    <w:p w14:paraId="1C4EF820" w14:textId="77777777" w:rsidR="00F66436" w:rsidRPr="0015160D" w:rsidRDefault="00F66436" w:rsidP="00A206E0">
      <w:pPr>
        <w:jc w:val="both"/>
        <w:rPr>
          <w:rFonts w:ascii="Times New Roman" w:hAnsi="Times New Roman"/>
          <w:b/>
          <w:sz w:val="24"/>
          <w:szCs w:val="24"/>
        </w:rPr>
      </w:pPr>
      <w:r w:rsidRPr="0015160D">
        <w:rPr>
          <w:rFonts w:ascii="Times New Roman" w:hAnsi="Times New Roman"/>
          <w:b/>
          <w:sz w:val="24"/>
          <w:szCs w:val="24"/>
        </w:rPr>
        <w:t>Proposals will be evaluated against the questions set out below:</w:t>
      </w:r>
    </w:p>
    <w:p w14:paraId="1C91B693" w14:textId="77777777" w:rsidR="00F66436" w:rsidRPr="0015160D" w:rsidRDefault="00F66436" w:rsidP="00A206E0">
      <w:pPr>
        <w:numPr>
          <w:ilvl w:val="0"/>
          <w:numId w:val="21"/>
        </w:numPr>
        <w:jc w:val="both"/>
        <w:rPr>
          <w:rFonts w:ascii="Times New Roman" w:hAnsi="Times New Roman"/>
          <w:sz w:val="24"/>
          <w:szCs w:val="24"/>
        </w:rPr>
      </w:pPr>
      <w:r w:rsidRPr="0015160D">
        <w:rPr>
          <w:rFonts w:ascii="Times New Roman" w:hAnsi="Times New Roman"/>
          <w:sz w:val="24"/>
          <w:szCs w:val="24"/>
        </w:rPr>
        <w:t>How well does the management plan support all of the project requirements and logically lead to the deliverables required in the RFP?</w:t>
      </w:r>
    </w:p>
    <w:p w14:paraId="1D15DBCE" w14:textId="77777777" w:rsidR="00F66436" w:rsidRPr="0015160D" w:rsidRDefault="00F66436" w:rsidP="00A206E0">
      <w:pPr>
        <w:numPr>
          <w:ilvl w:val="0"/>
          <w:numId w:val="21"/>
        </w:numPr>
        <w:jc w:val="both"/>
        <w:rPr>
          <w:rFonts w:ascii="Times New Roman" w:hAnsi="Times New Roman"/>
          <w:sz w:val="24"/>
          <w:szCs w:val="24"/>
        </w:rPr>
      </w:pPr>
      <w:r w:rsidRPr="0015160D">
        <w:rPr>
          <w:rFonts w:ascii="Times New Roman" w:hAnsi="Times New Roman"/>
          <w:sz w:val="24"/>
          <w:szCs w:val="24"/>
        </w:rPr>
        <w:t>How well is accountability completely and clearly defined?</w:t>
      </w:r>
    </w:p>
    <w:p w14:paraId="6A9E1C5D" w14:textId="77777777" w:rsidR="00F66436" w:rsidRPr="0015160D" w:rsidRDefault="00F66436" w:rsidP="00A206E0">
      <w:pPr>
        <w:numPr>
          <w:ilvl w:val="0"/>
          <w:numId w:val="21"/>
        </w:numPr>
        <w:jc w:val="both"/>
        <w:rPr>
          <w:rFonts w:ascii="Times New Roman" w:hAnsi="Times New Roman"/>
          <w:sz w:val="24"/>
          <w:szCs w:val="24"/>
        </w:rPr>
      </w:pPr>
      <w:r w:rsidRPr="0015160D">
        <w:rPr>
          <w:rFonts w:ascii="Times New Roman" w:hAnsi="Times New Roman"/>
          <w:sz w:val="24"/>
          <w:szCs w:val="24"/>
        </w:rPr>
        <w:t>Is the organization of the project team clear?</w:t>
      </w:r>
    </w:p>
    <w:p w14:paraId="4EB31445" w14:textId="77777777" w:rsidR="00F66436" w:rsidRPr="0015160D" w:rsidRDefault="00F66436" w:rsidP="00A206E0">
      <w:pPr>
        <w:numPr>
          <w:ilvl w:val="0"/>
          <w:numId w:val="21"/>
        </w:numPr>
        <w:jc w:val="both"/>
        <w:rPr>
          <w:rFonts w:ascii="Times New Roman" w:hAnsi="Times New Roman"/>
          <w:sz w:val="24"/>
          <w:szCs w:val="24"/>
        </w:rPr>
      </w:pPr>
      <w:r w:rsidRPr="0015160D">
        <w:rPr>
          <w:rFonts w:ascii="Times New Roman" w:hAnsi="Times New Roman"/>
          <w:sz w:val="24"/>
          <w:szCs w:val="24"/>
        </w:rPr>
        <w:t>How well does the management plan illustrate the lines of authority and communication?</w:t>
      </w:r>
    </w:p>
    <w:p w14:paraId="471D77E7" w14:textId="77777777" w:rsidR="00F66436" w:rsidRPr="0015160D" w:rsidRDefault="00F66436" w:rsidP="00A206E0">
      <w:pPr>
        <w:numPr>
          <w:ilvl w:val="0"/>
          <w:numId w:val="21"/>
        </w:numPr>
        <w:jc w:val="both"/>
        <w:rPr>
          <w:rFonts w:ascii="Times New Roman" w:hAnsi="Times New Roman"/>
          <w:sz w:val="24"/>
          <w:szCs w:val="24"/>
        </w:rPr>
      </w:pPr>
      <w:r w:rsidRPr="0015160D">
        <w:rPr>
          <w:rFonts w:ascii="Times New Roman" w:hAnsi="Times New Roman"/>
          <w:sz w:val="24"/>
          <w:szCs w:val="24"/>
        </w:rPr>
        <w:t>To what extent does the offeror already have the hardware, software, equipment, and licenses necessary to perform the contract?</w:t>
      </w:r>
    </w:p>
    <w:p w14:paraId="508DB4C8" w14:textId="77777777" w:rsidR="00F66436" w:rsidRPr="0015160D" w:rsidRDefault="00F66436" w:rsidP="00A206E0">
      <w:pPr>
        <w:numPr>
          <w:ilvl w:val="0"/>
          <w:numId w:val="21"/>
        </w:numPr>
        <w:jc w:val="both"/>
        <w:rPr>
          <w:rFonts w:ascii="Times New Roman" w:hAnsi="Times New Roman"/>
          <w:sz w:val="24"/>
          <w:szCs w:val="24"/>
        </w:rPr>
      </w:pPr>
      <w:r w:rsidRPr="0015160D">
        <w:rPr>
          <w:rFonts w:ascii="Times New Roman" w:hAnsi="Times New Roman"/>
          <w:sz w:val="24"/>
          <w:szCs w:val="24"/>
        </w:rPr>
        <w:t>Does it appear that the offeror can meet the schedule set out in the RFP?</w:t>
      </w:r>
    </w:p>
    <w:p w14:paraId="675D2AA8" w14:textId="77777777" w:rsidR="00F66436" w:rsidRPr="0015160D" w:rsidRDefault="00F66436" w:rsidP="00A206E0">
      <w:pPr>
        <w:numPr>
          <w:ilvl w:val="0"/>
          <w:numId w:val="21"/>
        </w:numPr>
        <w:jc w:val="both"/>
        <w:rPr>
          <w:rFonts w:ascii="Times New Roman" w:hAnsi="Times New Roman"/>
          <w:sz w:val="24"/>
          <w:szCs w:val="24"/>
        </w:rPr>
      </w:pPr>
      <w:r w:rsidRPr="0015160D">
        <w:rPr>
          <w:rFonts w:ascii="Times New Roman" w:hAnsi="Times New Roman"/>
          <w:sz w:val="24"/>
          <w:szCs w:val="24"/>
        </w:rPr>
        <w:t>Has the offeror gone beyond the minimum tasks necessary to meet the objectives of the RFP?</w:t>
      </w:r>
    </w:p>
    <w:p w14:paraId="7C3A4C3D" w14:textId="77777777" w:rsidR="00F66436" w:rsidRPr="0015160D" w:rsidRDefault="00F66436" w:rsidP="00A206E0">
      <w:pPr>
        <w:numPr>
          <w:ilvl w:val="0"/>
          <w:numId w:val="21"/>
        </w:numPr>
        <w:jc w:val="both"/>
        <w:rPr>
          <w:rFonts w:ascii="Times New Roman" w:hAnsi="Times New Roman"/>
          <w:sz w:val="24"/>
          <w:szCs w:val="24"/>
        </w:rPr>
      </w:pPr>
      <w:r w:rsidRPr="0015160D">
        <w:rPr>
          <w:rFonts w:ascii="Times New Roman" w:hAnsi="Times New Roman"/>
          <w:sz w:val="24"/>
          <w:szCs w:val="24"/>
        </w:rPr>
        <w:t>To what degree is the proposal practical and feasible?</w:t>
      </w:r>
    </w:p>
    <w:p w14:paraId="638BBEDD" w14:textId="77777777" w:rsidR="00F66436" w:rsidRPr="0015160D" w:rsidRDefault="00F66436" w:rsidP="00A206E0">
      <w:pPr>
        <w:numPr>
          <w:ilvl w:val="0"/>
          <w:numId w:val="21"/>
        </w:numPr>
        <w:jc w:val="both"/>
        <w:rPr>
          <w:rFonts w:ascii="Times New Roman" w:hAnsi="Times New Roman"/>
          <w:sz w:val="24"/>
          <w:szCs w:val="24"/>
        </w:rPr>
      </w:pPr>
      <w:r w:rsidRPr="0015160D">
        <w:rPr>
          <w:rFonts w:ascii="Times New Roman" w:hAnsi="Times New Roman"/>
          <w:sz w:val="24"/>
          <w:szCs w:val="24"/>
        </w:rPr>
        <w:lastRenderedPageBreak/>
        <w:t>To what extent has the offeror identified potential problems?</w:t>
      </w:r>
    </w:p>
    <w:p w14:paraId="2AF37366" w14:textId="69607D7E" w:rsidR="00F66436" w:rsidRPr="004D69D7" w:rsidRDefault="00344203" w:rsidP="00A206E0">
      <w:pPr>
        <w:pStyle w:val="70"/>
        <w:jc w:val="both"/>
        <w:rPr>
          <w:rFonts w:ascii="Times New Roman" w:hAnsi="Times New Roman"/>
        </w:rPr>
      </w:pPr>
      <w:bookmarkStart w:id="74" w:name="_Toc153517765"/>
      <w:r w:rsidRPr="004D69D7">
        <w:rPr>
          <w:rFonts w:ascii="Times New Roman" w:hAnsi="Times New Roman"/>
        </w:rPr>
        <w:t>c</w:t>
      </w:r>
      <w:r w:rsidR="00F66436" w:rsidRPr="004D69D7">
        <w:rPr>
          <w:rFonts w:ascii="Times New Roman" w:hAnsi="Times New Roman"/>
        </w:rPr>
        <w:t xml:space="preserve">ontract </w:t>
      </w:r>
      <w:r w:rsidRPr="004D69D7">
        <w:rPr>
          <w:rFonts w:ascii="Times New Roman" w:hAnsi="Times New Roman"/>
        </w:rPr>
        <w:t>c</w:t>
      </w:r>
      <w:r w:rsidR="00F66436" w:rsidRPr="004D69D7">
        <w:rPr>
          <w:rFonts w:ascii="Times New Roman" w:hAnsi="Times New Roman"/>
        </w:rPr>
        <w:t xml:space="preserve">ost </w:t>
      </w:r>
      <w:r w:rsidR="00AC4EC4">
        <w:rPr>
          <w:rFonts w:ascii="Times New Roman" w:hAnsi="Times New Roman"/>
        </w:rPr>
        <w:t xml:space="preserve">( </w:t>
      </w:r>
      <w:r w:rsidR="00AC4EC4" w:rsidRPr="00AC4EC4">
        <w:rPr>
          <w:rStyle w:val="FillInChar"/>
          <w:rFonts w:ascii="Times New Roman" w:hAnsi="Times New Roman"/>
          <w:sz w:val="28"/>
          <w:szCs w:val="28"/>
        </w:rPr>
        <w:t>Number</w:t>
      </w:r>
      <w:r w:rsidR="00AC4EC4">
        <w:rPr>
          <w:rFonts w:ascii="Times New Roman" w:hAnsi="Times New Roman"/>
        </w:rPr>
        <w:t>%)</w:t>
      </w:r>
      <w:bookmarkEnd w:id="74"/>
    </w:p>
    <w:p w14:paraId="147ACE2F" w14:textId="77777777" w:rsidR="00C8303D" w:rsidRPr="002F6B09" w:rsidRDefault="00C8303D" w:rsidP="00A206E0">
      <w:pPr>
        <w:jc w:val="both"/>
        <w:rPr>
          <w:rFonts w:ascii="Times New Roman" w:hAnsi="Times New Roman"/>
          <w:sz w:val="24"/>
          <w:szCs w:val="24"/>
        </w:rPr>
      </w:pPr>
      <w:r w:rsidRPr="002F6B09">
        <w:rPr>
          <w:rFonts w:ascii="Times New Roman" w:hAnsi="Times New Roman"/>
          <w:sz w:val="24"/>
          <w:szCs w:val="24"/>
        </w:rPr>
        <w:t xml:space="preserve">Overall, a minimum of </w:t>
      </w:r>
      <w:r w:rsidRPr="002F6B09">
        <w:rPr>
          <w:rStyle w:val="FillInChar"/>
          <w:rFonts w:ascii="Times New Roman" w:hAnsi="Times New Roman"/>
          <w:sz w:val="24"/>
          <w:szCs w:val="24"/>
        </w:rPr>
        <w:t>40-75</w:t>
      </w:r>
      <w:r w:rsidRPr="002F6B09">
        <w:rPr>
          <w:rFonts w:ascii="Times New Roman" w:hAnsi="Times New Roman"/>
          <w:sz w:val="24"/>
          <w:szCs w:val="24"/>
        </w:rPr>
        <w:t>% of the total evaluation points will be assigned to cost. After the procurement officer applies any applicable preferences, the offeror with the lowest total cost will receive the maximum number of points allocated to cost per 2 AAC 12.260(c). The point allocations for cost on the other proposals will be determined using the following formula:</w:t>
      </w:r>
    </w:p>
    <w:p w14:paraId="4644AF26" w14:textId="77777777" w:rsidR="00C8303D" w:rsidRPr="002F6B09" w:rsidRDefault="00C8303D" w:rsidP="00A206E0">
      <w:pPr>
        <w:jc w:val="both"/>
        <w:rPr>
          <w:rFonts w:ascii="Times New Roman" w:hAnsi="Times New Roman"/>
          <w:i/>
          <w:sz w:val="24"/>
          <w:szCs w:val="24"/>
        </w:rPr>
      </w:pPr>
      <w:r w:rsidRPr="002F6B09">
        <w:rPr>
          <w:rFonts w:ascii="Times New Roman" w:hAnsi="Times New Roman"/>
          <w:i/>
          <w:sz w:val="24"/>
          <w:szCs w:val="24"/>
        </w:rPr>
        <w:t>[(Price of Lowest Cost Proposal) x (Maximum Points for Cost)] ÷ (Cost of Each Higher Priced Proposal)</w:t>
      </w:r>
    </w:p>
    <w:p w14:paraId="540028FC" w14:textId="77777777" w:rsidR="00C8303D" w:rsidRPr="002F6B09" w:rsidRDefault="00C8303D" w:rsidP="00A206E0">
      <w:pPr>
        <w:widowControl w:val="0"/>
        <w:tabs>
          <w:tab w:val="left" w:pos="1890"/>
        </w:tabs>
        <w:spacing w:after="0" w:line="240" w:lineRule="auto"/>
        <w:jc w:val="both"/>
        <w:rPr>
          <w:rFonts w:ascii="Times New Roman" w:hAnsi="Times New Roman"/>
          <w:b/>
          <w:sz w:val="24"/>
          <w:szCs w:val="24"/>
          <w:highlight w:val="lightGray"/>
        </w:rPr>
      </w:pPr>
      <w:r w:rsidRPr="002F6B09">
        <w:rPr>
          <w:rFonts w:ascii="Times New Roman" w:hAnsi="Times New Roman"/>
          <w:b/>
          <w:sz w:val="24"/>
          <w:szCs w:val="24"/>
          <w:highlight w:val="lightGray"/>
        </w:rPr>
        <w:t>Example (Max Points for Contract Cost = 400):</w:t>
      </w:r>
    </w:p>
    <w:p w14:paraId="25311FC5" w14:textId="77777777" w:rsidR="00C8303D" w:rsidRPr="002F6B09" w:rsidRDefault="00C8303D" w:rsidP="00A206E0">
      <w:pPr>
        <w:widowControl w:val="0"/>
        <w:tabs>
          <w:tab w:val="left" w:pos="1890"/>
        </w:tabs>
        <w:spacing w:after="0" w:line="240" w:lineRule="auto"/>
        <w:jc w:val="both"/>
        <w:rPr>
          <w:rFonts w:ascii="Times New Roman" w:hAnsi="Times New Roman"/>
          <w:b/>
          <w:sz w:val="24"/>
          <w:szCs w:val="24"/>
        </w:rPr>
      </w:pPr>
    </w:p>
    <w:p w14:paraId="689C8255" w14:textId="77777777" w:rsidR="00C8303D" w:rsidRPr="002F6B09" w:rsidRDefault="00C8303D" w:rsidP="00A206E0">
      <w:pPr>
        <w:widowControl w:val="0"/>
        <w:tabs>
          <w:tab w:val="left" w:pos="1890"/>
        </w:tabs>
        <w:spacing w:after="0" w:line="240" w:lineRule="auto"/>
        <w:jc w:val="both"/>
        <w:rPr>
          <w:rFonts w:ascii="Times New Roman" w:hAnsi="Times New Roman"/>
          <w:b/>
          <w:sz w:val="24"/>
          <w:szCs w:val="24"/>
          <w:u w:val="single"/>
        </w:rPr>
      </w:pPr>
      <w:r w:rsidRPr="002F6B09">
        <w:rPr>
          <w:rFonts w:ascii="Times New Roman" w:hAnsi="Times New Roman"/>
          <w:b/>
          <w:sz w:val="24"/>
          <w:szCs w:val="24"/>
          <w:u w:val="single"/>
        </w:rPr>
        <w:t>Step 1</w:t>
      </w:r>
    </w:p>
    <w:p w14:paraId="5740F8CE" w14:textId="77777777" w:rsidR="00C8303D" w:rsidRPr="002F6B09" w:rsidRDefault="00C8303D" w:rsidP="00A206E0">
      <w:pPr>
        <w:jc w:val="both"/>
        <w:rPr>
          <w:rFonts w:ascii="Times New Roman" w:hAnsi="Times New Roman"/>
          <w:sz w:val="24"/>
          <w:szCs w:val="24"/>
        </w:rPr>
      </w:pPr>
      <w:r w:rsidRPr="002F6B09">
        <w:rPr>
          <w:rFonts w:ascii="Times New Roman" w:hAnsi="Times New Roman"/>
          <w:sz w:val="24"/>
          <w:szCs w:val="24"/>
        </w:rPr>
        <w:t>List all proposal prices, adjusted where appropriate by the application of applicable preferences claimed by the offeror.</w:t>
      </w:r>
    </w:p>
    <w:p w14:paraId="7295CF53" w14:textId="77777777" w:rsidR="00C8303D" w:rsidRPr="002F6B09" w:rsidRDefault="00C8303D" w:rsidP="00A206E0">
      <w:pPr>
        <w:jc w:val="both"/>
        <w:rPr>
          <w:rFonts w:ascii="Times New Roman" w:hAnsi="Times New Roman"/>
          <w:sz w:val="24"/>
          <w:szCs w:val="24"/>
          <w:shd w:val="clear" w:color="auto" w:fill="E7E6E6"/>
        </w:rPr>
      </w:pPr>
      <w:r w:rsidRPr="002F6B09">
        <w:rPr>
          <w:rFonts w:ascii="Times New Roman" w:hAnsi="Times New Roman"/>
          <w:sz w:val="24"/>
          <w:szCs w:val="24"/>
          <w:shd w:val="clear" w:color="auto" w:fill="E7E6E6"/>
        </w:rPr>
        <w:t>Offeror #1</w:t>
      </w:r>
      <w:r w:rsidRPr="002F6B09">
        <w:rPr>
          <w:rFonts w:ascii="Times New Roman" w:hAnsi="Times New Roman"/>
          <w:sz w:val="24"/>
          <w:szCs w:val="24"/>
          <w:shd w:val="clear" w:color="auto" w:fill="E7E6E6"/>
        </w:rPr>
        <w:tab/>
        <w:t>$40,000</w:t>
      </w:r>
      <w:r w:rsidRPr="002F6B09">
        <w:rPr>
          <w:rFonts w:ascii="Times New Roman" w:hAnsi="Times New Roman"/>
          <w:sz w:val="24"/>
          <w:szCs w:val="24"/>
          <w:shd w:val="clear" w:color="auto" w:fill="E7E6E6"/>
        </w:rPr>
        <w:br/>
      </w:r>
      <w:r w:rsidRPr="002F6B09">
        <w:rPr>
          <w:rFonts w:ascii="Times New Roman" w:hAnsi="Times New Roman"/>
          <w:sz w:val="24"/>
          <w:szCs w:val="24"/>
        </w:rPr>
        <w:t>Offeror #2</w:t>
      </w:r>
      <w:r w:rsidRPr="002F6B09">
        <w:rPr>
          <w:rFonts w:ascii="Times New Roman" w:hAnsi="Times New Roman"/>
          <w:sz w:val="24"/>
          <w:szCs w:val="24"/>
        </w:rPr>
        <w:tab/>
        <w:t>$42,750</w:t>
      </w:r>
      <w:r w:rsidRPr="002F6B09">
        <w:rPr>
          <w:rFonts w:ascii="Times New Roman" w:hAnsi="Times New Roman"/>
          <w:sz w:val="24"/>
          <w:szCs w:val="24"/>
        </w:rPr>
        <w:br/>
      </w:r>
      <w:r w:rsidRPr="002F6B09">
        <w:rPr>
          <w:rFonts w:ascii="Times New Roman" w:hAnsi="Times New Roman"/>
          <w:sz w:val="24"/>
          <w:szCs w:val="24"/>
          <w:shd w:val="clear" w:color="auto" w:fill="E7E6E6"/>
        </w:rPr>
        <w:t>Offeror #3</w:t>
      </w:r>
      <w:r w:rsidRPr="002F6B09">
        <w:rPr>
          <w:rFonts w:ascii="Times New Roman" w:hAnsi="Times New Roman"/>
          <w:sz w:val="24"/>
          <w:szCs w:val="24"/>
          <w:shd w:val="clear" w:color="auto" w:fill="E7E6E6"/>
        </w:rPr>
        <w:tab/>
        <w:t>$47,500</w:t>
      </w:r>
    </w:p>
    <w:p w14:paraId="783F90D8" w14:textId="77777777" w:rsidR="00C8303D" w:rsidRPr="002F6B09" w:rsidRDefault="00C8303D" w:rsidP="00A206E0">
      <w:pPr>
        <w:jc w:val="both"/>
        <w:rPr>
          <w:rFonts w:ascii="Times New Roman" w:hAnsi="Times New Roman"/>
          <w:b/>
          <w:sz w:val="24"/>
          <w:szCs w:val="24"/>
          <w:u w:val="single"/>
        </w:rPr>
      </w:pPr>
      <w:r w:rsidRPr="002F6B09">
        <w:rPr>
          <w:rFonts w:ascii="Times New Roman" w:hAnsi="Times New Roman"/>
          <w:b/>
          <w:sz w:val="24"/>
          <w:szCs w:val="24"/>
          <w:u w:val="single"/>
        </w:rPr>
        <w:t>Step 2</w:t>
      </w:r>
    </w:p>
    <w:p w14:paraId="39A4ABAD" w14:textId="77777777" w:rsidR="00C8303D" w:rsidRPr="002F6B09" w:rsidRDefault="00C8303D" w:rsidP="00A206E0">
      <w:pPr>
        <w:jc w:val="both"/>
        <w:rPr>
          <w:rFonts w:ascii="Times New Roman" w:hAnsi="Times New Roman"/>
          <w:sz w:val="24"/>
          <w:szCs w:val="24"/>
        </w:rPr>
      </w:pPr>
      <w:r w:rsidRPr="002F6B09">
        <w:rPr>
          <w:rFonts w:ascii="Times New Roman" w:hAnsi="Times New Roman"/>
          <w:sz w:val="24"/>
          <w:szCs w:val="24"/>
        </w:rPr>
        <w:t>In this example, the RFP allotted 40% of the available 1,000 points to cost. This means that the lowest cost will receive the maximum number of points.</w:t>
      </w:r>
    </w:p>
    <w:p w14:paraId="7D5AD367" w14:textId="77777777" w:rsidR="00C8303D" w:rsidRPr="002F6B09" w:rsidRDefault="00C8303D" w:rsidP="00A206E0">
      <w:pPr>
        <w:jc w:val="both"/>
        <w:rPr>
          <w:rFonts w:ascii="Times New Roman" w:hAnsi="Times New Roman"/>
          <w:b/>
          <w:sz w:val="24"/>
          <w:szCs w:val="24"/>
        </w:rPr>
      </w:pPr>
      <w:r w:rsidRPr="002F6B09">
        <w:rPr>
          <w:rFonts w:ascii="Times New Roman" w:hAnsi="Times New Roman"/>
          <w:b/>
          <w:sz w:val="24"/>
          <w:szCs w:val="24"/>
        </w:rPr>
        <w:t>Offeror #1 receives 400 points.</w:t>
      </w:r>
    </w:p>
    <w:p w14:paraId="206D022B" w14:textId="77777777" w:rsidR="00C8303D" w:rsidRPr="002F6B09" w:rsidRDefault="00C8303D" w:rsidP="00A206E0">
      <w:pPr>
        <w:jc w:val="both"/>
        <w:rPr>
          <w:rFonts w:ascii="Times New Roman" w:hAnsi="Times New Roman"/>
          <w:sz w:val="24"/>
          <w:szCs w:val="24"/>
        </w:rPr>
      </w:pPr>
      <w:r w:rsidRPr="002F6B09">
        <w:rPr>
          <w:rFonts w:ascii="Times New Roman" w:hAnsi="Times New Roman"/>
          <w:sz w:val="24"/>
          <w:szCs w:val="24"/>
        </w:rPr>
        <w:t>The reason they receive that amount is because the lowest cost proposal, in this case $40,000, receives the maximum number of points allocated to cost, 400 points.</w:t>
      </w:r>
    </w:p>
    <w:p w14:paraId="10F8E6E4" w14:textId="77777777" w:rsidR="00C8303D" w:rsidRPr="002F6B09" w:rsidRDefault="00C8303D" w:rsidP="00A206E0">
      <w:pPr>
        <w:jc w:val="both"/>
        <w:rPr>
          <w:rFonts w:ascii="Times New Roman" w:hAnsi="Times New Roman"/>
          <w:b/>
          <w:sz w:val="24"/>
          <w:szCs w:val="24"/>
        </w:rPr>
      </w:pPr>
      <w:r w:rsidRPr="002F6B09">
        <w:rPr>
          <w:rFonts w:ascii="Times New Roman" w:hAnsi="Times New Roman"/>
          <w:b/>
          <w:sz w:val="24"/>
          <w:szCs w:val="24"/>
        </w:rPr>
        <w:t>Offeror #2 receives 374.3 points.</w:t>
      </w:r>
    </w:p>
    <w:p w14:paraId="37BE864E" w14:textId="77777777" w:rsidR="00C8303D" w:rsidRPr="002F6B09" w:rsidRDefault="00C8303D" w:rsidP="00A206E0">
      <w:pPr>
        <w:jc w:val="both"/>
        <w:rPr>
          <w:rFonts w:ascii="Times New Roman" w:hAnsi="Times New Roman"/>
          <w:i/>
          <w:sz w:val="24"/>
          <w:szCs w:val="24"/>
        </w:rPr>
      </w:pPr>
      <w:r w:rsidRPr="002F6B09">
        <w:rPr>
          <w:rFonts w:ascii="Times New Roman" w:hAnsi="Times New Roman"/>
          <w:i/>
          <w:sz w:val="24"/>
          <w:szCs w:val="24"/>
        </w:rPr>
        <w:t xml:space="preserve">$40,000 lowest cost x 400 maximum points for cost = 16,000,000 ÷ $42,750 cost of Offeror #2’s proposal = </w:t>
      </w:r>
      <w:r w:rsidRPr="002F6B09">
        <w:rPr>
          <w:rFonts w:ascii="Times New Roman" w:hAnsi="Times New Roman"/>
          <w:b/>
          <w:i/>
          <w:sz w:val="24"/>
          <w:szCs w:val="24"/>
        </w:rPr>
        <w:t>374.3</w:t>
      </w:r>
    </w:p>
    <w:p w14:paraId="23333122" w14:textId="77777777" w:rsidR="00C8303D" w:rsidRPr="002F6B09" w:rsidRDefault="00C8303D" w:rsidP="00A206E0">
      <w:pPr>
        <w:tabs>
          <w:tab w:val="center" w:pos="720"/>
          <w:tab w:val="center" w:pos="1980"/>
          <w:tab w:val="center" w:pos="5220"/>
          <w:tab w:val="center" w:pos="6840"/>
        </w:tabs>
        <w:jc w:val="both"/>
        <w:rPr>
          <w:rFonts w:ascii="Times New Roman" w:hAnsi="Times New Roman"/>
          <w:b/>
          <w:sz w:val="24"/>
          <w:szCs w:val="24"/>
        </w:rPr>
      </w:pPr>
      <w:r w:rsidRPr="002F6B09">
        <w:rPr>
          <w:rFonts w:ascii="Times New Roman" w:hAnsi="Times New Roman"/>
          <w:b/>
          <w:sz w:val="24"/>
          <w:szCs w:val="24"/>
        </w:rPr>
        <w:t>Offeror #3 receives 336.8 points.</w:t>
      </w:r>
    </w:p>
    <w:p w14:paraId="7DF0B42C" w14:textId="47188ED7" w:rsidR="00C8303D" w:rsidRDefault="00C8303D" w:rsidP="00A206E0">
      <w:pPr>
        <w:jc w:val="both"/>
        <w:rPr>
          <w:rFonts w:ascii="Times New Roman" w:hAnsi="Times New Roman"/>
          <w:bCs/>
          <w:sz w:val="24"/>
          <w:szCs w:val="24"/>
        </w:rPr>
      </w:pPr>
      <w:r w:rsidRPr="002F6B09">
        <w:rPr>
          <w:rFonts w:ascii="Times New Roman" w:hAnsi="Times New Roman"/>
          <w:i/>
          <w:sz w:val="24"/>
          <w:szCs w:val="24"/>
        </w:rPr>
        <w:t xml:space="preserve">$40,000 lowest cost x 400 maximum points for cost = 16,000,000 ÷ $47,500 cost of Offeror #3’s proposal </w:t>
      </w:r>
      <w:r w:rsidRPr="002F6B09">
        <w:rPr>
          <w:rFonts w:ascii="Times New Roman" w:hAnsi="Times New Roman"/>
          <w:sz w:val="24"/>
          <w:szCs w:val="24"/>
        </w:rPr>
        <w:t xml:space="preserve">= </w:t>
      </w:r>
      <w:r w:rsidRPr="002F6B09">
        <w:rPr>
          <w:rFonts w:ascii="Times New Roman" w:hAnsi="Times New Roman"/>
          <w:b/>
          <w:sz w:val="24"/>
          <w:szCs w:val="24"/>
        </w:rPr>
        <w:t>336.8</w:t>
      </w:r>
    </w:p>
    <w:p w14:paraId="34DD5171" w14:textId="7B389522" w:rsidR="00105969" w:rsidRPr="00191096" w:rsidRDefault="00105969" w:rsidP="00A206E0">
      <w:pPr>
        <w:pStyle w:val="70"/>
        <w:jc w:val="both"/>
        <w:rPr>
          <w:rFonts w:ascii="Times New Roman" w:hAnsi="Times New Roman"/>
        </w:rPr>
      </w:pPr>
      <w:bookmarkStart w:id="75" w:name="_Toc97105654"/>
      <w:bookmarkStart w:id="76" w:name="_Toc153517766"/>
      <w:r w:rsidRPr="00191096">
        <w:rPr>
          <w:rFonts w:ascii="Times New Roman" w:hAnsi="Times New Roman"/>
        </w:rPr>
        <w:t>alaska offeror preference</w:t>
      </w:r>
      <w:bookmarkEnd w:id="75"/>
      <w:r w:rsidR="004946D5">
        <w:rPr>
          <w:rFonts w:ascii="Times New Roman" w:hAnsi="Times New Roman"/>
        </w:rPr>
        <w:t xml:space="preserve"> (10%)</w:t>
      </w:r>
      <w:bookmarkEnd w:id="76"/>
    </w:p>
    <w:p w14:paraId="298A3298" w14:textId="77777777" w:rsidR="00105969" w:rsidRPr="002F6B09" w:rsidRDefault="00105969" w:rsidP="00A206E0">
      <w:pPr>
        <w:jc w:val="both"/>
        <w:rPr>
          <w:rFonts w:ascii="Times New Roman" w:hAnsi="Times New Roman"/>
          <w:sz w:val="24"/>
          <w:szCs w:val="24"/>
        </w:rPr>
      </w:pPr>
      <w:r w:rsidRPr="002F6B09">
        <w:rPr>
          <w:rFonts w:ascii="Times New Roman" w:hAnsi="Times New Roman"/>
          <w:sz w:val="24"/>
          <w:szCs w:val="24"/>
        </w:rPr>
        <w:t>Per 2 AAC 12.260, if an offeror qualifies for the Alaska Bidder Preference, the offeror will receive an Alaska Offeror Preference. The preference will be 10% of the total available points, which will be added to the offeror’s overall evaluation score.</w:t>
      </w:r>
    </w:p>
    <w:p w14:paraId="35C3C331" w14:textId="77777777" w:rsidR="00105969" w:rsidRPr="002F6B09" w:rsidRDefault="00105969" w:rsidP="00A206E0">
      <w:pPr>
        <w:widowControl w:val="0"/>
        <w:tabs>
          <w:tab w:val="left" w:pos="1890"/>
        </w:tabs>
        <w:spacing w:after="0" w:line="240" w:lineRule="auto"/>
        <w:jc w:val="both"/>
        <w:rPr>
          <w:rFonts w:ascii="Times New Roman" w:hAnsi="Times New Roman"/>
          <w:b/>
          <w:sz w:val="24"/>
          <w:szCs w:val="24"/>
          <w:highlight w:val="lightGray"/>
        </w:rPr>
      </w:pPr>
      <w:r w:rsidRPr="002F6B09">
        <w:rPr>
          <w:rFonts w:ascii="Times New Roman" w:hAnsi="Times New Roman"/>
          <w:b/>
          <w:sz w:val="24"/>
          <w:szCs w:val="24"/>
          <w:highlight w:val="lightGray"/>
        </w:rPr>
        <w:t>Example:</w:t>
      </w:r>
    </w:p>
    <w:p w14:paraId="3223FDB4" w14:textId="77777777" w:rsidR="00105969" w:rsidRPr="002F6B09" w:rsidRDefault="00105969" w:rsidP="00A206E0">
      <w:pPr>
        <w:widowControl w:val="0"/>
        <w:tabs>
          <w:tab w:val="left" w:pos="1890"/>
        </w:tabs>
        <w:spacing w:after="0" w:line="240" w:lineRule="auto"/>
        <w:jc w:val="both"/>
        <w:rPr>
          <w:rFonts w:ascii="Times New Roman" w:hAnsi="Times New Roman"/>
          <w:b/>
          <w:sz w:val="24"/>
          <w:szCs w:val="24"/>
          <w:highlight w:val="lightGray"/>
        </w:rPr>
      </w:pPr>
    </w:p>
    <w:p w14:paraId="29C8A022" w14:textId="77777777" w:rsidR="00105969" w:rsidRPr="002F6B09" w:rsidRDefault="00105969" w:rsidP="00A206E0">
      <w:pPr>
        <w:tabs>
          <w:tab w:val="left" w:pos="2745"/>
          <w:tab w:val="left" w:pos="2970"/>
          <w:tab w:val="left" w:pos="5715"/>
          <w:tab w:val="left" w:pos="5958"/>
        </w:tabs>
        <w:jc w:val="both"/>
        <w:rPr>
          <w:rFonts w:ascii="Times New Roman" w:hAnsi="Times New Roman"/>
          <w:b/>
          <w:sz w:val="24"/>
          <w:szCs w:val="24"/>
        </w:rPr>
      </w:pPr>
      <w:r w:rsidRPr="002F6B09">
        <w:rPr>
          <w:rFonts w:ascii="Times New Roman" w:hAnsi="Times New Roman"/>
          <w:b/>
          <w:sz w:val="24"/>
          <w:szCs w:val="24"/>
        </w:rPr>
        <w:t>Step 1</w:t>
      </w:r>
    </w:p>
    <w:p w14:paraId="10B4059B" w14:textId="77777777" w:rsidR="00105969" w:rsidRPr="002F6B09" w:rsidRDefault="00105969" w:rsidP="00A206E0">
      <w:pPr>
        <w:tabs>
          <w:tab w:val="left" w:pos="2745"/>
          <w:tab w:val="left" w:pos="2970"/>
          <w:tab w:val="left" w:pos="5715"/>
          <w:tab w:val="left" w:pos="5958"/>
        </w:tabs>
        <w:jc w:val="both"/>
        <w:rPr>
          <w:rFonts w:ascii="Times New Roman" w:hAnsi="Times New Roman"/>
          <w:sz w:val="24"/>
          <w:szCs w:val="24"/>
        </w:rPr>
      </w:pPr>
      <w:r w:rsidRPr="002F6B09">
        <w:rPr>
          <w:rFonts w:ascii="Times New Roman" w:hAnsi="Times New Roman"/>
          <w:sz w:val="24"/>
          <w:szCs w:val="24"/>
        </w:rPr>
        <w:t>Determine the number of points available to qualifying offerors under this preference:</w:t>
      </w:r>
    </w:p>
    <w:p w14:paraId="6547C933" w14:textId="77777777" w:rsidR="00105969" w:rsidRPr="002F6B09" w:rsidRDefault="00105969" w:rsidP="00A206E0">
      <w:pPr>
        <w:tabs>
          <w:tab w:val="left" w:pos="2745"/>
          <w:tab w:val="left" w:pos="2970"/>
          <w:tab w:val="left" w:pos="5715"/>
          <w:tab w:val="left" w:pos="5958"/>
        </w:tabs>
        <w:jc w:val="both"/>
        <w:rPr>
          <w:rFonts w:ascii="Times New Roman" w:hAnsi="Times New Roman"/>
          <w:sz w:val="24"/>
          <w:szCs w:val="24"/>
        </w:rPr>
      </w:pPr>
      <w:r w:rsidRPr="002F6B09">
        <w:rPr>
          <w:rFonts w:ascii="Times New Roman" w:hAnsi="Times New Roman"/>
          <w:sz w:val="24"/>
          <w:szCs w:val="24"/>
        </w:rPr>
        <w:lastRenderedPageBreak/>
        <w:t>1000 Total Points Available in RFP x 10% Alaska Offeror preference = 100 Points for the preference</w:t>
      </w:r>
    </w:p>
    <w:p w14:paraId="0DFE84B8" w14:textId="77777777" w:rsidR="00105969" w:rsidRPr="002F6B09" w:rsidRDefault="00105969" w:rsidP="00A206E0">
      <w:pPr>
        <w:tabs>
          <w:tab w:val="left" w:pos="2745"/>
          <w:tab w:val="left" w:pos="2970"/>
          <w:tab w:val="left" w:pos="5715"/>
          <w:tab w:val="left" w:pos="5958"/>
        </w:tabs>
        <w:jc w:val="both"/>
        <w:rPr>
          <w:rFonts w:ascii="Times New Roman" w:hAnsi="Times New Roman"/>
          <w:b/>
          <w:sz w:val="24"/>
          <w:szCs w:val="24"/>
        </w:rPr>
      </w:pPr>
      <w:r w:rsidRPr="002F6B09">
        <w:rPr>
          <w:rFonts w:ascii="Times New Roman" w:hAnsi="Times New Roman"/>
          <w:b/>
          <w:sz w:val="24"/>
          <w:szCs w:val="24"/>
        </w:rPr>
        <w:t>Step 2</w:t>
      </w:r>
    </w:p>
    <w:p w14:paraId="78363C7D" w14:textId="77777777" w:rsidR="00105969" w:rsidRPr="002F6B09" w:rsidRDefault="00105969" w:rsidP="00A206E0">
      <w:pPr>
        <w:tabs>
          <w:tab w:val="left" w:pos="2745"/>
          <w:tab w:val="left" w:pos="2970"/>
          <w:tab w:val="left" w:pos="5715"/>
          <w:tab w:val="left" w:pos="5958"/>
        </w:tabs>
        <w:jc w:val="both"/>
        <w:rPr>
          <w:rFonts w:ascii="Times New Roman" w:hAnsi="Times New Roman"/>
          <w:b/>
          <w:sz w:val="24"/>
          <w:szCs w:val="24"/>
        </w:rPr>
      </w:pPr>
      <w:r w:rsidRPr="002F6B09">
        <w:rPr>
          <w:rFonts w:ascii="Times New Roman" w:hAnsi="Times New Roman"/>
          <w:sz w:val="24"/>
          <w:szCs w:val="24"/>
        </w:rPr>
        <w:t>Determine which offerors qualify as Alaska bidders and thus, are eligible for the Alaska Offeror preference. For the purpose of this example, presume that all proposals have been completely evaluated based on the evaluation criteria in the RFP. The scores at this point are:</w:t>
      </w:r>
    </w:p>
    <w:p w14:paraId="53BB89B6" w14:textId="77777777" w:rsidR="00105969" w:rsidRPr="002F6B09" w:rsidRDefault="00105969" w:rsidP="00A206E0">
      <w:pPr>
        <w:keepNext/>
        <w:keepLines/>
        <w:tabs>
          <w:tab w:val="left" w:pos="1440"/>
          <w:tab w:val="left" w:pos="2880"/>
          <w:tab w:val="right" w:pos="6030"/>
          <w:tab w:val="left" w:pos="6120"/>
          <w:tab w:val="left" w:pos="6660"/>
        </w:tabs>
        <w:jc w:val="both"/>
        <w:rPr>
          <w:rFonts w:ascii="Times New Roman" w:hAnsi="Times New Roman"/>
          <w:sz w:val="24"/>
          <w:szCs w:val="24"/>
          <w:shd w:val="clear" w:color="auto" w:fill="E7E6E6"/>
        </w:rPr>
      </w:pPr>
      <w:r w:rsidRPr="002F6B09">
        <w:rPr>
          <w:rFonts w:ascii="Times New Roman" w:hAnsi="Times New Roman"/>
          <w:sz w:val="24"/>
          <w:szCs w:val="24"/>
          <w:shd w:val="clear" w:color="auto" w:fill="E7E6E6"/>
        </w:rPr>
        <w:t>Offeror #1</w:t>
      </w:r>
      <w:r w:rsidRPr="002F6B09">
        <w:rPr>
          <w:rFonts w:ascii="Times New Roman" w:hAnsi="Times New Roman"/>
          <w:sz w:val="24"/>
          <w:szCs w:val="24"/>
          <w:shd w:val="clear" w:color="auto" w:fill="E7E6E6"/>
        </w:rPr>
        <w:tab/>
        <w:t>830 points</w:t>
      </w:r>
      <w:r w:rsidRPr="002F6B09">
        <w:rPr>
          <w:rFonts w:ascii="Times New Roman" w:hAnsi="Times New Roman"/>
          <w:sz w:val="24"/>
          <w:szCs w:val="24"/>
          <w:shd w:val="clear" w:color="auto" w:fill="E7E6E6"/>
        </w:rPr>
        <w:tab/>
        <w:t>No Preference</w:t>
      </w:r>
      <w:r w:rsidRPr="002F6B09">
        <w:rPr>
          <w:rFonts w:ascii="Times New Roman" w:hAnsi="Times New Roman"/>
          <w:sz w:val="24"/>
          <w:szCs w:val="24"/>
          <w:shd w:val="clear" w:color="auto" w:fill="E7E6E6"/>
        </w:rPr>
        <w:tab/>
        <w:t>0</w:t>
      </w:r>
      <w:r w:rsidRPr="002F6B09">
        <w:rPr>
          <w:rFonts w:ascii="Times New Roman" w:hAnsi="Times New Roman"/>
          <w:sz w:val="24"/>
          <w:szCs w:val="24"/>
          <w:shd w:val="clear" w:color="auto" w:fill="E7E6E6"/>
        </w:rPr>
        <w:tab/>
        <w:t>points</w:t>
      </w:r>
      <w:r w:rsidRPr="002F6B09">
        <w:rPr>
          <w:rFonts w:ascii="Times New Roman" w:hAnsi="Times New Roman"/>
          <w:sz w:val="24"/>
          <w:szCs w:val="24"/>
          <w:shd w:val="clear" w:color="auto" w:fill="E7E6E6"/>
        </w:rPr>
        <w:tab/>
      </w:r>
      <w:r w:rsidRPr="002F6B09">
        <w:rPr>
          <w:rFonts w:ascii="Times New Roman" w:hAnsi="Times New Roman"/>
          <w:sz w:val="24"/>
          <w:szCs w:val="24"/>
          <w:shd w:val="clear" w:color="auto" w:fill="E7E6E6"/>
        </w:rPr>
        <w:br/>
      </w:r>
      <w:r w:rsidRPr="002F6B09">
        <w:rPr>
          <w:rFonts w:ascii="Times New Roman" w:hAnsi="Times New Roman"/>
          <w:sz w:val="24"/>
          <w:szCs w:val="24"/>
        </w:rPr>
        <w:t>Offeror #2</w:t>
      </w:r>
      <w:r w:rsidRPr="002F6B09">
        <w:rPr>
          <w:rFonts w:ascii="Times New Roman" w:hAnsi="Times New Roman"/>
          <w:sz w:val="24"/>
          <w:szCs w:val="24"/>
        </w:rPr>
        <w:tab/>
        <w:t>740 points</w:t>
      </w:r>
      <w:r w:rsidRPr="002F6B09">
        <w:rPr>
          <w:rFonts w:ascii="Times New Roman" w:hAnsi="Times New Roman"/>
          <w:sz w:val="24"/>
          <w:szCs w:val="24"/>
        </w:rPr>
        <w:tab/>
        <w:t>Alaska Offeror Preference</w:t>
      </w:r>
      <w:r w:rsidRPr="002F6B09">
        <w:rPr>
          <w:rFonts w:ascii="Times New Roman" w:hAnsi="Times New Roman"/>
          <w:sz w:val="24"/>
          <w:szCs w:val="24"/>
        </w:rPr>
        <w:tab/>
        <w:t>100</w:t>
      </w:r>
      <w:r w:rsidRPr="002F6B09">
        <w:rPr>
          <w:rFonts w:ascii="Times New Roman" w:hAnsi="Times New Roman"/>
          <w:sz w:val="24"/>
          <w:szCs w:val="24"/>
        </w:rPr>
        <w:tab/>
        <w:t>points</w:t>
      </w:r>
      <w:r w:rsidRPr="002F6B09">
        <w:rPr>
          <w:rFonts w:ascii="Times New Roman" w:hAnsi="Times New Roman"/>
          <w:sz w:val="24"/>
          <w:szCs w:val="24"/>
        </w:rPr>
        <w:br/>
      </w:r>
      <w:r w:rsidRPr="002F6B09">
        <w:rPr>
          <w:rFonts w:ascii="Times New Roman" w:hAnsi="Times New Roman"/>
          <w:sz w:val="24"/>
          <w:szCs w:val="24"/>
          <w:shd w:val="clear" w:color="auto" w:fill="E7E6E6"/>
        </w:rPr>
        <w:t>Offeror #3</w:t>
      </w:r>
      <w:r w:rsidRPr="002F6B09">
        <w:rPr>
          <w:rFonts w:ascii="Times New Roman" w:hAnsi="Times New Roman"/>
          <w:sz w:val="24"/>
          <w:szCs w:val="24"/>
          <w:shd w:val="clear" w:color="auto" w:fill="E7E6E6"/>
        </w:rPr>
        <w:tab/>
        <w:t>800 points</w:t>
      </w:r>
      <w:r w:rsidRPr="002F6B09">
        <w:rPr>
          <w:rFonts w:ascii="Times New Roman" w:hAnsi="Times New Roman"/>
          <w:sz w:val="24"/>
          <w:szCs w:val="24"/>
          <w:shd w:val="clear" w:color="auto" w:fill="E7E6E6"/>
        </w:rPr>
        <w:tab/>
        <w:t>Alaska Offeror Preference</w:t>
      </w:r>
      <w:r w:rsidRPr="002F6B09">
        <w:rPr>
          <w:rFonts w:ascii="Times New Roman" w:hAnsi="Times New Roman"/>
          <w:sz w:val="24"/>
          <w:szCs w:val="24"/>
          <w:shd w:val="clear" w:color="auto" w:fill="E7E6E6"/>
        </w:rPr>
        <w:tab/>
        <w:t>100</w:t>
      </w:r>
      <w:r w:rsidRPr="002F6B09">
        <w:rPr>
          <w:rFonts w:ascii="Times New Roman" w:hAnsi="Times New Roman"/>
          <w:sz w:val="24"/>
          <w:szCs w:val="24"/>
          <w:shd w:val="clear" w:color="auto" w:fill="E7E6E6"/>
        </w:rPr>
        <w:tab/>
        <w:t>points</w:t>
      </w:r>
      <w:r w:rsidRPr="002F6B09">
        <w:rPr>
          <w:rFonts w:ascii="Times New Roman" w:hAnsi="Times New Roman"/>
          <w:sz w:val="24"/>
          <w:szCs w:val="24"/>
          <w:shd w:val="clear" w:color="auto" w:fill="E7E6E6"/>
        </w:rPr>
        <w:tab/>
      </w:r>
    </w:p>
    <w:p w14:paraId="5C9EE029" w14:textId="77777777" w:rsidR="00105969" w:rsidRPr="002F6B09" w:rsidRDefault="00105969" w:rsidP="00A206E0">
      <w:pPr>
        <w:jc w:val="both"/>
        <w:rPr>
          <w:rFonts w:ascii="Times New Roman" w:hAnsi="Times New Roman"/>
          <w:b/>
          <w:sz w:val="24"/>
          <w:szCs w:val="24"/>
        </w:rPr>
      </w:pPr>
      <w:r w:rsidRPr="002F6B09">
        <w:rPr>
          <w:rFonts w:ascii="Times New Roman" w:hAnsi="Times New Roman"/>
          <w:b/>
          <w:sz w:val="24"/>
          <w:szCs w:val="24"/>
        </w:rPr>
        <w:t>Step 3</w:t>
      </w:r>
    </w:p>
    <w:p w14:paraId="560A64F4" w14:textId="77777777" w:rsidR="00105969" w:rsidRPr="002F6B09" w:rsidRDefault="00105969" w:rsidP="00A206E0">
      <w:pPr>
        <w:jc w:val="both"/>
        <w:rPr>
          <w:rFonts w:ascii="Times New Roman" w:hAnsi="Times New Roman"/>
          <w:sz w:val="24"/>
          <w:szCs w:val="24"/>
        </w:rPr>
      </w:pPr>
      <w:r w:rsidRPr="002F6B09">
        <w:rPr>
          <w:rFonts w:ascii="Times New Roman" w:hAnsi="Times New Roman"/>
          <w:sz w:val="24"/>
          <w:szCs w:val="24"/>
        </w:rPr>
        <w:t>Add the applicable Alaska Offeror preference amounts to the offerors’ scores:</w:t>
      </w:r>
    </w:p>
    <w:p w14:paraId="67CFB93C" w14:textId="7E0BB03F" w:rsidR="00105969" w:rsidRPr="002F6B09" w:rsidRDefault="00105969" w:rsidP="00A7027B">
      <w:pPr>
        <w:tabs>
          <w:tab w:val="left" w:pos="1440"/>
          <w:tab w:val="left" w:pos="2520"/>
          <w:tab w:val="left" w:pos="4770"/>
        </w:tabs>
        <w:rPr>
          <w:rFonts w:ascii="Times New Roman" w:hAnsi="Times New Roman"/>
          <w:b/>
          <w:sz w:val="24"/>
          <w:szCs w:val="24"/>
          <w:shd w:val="clear" w:color="auto" w:fill="E7E6E6"/>
        </w:rPr>
      </w:pPr>
      <w:r w:rsidRPr="002F6B09">
        <w:rPr>
          <w:rFonts w:ascii="Times New Roman" w:hAnsi="Times New Roman"/>
          <w:sz w:val="24"/>
          <w:szCs w:val="24"/>
          <w:shd w:val="clear" w:color="auto" w:fill="E7E6E6"/>
        </w:rPr>
        <w:t>Offeror #1</w:t>
      </w:r>
      <w:r w:rsidRPr="002F6B09">
        <w:rPr>
          <w:rFonts w:ascii="Times New Roman" w:hAnsi="Times New Roman"/>
          <w:sz w:val="24"/>
          <w:szCs w:val="24"/>
          <w:shd w:val="clear" w:color="auto" w:fill="E7E6E6"/>
        </w:rPr>
        <w:tab/>
        <w:t>830 points</w:t>
      </w:r>
      <w:r w:rsidRPr="002F6B09">
        <w:rPr>
          <w:rFonts w:ascii="Times New Roman" w:hAnsi="Times New Roman"/>
          <w:sz w:val="24"/>
          <w:szCs w:val="24"/>
          <w:shd w:val="clear" w:color="auto" w:fill="E7E6E6"/>
        </w:rPr>
        <w:tab/>
        <w:t xml:space="preserve">  </w:t>
      </w:r>
      <w:r w:rsidRPr="002F6B09">
        <w:rPr>
          <w:rFonts w:ascii="Times New Roman" w:hAnsi="Times New Roman"/>
          <w:sz w:val="24"/>
          <w:szCs w:val="24"/>
        </w:rPr>
        <w:br/>
        <w:t>Offeror #2</w:t>
      </w:r>
      <w:r w:rsidRPr="002F6B09">
        <w:rPr>
          <w:rFonts w:ascii="Times New Roman" w:hAnsi="Times New Roman"/>
          <w:sz w:val="24"/>
          <w:szCs w:val="24"/>
        </w:rPr>
        <w:tab/>
        <w:t>840 points</w:t>
      </w:r>
      <w:r w:rsidRPr="002F6B09">
        <w:rPr>
          <w:rFonts w:ascii="Times New Roman" w:hAnsi="Times New Roman"/>
          <w:sz w:val="24"/>
          <w:szCs w:val="24"/>
        </w:rPr>
        <w:tab/>
        <w:t>(740 points + 100 points)</w:t>
      </w:r>
      <w:r w:rsidRPr="002F6B09">
        <w:rPr>
          <w:rFonts w:ascii="Times New Roman" w:hAnsi="Times New Roman"/>
          <w:sz w:val="24"/>
          <w:szCs w:val="24"/>
        </w:rPr>
        <w:br/>
      </w:r>
      <w:r w:rsidRPr="002F6B09">
        <w:rPr>
          <w:rFonts w:ascii="Times New Roman" w:hAnsi="Times New Roman"/>
          <w:b/>
          <w:sz w:val="24"/>
          <w:szCs w:val="24"/>
          <w:shd w:val="clear" w:color="auto" w:fill="E7E6E6"/>
        </w:rPr>
        <w:t>Offeror #3</w:t>
      </w:r>
      <w:r w:rsidRPr="002F6B09">
        <w:rPr>
          <w:rFonts w:ascii="Times New Roman" w:hAnsi="Times New Roman"/>
          <w:b/>
          <w:sz w:val="24"/>
          <w:szCs w:val="24"/>
          <w:shd w:val="clear" w:color="auto" w:fill="E7E6E6"/>
        </w:rPr>
        <w:tab/>
        <w:t>900 points</w:t>
      </w:r>
      <w:r w:rsidRPr="002F6B09">
        <w:rPr>
          <w:rFonts w:ascii="Times New Roman" w:hAnsi="Times New Roman"/>
          <w:b/>
          <w:sz w:val="24"/>
          <w:szCs w:val="24"/>
          <w:shd w:val="clear" w:color="auto" w:fill="E7E6E6"/>
        </w:rPr>
        <w:tab/>
        <w:t>(800 points + 100 points)</w:t>
      </w:r>
    </w:p>
    <w:p w14:paraId="27020F69" w14:textId="77777777" w:rsidR="00105969" w:rsidRPr="002F6B09" w:rsidRDefault="00105969" w:rsidP="00A206E0">
      <w:pPr>
        <w:jc w:val="both"/>
        <w:rPr>
          <w:rFonts w:ascii="Times New Roman" w:hAnsi="Times New Roman"/>
          <w:sz w:val="24"/>
          <w:szCs w:val="24"/>
        </w:rPr>
      </w:pPr>
      <w:r w:rsidRPr="002F6B09">
        <w:rPr>
          <w:rFonts w:ascii="Times New Roman" w:hAnsi="Times New Roman"/>
          <w:b/>
          <w:sz w:val="24"/>
          <w:szCs w:val="24"/>
        </w:rPr>
        <w:t xml:space="preserve">Offeror #3 </w:t>
      </w:r>
      <w:r w:rsidRPr="002F6B09">
        <w:rPr>
          <w:rFonts w:ascii="Times New Roman" w:hAnsi="Times New Roman"/>
          <w:sz w:val="24"/>
          <w:szCs w:val="24"/>
        </w:rPr>
        <w:t>is the highest scoring offeror and would get the award, provided their proposal is responsive and responsible.</w:t>
      </w:r>
    </w:p>
    <w:p w14:paraId="16F71DA9" w14:textId="3F09F0CE" w:rsidR="00105969" w:rsidRDefault="00105969" w:rsidP="00A206E0">
      <w:pPr>
        <w:pStyle w:val="70"/>
        <w:jc w:val="both"/>
        <w:rPr>
          <w:rFonts w:ascii="Times New Roman" w:hAnsi="Times New Roman"/>
        </w:rPr>
      </w:pPr>
      <w:r w:rsidRPr="00191096">
        <w:rPr>
          <w:rFonts w:ascii="Times New Roman" w:hAnsi="Times New Roman"/>
        </w:rPr>
        <w:br w:type="page"/>
      </w:r>
    </w:p>
    <w:p w14:paraId="348E5412" w14:textId="74F7D2F9" w:rsidR="004478AC" w:rsidRPr="006468CA" w:rsidRDefault="00FF6A6A" w:rsidP="00A206E0">
      <w:pPr>
        <w:pStyle w:val="Heading1"/>
        <w:spacing w:before="0" w:after="160"/>
        <w:ind w:left="0"/>
        <w:jc w:val="both"/>
        <w:rPr>
          <w:rFonts w:ascii="Times New Roman" w:hAnsi="Times New Roman"/>
          <w:sz w:val="32"/>
          <w:szCs w:val="32"/>
        </w:rPr>
      </w:pPr>
      <w:bookmarkStart w:id="77" w:name="_Toc153517767"/>
      <w:r w:rsidRPr="006468CA">
        <w:rPr>
          <w:rFonts w:ascii="Times New Roman" w:hAnsi="Times New Roman"/>
          <w:sz w:val="32"/>
          <w:szCs w:val="32"/>
        </w:rPr>
        <w:lastRenderedPageBreak/>
        <w:t>GENERAL PROCESS</w:t>
      </w:r>
      <w:r w:rsidR="00F4057A" w:rsidRPr="006468CA">
        <w:rPr>
          <w:rFonts w:ascii="Times New Roman" w:hAnsi="Times New Roman"/>
          <w:sz w:val="32"/>
          <w:szCs w:val="32"/>
        </w:rPr>
        <w:t xml:space="preserve"> </w:t>
      </w:r>
      <w:r w:rsidR="00105969" w:rsidRPr="006468CA">
        <w:rPr>
          <w:rFonts w:ascii="Times New Roman" w:hAnsi="Times New Roman"/>
          <w:sz w:val="32"/>
          <w:szCs w:val="32"/>
        </w:rPr>
        <w:t xml:space="preserve">and legal </w:t>
      </w:r>
      <w:r w:rsidR="00F4057A" w:rsidRPr="006468CA">
        <w:rPr>
          <w:rFonts w:ascii="Times New Roman" w:hAnsi="Times New Roman"/>
          <w:sz w:val="32"/>
          <w:szCs w:val="32"/>
        </w:rPr>
        <w:t>INFORMATION</w:t>
      </w:r>
      <w:bookmarkEnd w:id="77"/>
    </w:p>
    <w:p w14:paraId="463C5859" w14:textId="17E8358C" w:rsidR="000E0BF9" w:rsidRPr="004D69D7" w:rsidRDefault="00344203" w:rsidP="00A206E0">
      <w:pPr>
        <w:pStyle w:val="Heading2"/>
        <w:spacing w:before="0"/>
        <w:ind w:left="0"/>
        <w:jc w:val="both"/>
        <w:rPr>
          <w:rFonts w:ascii="Times New Roman" w:hAnsi="Times New Roman"/>
        </w:rPr>
      </w:pPr>
      <w:bookmarkStart w:id="78" w:name="_Toc153517768"/>
      <w:r w:rsidRPr="004D69D7">
        <w:rPr>
          <w:rFonts w:ascii="Times New Roman" w:hAnsi="Times New Roman"/>
        </w:rPr>
        <w:t>i</w:t>
      </w:r>
      <w:r w:rsidR="000E0BF9" w:rsidRPr="004D69D7">
        <w:rPr>
          <w:rFonts w:ascii="Times New Roman" w:hAnsi="Times New Roman"/>
        </w:rPr>
        <w:t xml:space="preserve">nformal </w:t>
      </w:r>
      <w:r w:rsidRPr="004D69D7">
        <w:rPr>
          <w:rFonts w:ascii="Times New Roman" w:hAnsi="Times New Roman"/>
        </w:rPr>
        <w:t>d</w:t>
      </w:r>
      <w:r w:rsidR="000E0BF9" w:rsidRPr="004D69D7">
        <w:rPr>
          <w:rFonts w:ascii="Times New Roman" w:hAnsi="Times New Roman"/>
        </w:rPr>
        <w:t>ebriefing</w:t>
      </w:r>
      <w:bookmarkEnd w:id="78"/>
    </w:p>
    <w:p w14:paraId="2FF35E76" w14:textId="33EABB29" w:rsidR="000E0BF9" w:rsidRPr="0015160D" w:rsidRDefault="000E0BF9" w:rsidP="00A206E0">
      <w:pPr>
        <w:jc w:val="both"/>
        <w:rPr>
          <w:rFonts w:ascii="Times New Roman" w:hAnsi="Times New Roman"/>
          <w:sz w:val="24"/>
          <w:szCs w:val="24"/>
        </w:rPr>
      </w:pPr>
      <w:r w:rsidRPr="0015160D">
        <w:rPr>
          <w:rFonts w:ascii="Times New Roman" w:hAnsi="Times New Roman"/>
          <w:sz w:val="24"/>
          <w:szCs w:val="24"/>
        </w:rPr>
        <w:t>When the contract is completed, an informal debriefing may be performed at the discretion of the project director</w:t>
      </w:r>
      <w:r w:rsidR="00001DDD">
        <w:rPr>
          <w:rFonts w:ascii="Times New Roman" w:hAnsi="Times New Roman"/>
          <w:sz w:val="24"/>
          <w:szCs w:val="24"/>
        </w:rPr>
        <w:t xml:space="preserve"> or procurement officer</w:t>
      </w:r>
      <w:r w:rsidRPr="0015160D">
        <w:rPr>
          <w:rFonts w:ascii="Times New Roman" w:hAnsi="Times New Roman"/>
          <w:sz w:val="24"/>
          <w:szCs w:val="24"/>
        </w:rPr>
        <w:t>. If performed, the scope of the debriefing will be limited to the work performed by the contractor.</w:t>
      </w:r>
    </w:p>
    <w:p w14:paraId="267BA03F" w14:textId="41604429" w:rsidR="000D3E0F" w:rsidRPr="004D69D7" w:rsidRDefault="00344203" w:rsidP="00A206E0">
      <w:pPr>
        <w:pStyle w:val="202"/>
        <w:jc w:val="both"/>
        <w:rPr>
          <w:rFonts w:ascii="Times New Roman" w:hAnsi="Times New Roman"/>
        </w:rPr>
      </w:pPr>
      <w:bookmarkStart w:id="79" w:name="_Toc153517769"/>
      <w:r w:rsidRPr="004D69D7">
        <w:rPr>
          <w:rFonts w:ascii="Times New Roman" w:hAnsi="Times New Roman"/>
        </w:rPr>
        <w:t>a</w:t>
      </w:r>
      <w:r w:rsidR="000D3E0F" w:rsidRPr="004D69D7">
        <w:rPr>
          <w:rFonts w:ascii="Times New Roman" w:hAnsi="Times New Roman"/>
        </w:rPr>
        <w:t xml:space="preserve">laska </w:t>
      </w:r>
      <w:r w:rsidR="004E69DB" w:rsidRPr="004D69D7">
        <w:rPr>
          <w:rFonts w:ascii="Times New Roman" w:hAnsi="Times New Roman"/>
        </w:rPr>
        <w:t>b</w:t>
      </w:r>
      <w:r w:rsidR="000D3E0F" w:rsidRPr="004D69D7">
        <w:rPr>
          <w:rFonts w:ascii="Times New Roman" w:hAnsi="Times New Roman"/>
        </w:rPr>
        <w:t xml:space="preserve">usiness </w:t>
      </w:r>
      <w:r w:rsidR="004E69DB" w:rsidRPr="004D69D7">
        <w:rPr>
          <w:rFonts w:ascii="Times New Roman" w:hAnsi="Times New Roman"/>
        </w:rPr>
        <w:t>l</w:t>
      </w:r>
      <w:r w:rsidR="000D3E0F" w:rsidRPr="004D69D7">
        <w:rPr>
          <w:rFonts w:ascii="Times New Roman" w:hAnsi="Times New Roman"/>
        </w:rPr>
        <w:t xml:space="preserve">icense and </w:t>
      </w:r>
      <w:r w:rsidR="004E69DB" w:rsidRPr="004D69D7">
        <w:rPr>
          <w:rFonts w:ascii="Times New Roman" w:hAnsi="Times New Roman"/>
        </w:rPr>
        <w:t>o</w:t>
      </w:r>
      <w:r w:rsidR="000D3E0F" w:rsidRPr="004D69D7">
        <w:rPr>
          <w:rFonts w:ascii="Times New Roman" w:hAnsi="Times New Roman"/>
        </w:rPr>
        <w:t xml:space="preserve">ther </w:t>
      </w:r>
      <w:r w:rsidR="004E69DB" w:rsidRPr="004D69D7">
        <w:rPr>
          <w:rFonts w:ascii="Times New Roman" w:hAnsi="Times New Roman"/>
        </w:rPr>
        <w:t>r</w:t>
      </w:r>
      <w:r w:rsidR="000D3E0F" w:rsidRPr="004D69D7">
        <w:rPr>
          <w:rFonts w:ascii="Times New Roman" w:hAnsi="Times New Roman"/>
        </w:rPr>
        <w:t xml:space="preserve">equired </w:t>
      </w:r>
      <w:r w:rsidR="004E69DB" w:rsidRPr="004D69D7">
        <w:rPr>
          <w:rFonts w:ascii="Times New Roman" w:hAnsi="Times New Roman"/>
        </w:rPr>
        <w:t>l</w:t>
      </w:r>
      <w:r w:rsidR="000D3E0F" w:rsidRPr="004D69D7">
        <w:rPr>
          <w:rFonts w:ascii="Times New Roman" w:hAnsi="Times New Roman"/>
        </w:rPr>
        <w:t>icenses</w:t>
      </w:r>
      <w:bookmarkEnd w:id="79"/>
    </w:p>
    <w:p w14:paraId="1BE18517" w14:textId="2430F391" w:rsidR="000D3E0F" w:rsidRPr="0015160D" w:rsidRDefault="000D3E0F" w:rsidP="00A206E0">
      <w:pPr>
        <w:jc w:val="both"/>
        <w:rPr>
          <w:rFonts w:ascii="Times New Roman" w:hAnsi="Times New Roman"/>
          <w:sz w:val="24"/>
          <w:szCs w:val="24"/>
        </w:rPr>
      </w:pPr>
      <w:r w:rsidRPr="0015160D">
        <w:rPr>
          <w:rFonts w:ascii="Times New Roman" w:hAnsi="Times New Roman"/>
          <w:sz w:val="24"/>
          <w:szCs w:val="24"/>
        </w:rPr>
        <w:t xml:space="preserve">Prior to the award of a contract, an offeror must hold a valid Alaska business license. However, in order to receive the Alaska Bidder Preference and other related preferences, such as the Alaska Veteran </w:t>
      </w:r>
      <w:r w:rsidR="00E85393" w:rsidRPr="0015160D">
        <w:rPr>
          <w:rFonts w:ascii="Times New Roman" w:hAnsi="Times New Roman"/>
          <w:sz w:val="24"/>
          <w:szCs w:val="24"/>
        </w:rPr>
        <w:t xml:space="preserve">Preference </w:t>
      </w:r>
      <w:r w:rsidRPr="0015160D">
        <w:rPr>
          <w:rFonts w:ascii="Times New Roman" w:hAnsi="Times New Roman"/>
          <w:sz w:val="24"/>
          <w:szCs w:val="24"/>
        </w:rPr>
        <w:t xml:space="preserve">and Alaska Offeror Preference, an offeror must hold a valid Alaska business license prior to the deadline for receipt of proposals. Offerors should contact the </w:t>
      </w:r>
      <w:r w:rsidRPr="0015160D">
        <w:rPr>
          <w:rFonts w:ascii="Times New Roman" w:hAnsi="Times New Roman"/>
          <w:b/>
          <w:sz w:val="24"/>
          <w:szCs w:val="24"/>
        </w:rPr>
        <w:t>Department of Commerce, Community and Economic Development, Division of Corporations, Business</w:t>
      </w:r>
      <w:r w:rsidR="008202EA" w:rsidRPr="0015160D">
        <w:rPr>
          <w:rFonts w:ascii="Times New Roman" w:hAnsi="Times New Roman"/>
          <w:b/>
          <w:sz w:val="24"/>
          <w:szCs w:val="24"/>
        </w:rPr>
        <w:t xml:space="preserve">, and Professional Licensing, </w:t>
      </w:r>
      <w:bookmarkStart w:id="80" w:name="_Hlk130983192"/>
      <w:r w:rsidR="008202EA" w:rsidRPr="0015160D">
        <w:rPr>
          <w:rFonts w:ascii="Times New Roman" w:hAnsi="Times New Roman"/>
          <w:b/>
          <w:sz w:val="24"/>
          <w:szCs w:val="24"/>
        </w:rPr>
        <w:t>P</w:t>
      </w:r>
      <w:r w:rsidRPr="0015160D">
        <w:rPr>
          <w:rFonts w:ascii="Times New Roman" w:hAnsi="Times New Roman"/>
          <w:b/>
          <w:sz w:val="24"/>
          <w:szCs w:val="24"/>
        </w:rPr>
        <w:t>O Box 110806, Juneau, Alaska 99811-0806</w:t>
      </w:r>
      <w:bookmarkEnd w:id="80"/>
      <w:r w:rsidRPr="0015160D">
        <w:rPr>
          <w:rFonts w:ascii="Times New Roman" w:hAnsi="Times New Roman"/>
          <w:sz w:val="24"/>
          <w:szCs w:val="24"/>
        </w:rPr>
        <w:t>, for information on these licenses. Acceptable evidence that the offeror possesses a valid Alaska business license may consist of any one of the following:</w:t>
      </w:r>
    </w:p>
    <w:p w14:paraId="35BB9601" w14:textId="77777777" w:rsidR="000D3E0F" w:rsidRPr="0015160D" w:rsidRDefault="000D3E0F" w:rsidP="00A206E0">
      <w:pPr>
        <w:numPr>
          <w:ilvl w:val="0"/>
          <w:numId w:val="7"/>
        </w:numPr>
        <w:jc w:val="both"/>
        <w:rPr>
          <w:rFonts w:ascii="Times New Roman" w:hAnsi="Times New Roman"/>
          <w:sz w:val="24"/>
          <w:szCs w:val="24"/>
        </w:rPr>
      </w:pPr>
      <w:r w:rsidRPr="0015160D">
        <w:rPr>
          <w:rFonts w:ascii="Times New Roman" w:hAnsi="Times New Roman"/>
          <w:sz w:val="24"/>
          <w:szCs w:val="24"/>
        </w:rPr>
        <w:t>copy of an Alaska business license;</w:t>
      </w:r>
    </w:p>
    <w:p w14:paraId="78766540" w14:textId="77777777" w:rsidR="000D3E0F" w:rsidRPr="0015160D" w:rsidRDefault="000D3E0F" w:rsidP="00A206E0">
      <w:pPr>
        <w:numPr>
          <w:ilvl w:val="0"/>
          <w:numId w:val="7"/>
        </w:numPr>
        <w:jc w:val="both"/>
        <w:rPr>
          <w:rFonts w:ascii="Times New Roman" w:hAnsi="Times New Roman"/>
          <w:sz w:val="24"/>
          <w:szCs w:val="24"/>
        </w:rPr>
      </w:pPr>
      <w:r w:rsidRPr="0015160D">
        <w:rPr>
          <w:rFonts w:ascii="Times New Roman" w:hAnsi="Times New Roman"/>
          <w:sz w:val="24"/>
          <w:szCs w:val="24"/>
        </w:rPr>
        <w:t>certification on the proposal that the offeror has a valid Alaska business license and has included the license number in the proposal;</w:t>
      </w:r>
    </w:p>
    <w:p w14:paraId="71172DA0" w14:textId="77777777" w:rsidR="000D3E0F" w:rsidRPr="0015160D" w:rsidRDefault="000D3E0F" w:rsidP="00A206E0">
      <w:pPr>
        <w:numPr>
          <w:ilvl w:val="0"/>
          <w:numId w:val="7"/>
        </w:numPr>
        <w:jc w:val="both"/>
        <w:rPr>
          <w:rFonts w:ascii="Times New Roman" w:hAnsi="Times New Roman"/>
          <w:sz w:val="24"/>
          <w:szCs w:val="24"/>
        </w:rPr>
      </w:pPr>
      <w:r w:rsidRPr="0015160D">
        <w:rPr>
          <w:rFonts w:ascii="Times New Roman" w:hAnsi="Times New Roman"/>
          <w:sz w:val="24"/>
          <w:szCs w:val="24"/>
        </w:rPr>
        <w:t>a canceled check for the Alaska business license fee;</w:t>
      </w:r>
    </w:p>
    <w:p w14:paraId="213E4A30" w14:textId="77777777" w:rsidR="000D3E0F" w:rsidRPr="0015160D" w:rsidRDefault="000D3E0F" w:rsidP="00A206E0">
      <w:pPr>
        <w:numPr>
          <w:ilvl w:val="0"/>
          <w:numId w:val="7"/>
        </w:numPr>
        <w:jc w:val="both"/>
        <w:rPr>
          <w:rFonts w:ascii="Times New Roman" w:hAnsi="Times New Roman"/>
          <w:sz w:val="24"/>
          <w:szCs w:val="24"/>
        </w:rPr>
      </w:pPr>
      <w:r w:rsidRPr="0015160D">
        <w:rPr>
          <w:rFonts w:ascii="Times New Roman" w:hAnsi="Times New Roman"/>
          <w:sz w:val="24"/>
          <w:szCs w:val="24"/>
        </w:rPr>
        <w:t>a copy of the Alaska business license application with a receipt stamp from the state's occupational licensing office; or</w:t>
      </w:r>
    </w:p>
    <w:p w14:paraId="6DB0DF0A" w14:textId="77777777" w:rsidR="000D3E0F" w:rsidRPr="0015160D" w:rsidRDefault="000D3E0F" w:rsidP="00A206E0">
      <w:pPr>
        <w:numPr>
          <w:ilvl w:val="0"/>
          <w:numId w:val="7"/>
        </w:numPr>
        <w:jc w:val="both"/>
        <w:rPr>
          <w:rFonts w:ascii="Times New Roman" w:hAnsi="Times New Roman"/>
          <w:sz w:val="24"/>
          <w:szCs w:val="24"/>
        </w:rPr>
      </w:pPr>
      <w:r w:rsidRPr="0015160D">
        <w:rPr>
          <w:rFonts w:ascii="Times New Roman" w:hAnsi="Times New Roman"/>
          <w:sz w:val="24"/>
          <w:szCs w:val="24"/>
        </w:rPr>
        <w:t>a sworn and notarized statement that the offeror has applied and paid for the Alaska business license.</w:t>
      </w:r>
    </w:p>
    <w:p w14:paraId="3569670A" w14:textId="77777777" w:rsidR="000D3E0F" w:rsidRPr="0015160D" w:rsidRDefault="000D3E0F" w:rsidP="00A206E0">
      <w:pPr>
        <w:jc w:val="both"/>
        <w:rPr>
          <w:rFonts w:ascii="Times New Roman" w:hAnsi="Times New Roman"/>
          <w:sz w:val="24"/>
          <w:szCs w:val="24"/>
        </w:rPr>
      </w:pPr>
      <w:r w:rsidRPr="0015160D">
        <w:rPr>
          <w:rFonts w:ascii="Times New Roman" w:hAnsi="Times New Roman"/>
          <w:sz w:val="24"/>
          <w:szCs w:val="24"/>
        </w:rPr>
        <w:t>You are not required to hold a valid Alaska business license at the time proposals are opened if you possess one of the following licenses and are offering services or supplies under that specific line of business:</w:t>
      </w:r>
    </w:p>
    <w:p w14:paraId="27A2AD65" w14:textId="77777777" w:rsidR="000D3E0F" w:rsidRPr="0015160D" w:rsidRDefault="000D3E0F" w:rsidP="00A206E0">
      <w:pPr>
        <w:numPr>
          <w:ilvl w:val="0"/>
          <w:numId w:val="8"/>
        </w:numPr>
        <w:jc w:val="both"/>
        <w:rPr>
          <w:rFonts w:ascii="Times New Roman" w:hAnsi="Times New Roman"/>
          <w:sz w:val="24"/>
          <w:szCs w:val="24"/>
        </w:rPr>
      </w:pPr>
      <w:r w:rsidRPr="0015160D">
        <w:rPr>
          <w:rFonts w:ascii="Times New Roman" w:hAnsi="Times New Roman"/>
          <w:sz w:val="24"/>
          <w:szCs w:val="24"/>
        </w:rPr>
        <w:t>fisheries business licenses issued by Alaska Department of Revenue or Alaska Department of Fish and Game,</w:t>
      </w:r>
    </w:p>
    <w:p w14:paraId="26E2CF77" w14:textId="77777777" w:rsidR="000D3E0F" w:rsidRPr="0015160D" w:rsidRDefault="000D3E0F" w:rsidP="00A206E0">
      <w:pPr>
        <w:numPr>
          <w:ilvl w:val="0"/>
          <w:numId w:val="8"/>
        </w:numPr>
        <w:jc w:val="both"/>
        <w:rPr>
          <w:rFonts w:ascii="Times New Roman" w:hAnsi="Times New Roman"/>
          <w:sz w:val="24"/>
          <w:szCs w:val="24"/>
        </w:rPr>
      </w:pPr>
      <w:r w:rsidRPr="0015160D">
        <w:rPr>
          <w:rFonts w:ascii="Times New Roman" w:hAnsi="Times New Roman"/>
          <w:sz w:val="24"/>
          <w:szCs w:val="24"/>
        </w:rPr>
        <w:t>liquor licenses issued by Alaska Department of Revenue for alcohol sales only,</w:t>
      </w:r>
    </w:p>
    <w:p w14:paraId="663DBE8D" w14:textId="77777777" w:rsidR="000D3E0F" w:rsidRPr="0015160D" w:rsidRDefault="000D3E0F" w:rsidP="00A206E0">
      <w:pPr>
        <w:numPr>
          <w:ilvl w:val="0"/>
          <w:numId w:val="8"/>
        </w:numPr>
        <w:jc w:val="both"/>
        <w:rPr>
          <w:rFonts w:ascii="Times New Roman" w:hAnsi="Times New Roman"/>
          <w:sz w:val="24"/>
          <w:szCs w:val="24"/>
        </w:rPr>
      </w:pPr>
      <w:r w:rsidRPr="0015160D">
        <w:rPr>
          <w:rFonts w:ascii="Times New Roman" w:hAnsi="Times New Roman"/>
          <w:sz w:val="24"/>
          <w:szCs w:val="24"/>
        </w:rPr>
        <w:t>insurance licenses issued by Alaska Department of Commerce, Community and Economic Development, Division of Insurance, or</w:t>
      </w:r>
    </w:p>
    <w:p w14:paraId="69C41B82" w14:textId="77777777" w:rsidR="000D3E0F" w:rsidRPr="0015160D" w:rsidRDefault="000D3E0F" w:rsidP="00A206E0">
      <w:pPr>
        <w:numPr>
          <w:ilvl w:val="0"/>
          <w:numId w:val="8"/>
        </w:numPr>
        <w:jc w:val="both"/>
        <w:rPr>
          <w:rFonts w:ascii="Times New Roman" w:hAnsi="Times New Roman"/>
          <w:sz w:val="24"/>
          <w:szCs w:val="24"/>
        </w:rPr>
      </w:pPr>
      <w:r w:rsidRPr="0015160D">
        <w:rPr>
          <w:rFonts w:ascii="Times New Roman" w:hAnsi="Times New Roman"/>
          <w:sz w:val="24"/>
          <w:szCs w:val="24"/>
        </w:rPr>
        <w:t>Mining licenses issued by Alaska Department of Revenue.</w:t>
      </w:r>
    </w:p>
    <w:p w14:paraId="236046D6" w14:textId="77777777" w:rsidR="000D3E0F" w:rsidRPr="0015160D" w:rsidRDefault="000D3E0F" w:rsidP="00A206E0">
      <w:pPr>
        <w:jc w:val="both"/>
        <w:rPr>
          <w:rFonts w:ascii="Times New Roman" w:hAnsi="Times New Roman"/>
          <w:sz w:val="24"/>
          <w:szCs w:val="24"/>
        </w:rPr>
      </w:pPr>
      <w:r w:rsidRPr="0015160D">
        <w:rPr>
          <w:rFonts w:ascii="Times New Roman" w:hAnsi="Times New Roman"/>
          <w:sz w:val="24"/>
          <w:szCs w:val="24"/>
        </w:rPr>
        <w:t>Prior the deadline for receipt of proposals, all offerors must hold any other necessary applicable professional licenses required by Alaska Statute.</w:t>
      </w:r>
    </w:p>
    <w:p w14:paraId="3809A0BB" w14:textId="77777777" w:rsidR="001959DE" w:rsidRPr="001959DE" w:rsidRDefault="001959DE" w:rsidP="001959DE">
      <w:pPr>
        <w:pStyle w:val="Heading2"/>
        <w:ind w:left="0"/>
        <w:rPr>
          <w:rFonts w:ascii="Times New Roman" w:hAnsi="Times New Roman"/>
        </w:rPr>
      </w:pPr>
      <w:bookmarkStart w:id="81" w:name="_Toc33450439"/>
      <w:bookmarkStart w:id="82" w:name="_Toc153517770"/>
      <w:bookmarkStart w:id="83" w:name="_Toc97105651"/>
      <w:bookmarkStart w:id="84" w:name="_Toc97105659"/>
      <w:bookmarkStart w:id="85" w:name="_Hlk99518049"/>
      <w:r w:rsidRPr="001959DE">
        <w:rPr>
          <w:rFonts w:ascii="Times New Roman" w:hAnsi="Times New Roman"/>
        </w:rPr>
        <w:t>site inspection</w:t>
      </w:r>
      <w:bookmarkEnd w:id="81"/>
      <w:bookmarkEnd w:id="82"/>
    </w:p>
    <w:p w14:paraId="02E93655" w14:textId="77777777" w:rsidR="001959DE" w:rsidRPr="001959DE" w:rsidRDefault="001959DE" w:rsidP="001959DE">
      <w:pPr>
        <w:rPr>
          <w:rFonts w:ascii="Times New Roman" w:hAnsi="Times New Roman"/>
          <w:sz w:val="24"/>
          <w:szCs w:val="24"/>
        </w:rPr>
      </w:pPr>
      <w:r w:rsidRPr="001959DE">
        <w:rPr>
          <w:rFonts w:ascii="Times New Roman" w:hAnsi="Times New Roman"/>
          <w:sz w:val="24"/>
          <w:szCs w:val="24"/>
        </w:rPr>
        <w:t xml:space="preserve">The state may conduct on-site visits to evaluate the offeror's capacity to perform the contract. An offeror must agree, at risk of being found non-responsive and having its proposal rejected, to provide the state </w:t>
      </w:r>
      <w:r w:rsidRPr="001959DE">
        <w:rPr>
          <w:rFonts w:ascii="Times New Roman" w:hAnsi="Times New Roman"/>
          <w:sz w:val="24"/>
          <w:szCs w:val="24"/>
        </w:rPr>
        <w:lastRenderedPageBreak/>
        <w:t>reasonable access to relevant portions of its work sites. Individuals designated by the procurement officer at the state’s expense will make site inspection.</w:t>
      </w:r>
    </w:p>
    <w:p w14:paraId="3DAC67BE" w14:textId="77777777" w:rsidR="001959DE" w:rsidRPr="00CE2686" w:rsidRDefault="001959DE" w:rsidP="001959DE">
      <w:pPr>
        <w:keepNext/>
        <w:keepLines/>
        <w:numPr>
          <w:ilvl w:val="1"/>
          <w:numId w:val="17"/>
        </w:numPr>
        <w:tabs>
          <w:tab w:val="num" w:pos="720"/>
        </w:tabs>
        <w:spacing w:before="120" w:after="120" w:line="240" w:lineRule="auto"/>
        <w:ind w:left="720" w:hanging="720"/>
        <w:jc w:val="both"/>
        <w:outlineLvl w:val="1"/>
        <w:rPr>
          <w:rFonts w:ascii="Times New Roman" w:eastAsia="SimSun" w:hAnsi="Times New Roman"/>
          <w:b/>
          <w:caps/>
          <w:sz w:val="28"/>
          <w:szCs w:val="28"/>
        </w:rPr>
      </w:pPr>
      <w:bookmarkStart w:id="86" w:name="_Toc97105673"/>
      <w:bookmarkStart w:id="87" w:name="_Toc153517771"/>
      <w:r w:rsidRPr="00CE2686">
        <w:rPr>
          <w:rFonts w:ascii="Times New Roman" w:eastAsia="SimSun" w:hAnsi="Times New Roman"/>
          <w:b/>
          <w:caps/>
          <w:sz w:val="28"/>
          <w:szCs w:val="28"/>
        </w:rPr>
        <w:t>clarification of offers</w:t>
      </w:r>
      <w:bookmarkEnd w:id="86"/>
      <w:bookmarkEnd w:id="87"/>
    </w:p>
    <w:p w14:paraId="1A14C62F" w14:textId="77777777" w:rsidR="001959DE" w:rsidRPr="00CE2686" w:rsidRDefault="001959DE" w:rsidP="001959DE">
      <w:pPr>
        <w:jc w:val="both"/>
        <w:rPr>
          <w:rFonts w:ascii="Times New Roman" w:hAnsi="Times New Roman"/>
          <w:sz w:val="24"/>
          <w:szCs w:val="24"/>
        </w:rPr>
      </w:pPr>
      <w:r w:rsidRPr="00CE2686">
        <w:rPr>
          <w:rFonts w:ascii="Times New Roman" w:hAnsi="Times New Roman"/>
          <w:sz w:val="24"/>
          <w:szCs w:val="24"/>
        </w:rPr>
        <w:t>In order to determine if a proposal is reasonably susceptible for award, communications by the procurement officer or the proposal evaluation committee (PEC) are permitted with an offeror to clarify uncertainties or eliminate confusion concerning the contents of a proposal. Clarifications may not result in a material or substantive change to the proposal. The evaluation by the procurement officer or the PEC may be adjusted as a result of a clarification under this section.</w:t>
      </w:r>
    </w:p>
    <w:p w14:paraId="4B8B0938" w14:textId="77777777" w:rsidR="001959DE" w:rsidRPr="00CE2686" w:rsidRDefault="001959DE" w:rsidP="001959DE">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88" w:name="_Toc97105674"/>
      <w:bookmarkStart w:id="89" w:name="_Toc153517772"/>
      <w:r w:rsidRPr="00CE2686">
        <w:rPr>
          <w:rFonts w:ascii="Times New Roman" w:eastAsia="SimSun" w:hAnsi="Times New Roman"/>
          <w:b/>
          <w:caps/>
          <w:sz w:val="28"/>
          <w:szCs w:val="28"/>
        </w:rPr>
        <w:t>discussions with offerors</w:t>
      </w:r>
      <w:bookmarkEnd w:id="88"/>
      <w:bookmarkEnd w:id="89"/>
    </w:p>
    <w:p w14:paraId="2FED73F9" w14:textId="77777777" w:rsidR="001959DE" w:rsidRPr="00CE2686" w:rsidRDefault="001959DE" w:rsidP="001959DE">
      <w:pPr>
        <w:jc w:val="both"/>
        <w:rPr>
          <w:rFonts w:ascii="Times New Roman" w:hAnsi="Times New Roman"/>
          <w:sz w:val="24"/>
          <w:szCs w:val="24"/>
        </w:rPr>
      </w:pPr>
      <w:r w:rsidRPr="00CE2686">
        <w:rPr>
          <w:rFonts w:ascii="Times New Roman" w:hAnsi="Times New Roman"/>
          <w:sz w:val="24"/>
          <w:szCs w:val="24"/>
        </w:rPr>
        <w:t>The state may conduct discussions with offerors in accordance with AS 36.30.240 and 2 AAC 12.290. The purpose of these discussions will be to ensure full understanding of the requirements of the RFP and proposal. Discussions will be limited to specific sections of the RFP or proposal identified by the procurement officer. Discussions will only be held with offerors who have submitted a proposal deemed reasonably susceptible for award by the procurement officer. Discussions, if held, will be after initial evaluation of proposals by the procurement officer or the PEC. If modifications are made as a result of these discussions, they will be put in writing. Following discussions, the procurement officer may set a time for best and final proposal submissions from those offerors with whom discussions were held. Proposals may be reevaluated after receipt of best and final proposal submissions.</w:t>
      </w:r>
    </w:p>
    <w:p w14:paraId="4386EE00" w14:textId="77777777" w:rsidR="001959DE" w:rsidRPr="00CE2686" w:rsidRDefault="001959DE" w:rsidP="001959DE">
      <w:pPr>
        <w:jc w:val="both"/>
        <w:rPr>
          <w:rFonts w:ascii="Times New Roman" w:hAnsi="Times New Roman"/>
          <w:sz w:val="24"/>
          <w:szCs w:val="24"/>
        </w:rPr>
      </w:pPr>
      <w:r w:rsidRPr="00CE2686">
        <w:rPr>
          <w:rFonts w:ascii="Times New Roman" w:hAnsi="Times New Roman"/>
          <w:sz w:val="24"/>
          <w:szCs w:val="24"/>
        </w:rPr>
        <w:t>If an offeror does not submit a best and final proposal or a notice of withdrawal, the offeror’s immediate previous proposal is considered the offeror’s best and final proposal.</w:t>
      </w:r>
    </w:p>
    <w:p w14:paraId="2A6547F9" w14:textId="77777777" w:rsidR="001959DE" w:rsidRPr="00CE2686" w:rsidRDefault="001959DE" w:rsidP="001959DE">
      <w:pPr>
        <w:jc w:val="both"/>
        <w:rPr>
          <w:rFonts w:ascii="Times New Roman" w:hAnsi="Times New Roman"/>
          <w:sz w:val="24"/>
          <w:szCs w:val="24"/>
        </w:rPr>
      </w:pPr>
      <w:r w:rsidRPr="00CE2686">
        <w:rPr>
          <w:rFonts w:ascii="Times New Roman" w:hAnsi="Times New Roman"/>
          <w:sz w:val="24"/>
          <w:szCs w:val="24"/>
        </w:rPr>
        <w:t>Offerors with a disability needing accommodation should contact the procurement officer prior to the date set for discussions so that reasonable accommodation can be made. Any oral modification of a proposal must be reduced to writing by the offeror.</w:t>
      </w:r>
    </w:p>
    <w:p w14:paraId="2CFC31BE" w14:textId="77777777" w:rsidR="001959DE" w:rsidRPr="001959DE" w:rsidRDefault="001959DE" w:rsidP="001959DE">
      <w:pPr>
        <w:pStyle w:val="Heading2"/>
        <w:ind w:left="0"/>
        <w:rPr>
          <w:rFonts w:ascii="Times New Roman" w:hAnsi="Times New Roman"/>
        </w:rPr>
      </w:pPr>
      <w:bookmarkStart w:id="90" w:name="_Toc33450442"/>
      <w:bookmarkStart w:id="91" w:name="_Toc153517773"/>
      <w:r w:rsidRPr="001959DE">
        <w:rPr>
          <w:rFonts w:ascii="Times New Roman" w:hAnsi="Times New Roman"/>
        </w:rPr>
        <w:t>evaluation of proposals</w:t>
      </w:r>
      <w:bookmarkEnd w:id="90"/>
      <w:bookmarkEnd w:id="91"/>
    </w:p>
    <w:p w14:paraId="2C417652" w14:textId="77777777" w:rsidR="001959DE" w:rsidRPr="001959DE" w:rsidRDefault="001959DE" w:rsidP="001959DE">
      <w:pPr>
        <w:rPr>
          <w:rFonts w:ascii="Times New Roman" w:hAnsi="Times New Roman"/>
          <w:sz w:val="24"/>
          <w:szCs w:val="24"/>
        </w:rPr>
      </w:pPr>
      <w:r w:rsidRPr="001959DE">
        <w:rPr>
          <w:rFonts w:ascii="Times New Roman" w:hAnsi="Times New Roman"/>
          <w:sz w:val="24"/>
          <w:szCs w:val="24"/>
        </w:rPr>
        <w:t xml:space="preserve">The procurement officer, or an evaluation committee made up of at least three state employees or public officials, will evaluate proposals. The evaluation will be based solely on the evaluation factors set out in </w:t>
      </w:r>
      <w:r w:rsidRPr="001959DE">
        <w:rPr>
          <w:rStyle w:val="FillInChar"/>
          <w:rFonts w:ascii="Times New Roman" w:hAnsi="Times New Roman"/>
          <w:sz w:val="24"/>
          <w:szCs w:val="24"/>
        </w:rPr>
        <w:t>SECTION 5. EVALUATION CRITERIA AND CONTRACTOR SELECTION</w:t>
      </w:r>
      <w:r w:rsidRPr="001959DE">
        <w:rPr>
          <w:rFonts w:ascii="Times New Roman" w:hAnsi="Times New Roman"/>
          <w:sz w:val="24"/>
          <w:szCs w:val="24"/>
        </w:rPr>
        <w:t>.</w:t>
      </w:r>
    </w:p>
    <w:p w14:paraId="6664F93C" w14:textId="77777777" w:rsidR="001959DE" w:rsidRPr="001959DE" w:rsidRDefault="001959DE" w:rsidP="001959DE">
      <w:pPr>
        <w:rPr>
          <w:rFonts w:ascii="Times New Roman" w:hAnsi="Times New Roman"/>
          <w:sz w:val="24"/>
          <w:szCs w:val="24"/>
        </w:rPr>
      </w:pPr>
      <w:r w:rsidRPr="001959DE">
        <w:rPr>
          <w:rFonts w:ascii="Times New Roman" w:hAnsi="Times New Roman"/>
          <w:sz w:val="24"/>
          <w:szCs w:val="24"/>
        </w:rPr>
        <w:t>After receipt of proposals, if there is a need for any substantial clarification or material change in the RFP, an amendment will be issued. The amendment will incorporate the clarification or change, and a new date and time established for new or amended proposals. Evaluations may be adjusted as a result of receiving new or amended proposals.</w:t>
      </w:r>
    </w:p>
    <w:p w14:paraId="6478BF5B" w14:textId="77777777" w:rsidR="001959DE" w:rsidRPr="00CE2686" w:rsidRDefault="001959DE" w:rsidP="001959DE">
      <w:pPr>
        <w:keepNext/>
        <w:keepLines/>
        <w:numPr>
          <w:ilvl w:val="1"/>
          <w:numId w:val="17"/>
        </w:numPr>
        <w:tabs>
          <w:tab w:val="num" w:pos="720"/>
        </w:tabs>
        <w:spacing w:before="120" w:after="120" w:line="240" w:lineRule="auto"/>
        <w:ind w:left="720" w:hanging="720"/>
        <w:jc w:val="both"/>
        <w:outlineLvl w:val="1"/>
        <w:rPr>
          <w:rFonts w:ascii="Times New Roman" w:eastAsia="SimSun" w:hAnsi="Times New Roman"/>
          <w:b/>
          <w:caps/>
          <w:sz w:val="28"/>
          <w:szCs w:val="28"/>
        </w:rPr>
      </w:pPr>
      <w:bookmarkStart w:id="92" w:name="_Toc97105675"/>
      <w:bookmarkStart w:id="93" w:name="_Toc153517774"/>
      <w:r w:rsidRPr="00CE2686">
        <w:rPr>
          <w:rFonts w:ascii="Times New Roman" w:eastAsia="SimSun" w:hAnsi="Times New Roman"/>
          <w:b/>
          <w:caps/>
          <w:sz w:val="28"/>
          <w:szCs w:val="28"/>
        </w:rPr>
        <w:t>contract negotiation</w:t>
      </w:r>
      <w:bookmarkEnd w:id="92"/>
      <w:bookmarkEnd w:id="93"/>
    </w:p>
    <w:p w14:paraId="07520404" w14:textId="77777777" w:rsidR="001959DE" w:rsidRPr="00CE2686" w:rsidRDefault="001959DE" w:rsidP="001959DE">
      <w:pPr>
        <w:jc w:val="both"/>
        <w:rPr>
          <w:rFonts w:ascii="Times New Roman" w:hAnsi="Times New Roman"/>
          <w:sz w:val="24"/>
          <w:szCs w:val="24"/>
        </w:rPr>
      </w:pPr>
      <w:r w:rsidRPr="00CE2686">
        <w:rPr>
          <w:rFonts w:ascii="Times New Roman" w:hAnsi="Times New Roman"/>
          <w:sz w:val="24"/>
          <w:szCs w:val="24"/>
        </w:rPr>
        <w:t xml:space="preserve">After final evaluation, the procurement officer may negotiate with the offeror of the highest-ranked proposal. Negotiations, if held, shall be within the scope of the request for proposals and limited to those items which would not have an effect on the ranking of proposals. If the highest-ranked offeror fails to provide necessary information for negotiations in a timely manner, or fails to negotiate in good faith, the state may terminate negotiations and negotiate with the offeror of the next highest-ranked proposal. If </w:t>
      </w:r>
      <w:r w:rsidRPr="00CE2686">
        <w:rPr>
          <w:rFonts w:ascii="Times New Roman" w:hAnsi="Times New Roman"/>
          <w:sz w:val="24"/>
          <w:szCs w:val="24"/>
        </w:rPr>
        <w:lastRenderedPageBreak/>
        <w:t xml:space="preserve">contract negotiations are commenced, they may be held in the </w:t>
      </w:r>
      <w:r w:rsidRPr="00CE2686">
        <w:rPr>
          <w:rFonts w:ascii="Times New Roman" w:hAnsi="Times New Roman"/>
          <w:b/>
          <w:caps/>
          <w:color w:val="C00000"/>
          <w:sz w:val="24"/>
          <w:szCs w:val="24"/>
        </w:rPr>
        <w:t>PLACE</w:t>
      </w:r>
      <w:r w:rsidRPr="00CE2686">
        <w:rPr>
          <w:rFonts w:ascii="Times New Roman" w:hAnsi="Times New Roman"/>
          <w:sz w:val="24"/>
          <w:szCs w:val="24"/>
        </w:rPr>
        <w:t xml:space="preserve"> conference room on the </w:t>
      </w:r>
      <w:r w:rsidRPr="00CE2686">
        <w:rPr>
          <w:rFonts w:ascii="Times New Roman" w:hAnsi="Times New Roman"/>
          <w:b/>
          <w:caps/>
          <w:color w:val="C00000"/>
          <w:sz w:val="24"/>
          <w:szCs w:val="24"/>
        </w:rPr>
        <w:t>NUMBER</w:t>
      </w:r>
      <w:r w:rsidRPr="00CE2686">
        <w:rPr>
          <w:rFonts w:ascii="Times New Roman" w:hAnsi="Times New Roman"/>
          <w:sz w:val="24"/>
          <w:szCs w:val="24"/>
        </w:rPr>
        <w:t xml:space="preserve"> floor of the </w:t>
      </w:r>
      <w:r w:rsidRPr="00CE2686">
        <w:rPr>
          <w:rFonts w:ascii="Times New Roman" w:hAnsi="Times New Roman"/>
          <w:b/>
          <w:caps/>
          <w:color w:val="C00000"/>
          <w:sz w:val="24"/>
          <w:szCs w:val="24"/>
        </w:rPr>
        <w:t>NAME</w:t>
      </w:r>
      <w:r w:rsidRPr="00CE2686">
        <w:rPr>
          <w:rFonts w:ascii="Times New Roman" w:hAnsi="Times New Roman"/>
          <w:sz w:val="24"/>
          <w:szCs w:val="24"/>
        </w:rPr>
        <w:t xml:space="preserve"> Building in </w:t>
      </w:r>
      <w:r w:rsidRPr="00CE2686">
        <w:rPr>
          <w:rFonts w:ascii="Times New Roman" w:hAnsi="Times New Roman"/>
          <w:b/>
          <w:caps/>
          <w:color w:val="C00000"/>
          <w:sz w:val="24"/>
          <w:szCs w:val="24"/>
        </w:rPr>
        <w:t>CITY</w:t>
      </w:r>
      <w:r w:rsidRPr="00CE2686">
        <w:rPr>
          <w:rFonts w:ascii="Times New Roman" w:hAnsi="Times New Roman"/>
          <w:sz w:val="24"/>
          <w:szCs w:val="24"/>
        </w:rPr>
        <w:t>, Alaska.</w:t>
      </w:r>
    </w:p>
    <w:p w14:paraId="7070CDE4" w14:textId="77777777" w:rsidR="001959DE" w:rsidRPr="00CE2686" w:rsidRDefault="001959DE" w:rsidP="001959DE">
      <w:pPr>
        <w:jc w:val="both"/>
        <w:rPr>
          <w:rFonts w:ascii="Times New Roman" w:hAnsi="Times New Roman"/>
          <w:sz w:val="24"/>
          <w:szCs w:val="24"/>
        </w:rPr>
      </w:pPr>
      <w:r w:rsidRPr="00CE2686">
        <w:rPr>
          <w:rFonts w:ascii="Times New Roman" w:hAnsi="Times New Roman"/>
          <w:sz w:val="24"/>
          <w:szCs w:val="24"/>
        </w:rPr>
        <w:t xml:space="preserve">If the contract negotiations take place in </w:t>
      </w:r>
      <w:r w:rsidRPr="00CE2686">
        <w:rPr>
          <w:rFonts w:ascii="Times New Roman" w:hAnsi="Times New Roman"/>
          <w:b/>
          <w:caps/>
          <w:color w:val="C00000"/>
          <w:sz w:val="24"/>
          <w:szCs w:val="24"/>
        </w:rPr>
        <w:t>CITY</w:t>
      </w:r>
      <w:r w:rsidRPr="00CE2686">
        <w:rPr>
          <w:rFonts w:ascii="Times New Roman" w:hAnsi="Times New Roman"/>
          <w:sz w:val="24"/>
          <w:szCs w:val="24"/>
        </w:rPr>
        <w:t>, Alaska, the offeror will be responsible for their travel and per diem expenses.</w:t>
      </w:r>
    </w:p>
    <w:p w14:paraId="78192536" w14:textId="77777777" w:rsidR="00062EFE" w:rsidRPr="00CE2686" w:rsidRDefault="00062EFE" w:rsidP="00062EFE">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94" w:name="_Toc97105676"/>
      <w:bookmarkStart w:id="95" w:name="_Toc153517775"/>
      <w:r w:rsidRPr="00CE2686">
        <w:rPr>
          <w:rFonts w:ascii="Times New Roman" w:eastAsia="SimSun" w:hAnsi="Times New Roman"/>
          <w:b/>
          <w:caps/>
          <w:sz w:val="28"/>
          <w:szCs w:val="28"/>
        </w:rPr>
        <w:t>failure to negotiate</w:t>
      </w:r>
      <w:bookmarkEnd w:id="94"/>
      <w:bookmarkEnd w:id="95"/>
    </w:p>
    <w:p w14:paraId="77B58F2F" w14:textId="77777777" w:rsidR="00062EFE" w:rsidRPr="00CE2686" w:rsidRDefault="00062EFE" w:rsidP="00062EFE">
      <w:pPr>
        <w:jc w:val="both"/>
        <w:rPr>
          <w:rFonts w:ascii="Times New Roman" w:hAnsi="Times New Roman"/>
          <w:sz w:val="24"/>
          <w:szCs w:val="24"/>
        </w:rPr>
      </w:pPr>
      <w:r w:rsidRPr="00CE2686">
        <w:rPr>
          <w:rFonts w:ascii="Times New Roman" w:hAnsi="Times New Roman"/>
          <w:sz w:val="24"/>
          <w:szCs w:val="24"/>
        </w:rPr>
        <w:t>If the selected offeror</w:t>
      </w:r>
    </w:p>
    <w:p w14:paraId="0B4306F9" w14:textId="77777777" w:rsidR="00062EFE" w:rsidRPr="00CE2686" w:rsidRDefault="00062EFE" w:rsidP="00062EFE">
      <w:pPr>
        <w:numPr>
          <w:ilvl w:val="0"/>
          <w:numId w:val="9"/>
        </w:numPr>
        <w:jc w:val="both"/>
        <w:rPr>
          <w:rFonts w:ascii="Times New Roman" w:hAnsi="Times New Roman"/>
          <w:sz w:val="24"/>
          <w:szCs w:val="24"/>
        </w:rPr>
      </w:pPr>
      <w:r w:rsidRPr="00CE2686">
        <w:rPr>
          <w:rFonts w:ascii="Times New Roman" w:hAnsi="Times New Roman"/>
          <w:sz w:val="24"/>
          <w:szCs w:val="24"/>
        </w:rPr>
        <w:t>fails to provide the information required to begin negotiations in a timely manner; or</w:t>
      </w:r>
    </w:p>
    <w:p w14:paraId="256F2C8A" w14:textId="77777777" w:rsidR="00062EFE" w:rsidRPr="00CE2686" w:rsidRDefault="00062EFE" w:rsidP="00062EFE">
      <w:pPr>
        <w:numPr>
          <w:ilvl w:val="0"/>
          <w:numId w:val="9"/>
        </w:numPr>
        <w:jc w:val="both"/>
        <w:rPr>
          <w:rFonts w:ascii="Times New Roman" w:hAnsi="Times New Roman"/>
          <w:sz w:val="24"/>
          <w:szCs w:val="24"/>
        </w:rPr>
      </w:pPr>
      <w:r w:rsidRPr="00CE2686">
        <w:rPr>
          <w:rFonts w:ascii="Times New Roman" w:hAnsi="Times New Roman"/>
          <w:sz w:val="24"/>
          <w:szCs w:val="24"/>
        </w:rPr>
        <w:t>fails to negotiate in good faith; or</w:t>
      </w:r>
    </w:p>
    <w:p w14:paraId="350C78CF" w14:textId="77777777" w:rsidR="00062EFE" w:rsidRPr="00CE2686" w:rsidRDefault="00062EFE" w:rsidP="00062EFE">
      <w:pPr>
        <w:numPr>
          <w:ilvl w:val="0"/>
          <w:numId w:val="9"/>
        </w:numPr>
        <w:jc w:val="both"/>
        <w:rPr>
          <w:rFonts w:ascii="Times New Roman" w:hAnsi="Times New Roman"/>
          <w:sz w:val="24"/>
          <w:szCs w:val="24"/>
        </w:rPr>
      </w:pPr>
      <w:r w:rsidRPr="00CE2686">
        <w:rPr>
          <w:rFonts w:ascii="Times New Roman" w:hAnsi="Times New Roman"/>
          <w:sz w:val="24"/>
          <w:szCs w:val="24"/>
        </w:rPr>
        <w:t>indicates they cannot perform the contract within the budgeted funds available for the project; or</w:t>
      </w:r>
    </w:p>
    <w:p w14:paraId="3A836C66" w14:textId="77777777" w:rsidR="00062EFE" w:rsidRPr="00CE2686" w:rsidRDefault="00062EFE" w:rsidP="00062EFE">
      <w:pPr>
        <w:numPr>
          <w:ilvl w:val="0"/>
          <w:numId w:val="9"/>
        </w:numPr>
        <w:jc w:val="both"/>
        <w:rPr>
          <w:rFonts w:ascii="Times New Roman" w:hAnsi="Times New Roman"/>
          <w:sz w:val="24"/>
          <w:szCs w:val="24"/>
        </w:rPr>
      </w:pPr>
      <w:r w:rsidRPr="00CE2686">
        <w:rPr>
          <w:rFonts w:ascii="Times New Roman" w:hAnsi="Times New Roman"/>
          <w:sz w:val="24"/>
          <w:szCs w:val="24"/>
        </w:rPr>
        <w:t>if the offeror and the state, after a good faith effort, simply cannot come to terms,</w:t>
      </w:r>
    </w:p>
    <w:p w14:paraId="5EE25EAB" w14:textId="77777777" w:rsidR="00062EFE" w:rsidRPr="00CE2686" w:rsidRDefault="00062EFE" w:rsidP="00062EFE">
      <w:pPr>
        <w:jc w:val="both"/>
        <w:rPr>
          <w:rFonts w:ascii="Times New Roman" w:hAnsi="Times New Roman"/>
          <w:sz w:val="24"/>
          <w:szCs w:val="24"/>
        </w:rPr>
      </w:pPr>
      <w:r w:rsidRPr="00CE2686">
        <w:rPr>
          <w:rFonts w:ascii="Times New Roman" w:hAnsi="Times New Roman"/>
          <w:sz w:val="24"/>
          <w:szCs w:val="24"/>
        </w:rPr>
        <w:t>the state may terminate negotiations with the offeror initially selected and commence negotiations with the next highest ranked offeror.</w:t>
      </w:r>
    </w:p>
    <w:p w14:paraId="5E8F649F" w14:textId="77777777" w:rsidR="00062EFE" w:rsidRPr="00062EFE" w:rsidRDefault="00062EFE" w:rsidP="00062EFE">
      <w:pPr>
        <w:pStyle w:val="Heading2"/>
        <w:ind w:left="0"/>
        <w:rPr>
          <w:rFonts w:ascii="Times New Roman" w:hAnsi="Times New Roman"/>
        </w:rPr>
      </w:pPr>
      <w:bookmarkStart w:id="96" w:name="_Toc33450445"/>
      <w:bookmarkStart w:id="97" w:name="_Toc153517776"/>
      <w:r w:rsidRPr="00062EFE">
        <w:rPr>
          <w:rFonts w:ascii="Times New Roman" w:hAnsi="Times New Roman"/>
        </w:rPr>
        <w:t>offeror notification of selection</w:t>
      </w:r>
      <w:bookmarkEnd w:id="96"/>
      <w:bookmarkEnd w:id="97"/>
    </w:p>
    <w:p w14:paraId="230C65E9" w14:textId="77777777" w:rsidR="00062EFE" w:rsidRPr="00062EFE" w:rsidRDefault="00062EFE" w:rsidP="00062EFE">
      <w:pPr>
        <w:rPr>
          <w:rFonts w:ascii="Times New Roman" w:hAnsi="Times New Roman"/>
          <w:sz w:val="24"/>
          <w:szCs w:val="24"/>
        </w:rPr>
      </w:pPr>
      <w:r w:rsidRPr="00062EFE">
        <w:rPr>
          <w:rFonts w:ascii="Times New Roman" w:hAnsi="Times New Roman"/>
          <w:sz w:val="24"/>
          <w:szCs w:val="24"/>
        </w:rPr>
        <w:t>After the completion of contract negotiation, the procurement officer will issue a written Notice of Intent to Award and send copies of that notice to all offerors who submitted proposals. The notice will set out the names of all offerors and identify the offeror selected for award.</w:t>
      </w:r>
    </w:p>
    <w:p w14:paraId="365789FB" w14:textId="77777777" w:rsidR="00062EFE" w:rsidRPr="00CE2686" w:rsidRDefault="00062EFE" w:rsidP="00062EFE">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98" w:name="_Toc97105678"/>
      <w:bookmarkStart w:id="99" w:name="_Toc153517777"/>
      <w:r w:rsidRPr="00CE2686">
        <w:rPr>
          <w:rFonts w:ascii="Times New Roman" w:eastAsia="SimSun" w:hAnsi="Times New Roman"/>
          <w:b/>
          <w:caps/>
          <w:sz w:val="28"/>
          <w:szCs w:val="28"/>
        </w:rPr>
        <w:t>protest</w:t>
      </w:r>
      <w:bookmarkEnd w:id="98"/>
      <w:bookmarkEnd w:id="99"/>
    </w:p>
    <w:p w14:paraId="575520BF" w14:textId="77777777" w:rsidR="00062EFE" w:rsidRPr="00CE2686" w:rsidRDefault="00062EFE" w:rsidP="00062EFE">
      <w:pPr>
        <w:jc w:val="both"/>
        <w:rPr>
          <w:rFonts w:ascii="Times New Roman" w:hAnsi="Times New Roman"/>
          <w:sz w:val="24"/>
          <w:szCs w:val="24"/>
        </w:rPr>
      </w:pPr>
      <w:r w:rsidRPr="00CE2686">
        <w:rPr>
          <w:rFonts w:ascii="Times New Roman" w:hAnsi="Times New Roman"/>
          <w:sz w:val="24"/>
          <w:szCs w:val="24"/>
        </w:rPr>
        <w:t>AS 36.30.560 provides that an interested party may protest the content of the RFP.</w:t>
      </w:r>
    </w:p>
    <w:p w14:paraId="77D632EC" w14:textId="77777777" w:rsidR="00062EFE" w:rsidRPr="00CE2686" w:rsidRDefault="00062EFE" w:rsidP="00062EFE">
      <w:pPr>
        <w:jc w:val="both"/>
        <w:rPr>
          <w:rFonts w:ascii="Times New Roman" w:hAnsi="Times New Roman"/>
          <w:sz w:val="24"/>
          <w:szCs w:val="24"/>
        </w:rPr>
      </w:pPr>
      <w:r w:rsidRPr="00CE2686">
        <w:rPr>
          <w:rFonts w:ascii="Times New Roman" w:hAnsi="Times New Roman"/>
          <w:sz w:val="24"/>
          <w:szCs w:val="24"/>
        </w:rPr>
        <w:t>An interested party is defined in 2 AAC 12.990(a) (7) as "an actual or prospective bidder or offeror whose economic interest might be affected substantially and directly by the issuance of a contract solicitation, the award of a contract, or the failure to award a contract."</w:t>
      </w:r>
    </w:p>
    <w:p w14:paraId="6F6C8B61" w14:textId="77777777" w:rsidR="00062EFE" w:rsidRPr="00CE2686" w:rsidRDefault="00062EFE" w:rsidP="00062EFE">
      <w:pPr>
        <w:jc w:val="both"/>
        <w:rPr>
          <w:rFonts w:ascii="Times New Roman" w:hAnsi="Times New Roman"/>
          <w:sz w:val="24"/>
          <w:szCs w:val="24"/>
        </w:rPr>
      </w:pPr>
      <w:bookmarkStart w:id="100" w:name="_Hlk30595378"/>
      <w:r w:rsidRPr="00CE2686">
        <w:rPr>
          <w:rFonts w:ascii="Times New Roman" w:hAnsi="Times New Roman"/>
          <w:sz w:val="24"/>
          <w:szCs w:val="24"/>
        </w:rPr>
        <w:t>If an interested party wishes to protest the content of a solicitation, the protest must be received, in writing, by the procurement officer at least ten days prior to the deadline for receipt of proposals.</w:t>
      </w:r>
    </w:p>
    <w:bookmarkEnd w:id="100"/>
    <w:p w14:paraId="322C0DFD" w14:textId="77777777" w:rsidR="00062EFE" w:rsidRPr="00CE2686" w:rsidRDefault="00062EFE" w:rsidP="00062EFE">
      <w:pPr>
        <w:jc w:val="both"/>
        <w:rPr>
          <w:rFonts w:ascii="Times New Roman" w:hAnsi="Times New Roman"/>
          <w:sz w:val="24"/>
          <w:szCs w:val="24"/>
        </w:rPr>
      </w:pPr>
      <w:r w:rsidRPr="00CE2686">
        <w:rPr>
          <w:rFonts w:ascii="Times New Roman" w:hAnsi="Times New Roman"/>
          <w:sz w:val="24"/>
          <w:szCs w:val="24"/>
        </w:rPr>
        <w:t>AS 36.30.560 also provides that an interested party may protest the award of a contract or the proposed award of a contract.</w:t>
      </w:r>
    </w:p>
    <w:p w14:paraId="5F215F3A" w14:textId="77777777" w:rsidR="00062EFE" w:rsidRPr="00CE2686" w:rsidRDefault="00062EFE" w:rsidP="00062EFE">
      <w:pPr>
        <w:jc w:val="both"/>
        <w:rPr>
          <w:rFonts w:ascii="Times New Roman" w:hAnsi="Times New Roman"/>
          <w:sz w:val="24"/>
          <w:szCs w:val="24"/>
        </w:rPr>
      </w:pPr>
      <w:r w:rsidRPr="00CE2686">
        <w:rPr>
          <w:rFonts w:ascii="Times New Roman" w:hAnsi="Times New Roman"/>
          <w:sz w:val="24"/>
          <w:szCs w:val="24"/>
        </w:rPr>
        <w:t>If an offeror wishes to protest the award of a contract or the proposed award of a contract, the protest must be received, in writing, by the procurement officer within ten days after the date the Notice of Intent to Award the contract is issued.</w:t>
      </w:r>
    </w:p>
    <w:p w14:paraId="1E4F1661" w14:textId="77777777" w:rsidR="00062EFE" w:rsidRPr="00CE2686" w:rsidRDefault="00062EFE" w:rsidP="00062EFE">
      <w:pPr>
        <w:jc w:val="both"/>
        <w:rPr>
          <w:rFonts w:ascii="Times New Roman" w:hAnsi="Times New Roman"/>
          <w:sz w:val="24"/>
          <w:szCs w:val="24"/>
        </w:rPr>
      </w:pPr>
      <w:r w:rsidRPr="00CE2686">
        <w:rPr>
          <w:rFonts w:ascii="Times New Roman" w:hAnsi="Times New Roman"/>
          <w:sz w:val="24"/>
          <w:szCs w:val="24"/>
        </w:rPr>
        <w:t>A protester must have submitted a proposal in order to have sufficient standing to protest the proposed award of a contract. Protests must include the following information:</w:t>
      </w:r>
    </w:p>
    <w:p w14:paraId="5B1A46B4" w14:textId="77777777" w:rsidR="00062EFE" w:rsidRPr="00CE2686" w:rsidRDefault="00062EFE" w:rsidP="00062EFE">
      <w:pPr>
        <w:numPr>
          <w:ilvl w:val="0"/>
          <w:numId w:val="10"/>
        </w:numPr>
        <w:jc w:val="both"/>
        <w:rPr>
          <w:rFonts w:ascii="Times New Roman" w:hAnsi="Times New Roman"/>
          <w:sz w:val="24"/>
          <w:szCs w:val="24"/>
        </w:rPr>
      </w:pPr>
      <w:r w:rsidRPr="00CE2686">
        <w:rPr>
          <w:rFonts w:ascii="Times New Roman" w:hAnsi="Times New Roman"/>
          <w:sz w:val="24"/>
          <w:szCs w:val="24"/>
        </w:rPr>
        <w:t>the name, address, and telephone number of the protester;</w:t>
      </w:r>
    </w:p>
    <w:p w14:paraId="1A173B76" w14:textId="77777777" w:rsidR="00062EFE" w:rsidRPr="00CE2686" w:rsidRDefault="00062EFE" w:rsidP="00062EFE">
      <w:pPr>
        <w:numPr>
          <w:ilvl w:val="0"/>
          <w:numId w:val="10"/>
        </w:numPr>
        <w:jc w:val="both"/>
        <w:rPr>
          <w:rFonts w:ascii="Times New Roman" w:hAnsi="Times New Roman"/>
          <w:sz w:val="24"/>
          <w:szCs w:val="24"/>
        </w:rPr>
      </w:pPr>
      <w:r w:rsidRPr="00CE2686">
        <w:rPr>
          <w:rFonts w:ascii="Times New Roman" w:hAnsi="Times New Roman"/>
          <w:sz w:val="24"/>
          <w:szCs w:val="24"/>
        </w:rPr>
        <w:t>the signature of the protester or the protester's representative;</w:t>
      </w:r>
    </w:p>
    <w:p w14:paraId="0850F011" w14:textId="77777777" w:rsidR="00062EFE" w:rsidRPr="00CE2686" w:rsidRDefault="00062EFE" w:rsidP="00062EFE">
      <w:pPr>
        <w:numPr>
          <w:ilvl w:val="0"/>
          <w:numId w:val="10"/>
        </w:numPr>
        <w:jc w:val="both"/>
        <w:rPr>
          <w:rFonts w:ascii="Times New Roman" w:hAnsi="Times New Roman"/>
          <w:sz w:val="24"/>
          <w:szCs w:val="24"/>
        </w:rPr>
      </w:pPr>
      <w:r w:rsidRPr="00CE2686">
        <w:rPr>
          <w:rFonts w:ascii="Times New Roman" w:hAnsi="Times New Roman"/>
          <w:sz w:val="24"/>
          <w:szCs w:val="24"/>
        </w:rPr>
        <w:t>identification of the contracting agency and the solicitation or contract at issue;</w:t>
      </w:r>
    </w:p>
    <w:p w14:paraId="2416799E" w14:textId="77777777" w:rsidR="00062EFE" w:rsidRPr="00CE2686" w:rsidRDefault="00062EFE" w:rsidP="00062EFE">
      <w:pPr>
        <w:numPr>
          <w:ilvl w:val="0"/>
          <w:numId w:val="10"/>
        </w:numPr>
        <w:jc w:val="both"/>
        <w:rPr>
          <w:rFonts w:ascii="Times New Roman" w:hAnsi="Times New Roman"/>
          <w:sz w:val="24"/>
          <w:szCs w:val="24"/>
        </w:rPr>
      </w:pPr>
      <w:r w:rsidRPr="00CE2686">
        <w:rPr>
          <w:rFonts w:ascii="Times New Roman" w:hAnsi="Times New Roman"/>
          <w:sz w:val="24"/>
          <w:szCs w:val="24"/>
        </w:rPr>
        <w:lastRenderedPageBreak/>
        <w:t>a detailed statement of the legal and factual grounds of the protest including copies of relevant documents; and the form of relief requested.</w:t>
      </w:r>
    </w:p>
    <w:p w14:paraId="0D447A25" w14:textId="77777777" w:rsidR="00062EFE" w:rsidRPr="00CE2686" w:rsidRDefault="00062EFE" w:rsidP="00062EFE">
      <w:pPr>
        <w:jc w:val="both"/>
        <w:rPr>
          <w:rFonts w:ascii="Times New Roman" w:hAnsi="Times New Roman"/>
          <w:sz w:val="24"/>
          <w:szCs w:val="24"/>
        </w:rPr>
      </w:pPr>
      <w:r w:rsidRPr="00CE2686">
        <w:rPr>
          <w:rFonts w:ascii="Times New Roman" w:hAnsi="Times New Roman"/>
          <w:sz w:val="24"/>
          <w:szCs w:val="24"/>
        </w:rPr>
        <w:t>Protests filed by telex or telegram are not acceptable because they do not contain a signature. Fax copies containing a signature are acceptable.</w:t>
      </w:r>
    </w:p>
    <w:p w14:paraId="170E8575" w14:textId="77777777" w:rsidR="00062EFE" w:rsidRPr="00CE2686" w:rsidRDefault="00062EFE" w:rsidP="00062EFE">
      <w:pPr>
        <w:jc w:val="both"/>
        <w:rPr>
          <w:rFonts w:ascii="Times New Roman" w:hAnsi="Times New Roman"/>
          <w:sz w:val="24"/>
          <w:szCs w:val="24"/>
        </w:rPr>
      </w:pPr>
      <w:r w:rsidRPr="00CE2686">
        <w:rPr>
          <w:rFonts w:ascii="Times New Roman" w:hAnsi="Times New Roman"/>
          <w:sz w:val="24"/>
          <w:szCs w:val="24"/>
        </w:rPr>
        <w:t>The procurement officer will issue a written response to the protest. The response will set out the procurement officer's decision and contain the basis of the decision within the statutory time limit in AS 36.30.580. A copy of the decision will be furnished to the protester by certified mail, fax or another method that provides evidence of receipt.</w:t>
      </w:r>
    </w:p>
    <w:p w14:paraId="6C99326E" w14:textId="49A0953F" w:rsidR="001959DE" w:rsidRPr="00062EFE" w:rsidRDefault="00062EFE" w:rsidP="00062EFE">
      <w:pPr>
        <w:jc w:val="both"/>
        <w:rPr>
          <w:rFonts w:ascii="Times New Roman" w:hAnsi="Times New Roman"/>
          <w:sz w:val="24"/>
          <w:szCs w:val="24"/>
        </w:rPr>
      </w:pPr>
      <w:r w:rsidRPr="00CE2686">
        <w:rPr>
          <w:rFonts w:ascii="Times New Roman" w:hAnsi="Times New Roman"/>
          <w:sz w:val="24"/>
          <w:szCs w:val="24"/>
        </w:rPr>
        <w:t>All offerors will be notified of any protest. The review of protests, decisions of the procurement officer, appeals, and hearings, will be conducted in accordance with the State Procurement Code (AS 36.30), Article 8 "Legal and Contractual Remedies.”</w:t>
      </w:r>
    </w:p>
    <w:p w14:paraId="6369A8B3" w14:textId="6A62D52E" w:rsidR="0048356A" w:rsidRPr="00105969" w:rsidRDefault="0048356A" w:rsidP="0048356A">
      <w:pPr>
        <w:keepNext/>
        <w:keepLines/>
        <w:numPr>
          <w:ilvl w:val="1"/>
          <w:numId w:val="17"/>
        </w:numPr>
        <w:tabs>
          <w:tab w:val="num" w:pos="720"/>
        </w:tabs>
        <w:spacing w:before="120" w:after="120" w:line="240" w:lineRule="auto"/>
        <w:ind w:left="720" w:hanging="720"/>
        <w:jc w:val="both"/>
        <w:outlineLvl w:val="1"/>
        <w:rPr>
          <w:rFonts w:ascii="Times New Roman" w:eastAsia="SimSun" w:hAnsi="Times New Roman"/>
          <w:b/>
          <w:caps/>
          <w:sz w:val="28"/>
          <w:szCs w:val="28"/>
        </w:rPr>
      </w:pPr>
      <w:bookmarkStart w:id="101" w:name="_Toc153517778"/>
      <w:r w:rsidRPr="00105969">
        <w:rPr>
          <w:rFonts w:ascii="Times New Roman" w:eastAsia="SimSun" w:hAnsi="Times New Roman"/>
          <w:b/>
          <w:caps/>
          <w:sz w:val="28"/>
          <w:szCs w:val="28"/>
        </w:rPr>
        <w:t>application of preferences</w:t>
      </w:r>
      <w:bookmarkEnd w:id="83"/>
      <w:bookmarkEnd w:id="101"/>
    </w:p>
    <w:p w14:paraId="6779C1E7" w14:textId="77777777" w:rsidR="0048356A" w:rsidRPr="00105969" w:rsidRDefault="0048356A" w:rsidP="0048356A">
      <w:pPr>
        <w:spacing w:line="240" w:lineRule="auto"/>
        <w:jc w:val="both"/>
        <w:rPr>
          <w:rFonts w:ascii="Times New Roman" w:hAnsi="Times New Roman"/>
          <w:sz w:val="24"/>
          <w:szCs w:val="24"/>
        </w:rPr>
      </w:pPr>
      <w:r w:rsidRPr="00105969">
        <w:rPr>
          <w:rFonts w:ascii="Times New Roman" w:hAnsi="Times New Roman"/>
          <w:sz w:val="24"/>
          <w:szCs w:val="24"/>
        </w:rPr>
        <w:t>Certain preferences apply to all state contracts, regardless of their dollar value. The Alaska Bidder, Alaska Veteran, and Alaska Offeror preferences are the most common preferences involved in the RFP process. Additional preferences that may apply to this procurement are listed below. Guides that contain excerpts from the relevant statutes and codes, explain when the preferences apply and provide examples of how to calculate the preferences are available at the following website:</w:t>
      </w:r>
    </w:p>
    <w:p w14:paraId="4510A3D1" w14:textId="77777777" w:rsidR="0048356A" w:rsidRPr="00105969" w:rsidRDefault="003C5616" w:rsidP="0048356A">
      <w:pPr>
        <w:spacing w:line="240" w:lineRule="auto"/>
        <w:jc w:val="both"/>
        <w:rPr>
          <w:rFonts w:ascii="Times New Roman" w:hAnsi="Times New Roman"/>
          <w:color w:val="0000FF"/>
          <w:sz w:val="24"/>
          <w:szCs w:val="24"/>
          <w:u w:val="single"/>
        </w:rPr>
      </w:pPr>
      <w:hyperlink r:id="rId9" w:history="1">
        <w:r w:rsidR="0048356A" w:rsidRPr="00105969">
          <w:rPr>
            <w:rFonts w:ascii="Times New Roman" w:hAnsi="Times New Roman"/>
            <w:color w:val="0000FF"/>
            <w:sz w:val="24"/>
            <w:szCs w:val="24"/>
            <w:u w:val="single"/>
          </w:rPr>
          <w:t>Application Of Preferences</w:t>
        </w:r>
      </w:hyperlink>
    </w:p>
    <w:p w14:paraId="2A696E28" w14:textId="77777777" w:rsidR="0048356A" w:rsidRPr="00105969" w:rsidRDefault="0048356A" w:rsidP="0048356A">
      <w:pPr>
        <w:numPr>
          <w:ilvl w:val="0"/>
          <w:numId w:val="12"/>
        </w:numPr>
        <w:spacing w:after="120" w:line="240" w:lineRule="auto"/>
        <w:jc w:val="both"/>
        <w:rPr>
          <w:rFonts w:ascii="Times New Roman" w:hAnsi="Times New Roman"/>
          <w:sz w:val="24"/>
          <w:szCs w:val="24"/>
        </w:rPr>
      </w:pPr>
      <w:r w:rsidRPr="00105969">
        <w:rPr>
          <w:rFonts w:ascii="Times New Roman" w:hAnsi="Times New Roman"/>
          <w:sz w:val="24"/>
          <w:szCs w:val="24"/>
        </w:rPr>
        <w:t>Alaska Products Preference - AS 36.30.332</w:t>
      </w:r>
    </w:p>
    <w:p w14:paraId="29B3B738" w14:textId="77777777" w:rsidR="0048356A" w:rsidRPr="00105969" w:rsidRDefault="0048356A" w:rsidP="0048356A">
      <w:pPr>
        <w:numPr>
          <w:ilvl w:val="0"/>
          <w:numId w:val="11"/>
        </w:numPr>
        <w:spacing w:after="120" w:line="240" w:lineRule="auto"/>
        <w:jc w:val="both"/>
        <w:rPr>
          <w:rFonts w:ascii="Times New Roman" w:hAnsi="Times New Roman"/>
          <w:sz w:val="24"/>
          <w:szCs w:val="24"/>
        </w:rPr>
      </w:pPr>
      <w:r w:rsidRPr="00105969">
        <w:rPr>
          <w:rFonts w:ascii="Times New Roman" w:hAnsi="Times New Roman"/>
          <w:sz w:val="24"/>
          <w:szCs w:val="24"/>
        </w:rPr>
        <w:t>Recycled Products Preference - AS 36.30.337</w:t>
      </w:r>
    </w:p>
    <w:p w14:paraId="6E88AC25" w14:textId="77777777" w:rsidR="0048356A" w:rsidRPr="00105969" w:rsidRDefault="0048356A" w:rsidP="0048356A">
      <w:pPr>
        <w:numPr>
          <w:ilvl w:val="0"/>
          <w:numId w:val="11"/>
        </w:numPr>
        <w:spacing w:after="120" w:line="240" w:lineRule="auto"/>
        <w:jc w:val="both"/>
        <w:rPr>
          <w:rFonts w:ascii="Times New Roman" w:hAnsi="Times New Roman"/>
          <w:sz w:val="24"/>
          <w:szCs w:val="24"/>
        </w:rPr>
      </w:pPr>
      <w:r w:rsidRPr="00105969">
        <w:rPr>
          <w:rFonts w:ascii="Times New Roman" w:hAnsi="Times New Roman"/>
          <w:sz w:val="24"/>
          <w:szCs w:val="24"/>
        </w:rPr>
        <w:t>Local Agriculture and Fisheries Products Preference - AS 36.15.050</w:t>
      </w:r>
    </w:p>
    <w:p w14:paraId="0C40E841" w14:textId="77777777" w:rsidR="0048356A" w:rsidRPr="00105969" w:rsidRDefault="0048356A" w:rsidP="0048356A">
      <w:pPr>
        <w:numPr>
          <w:ilvl w:val="0"/>
          <w:numId w:val="11"/>
        </w:numPr>
        <w:spacing w:after="120" w:line="240" w:lineRule="auto"/>
        <w:jc w:val="both"/>
        <w:rPr>
          <w:rFonts w:ascii="Times New Roman" w:hAnsi="Times New Roman"/>
          <w:sz w:val="24"/>
          <w:szCs w:val="24"/>
        </w:rPr>
      </w:pPr>
      <w:r w:rsidRPr="00105969">
        <w:rPr>
          <w:rFonts w:ascii="Times New Roman" w:hAnsi="Times New Roman"/>
          <w:sz w:val="24"/>
          <w:szCs w:val="24"/>
        </w:rPr>
        <w:t>Employment Program Preference - AS 36.30.321(b)</w:t>
      </w:r>
    </w:p>
    <w:p w14:paraId="311AACCD" w14:textId="77777777" w:rsidR="0048356A" w:rsidRPr="00105969" w:rsidRDefault="0048356A" w:rsidP="0048356A">
      <w:pPr>
        <w:numPr>
          <w:ilvl w:val="0"/>
          <w:numId w:val="11"/>
        </w:numPr>
        <w:spacing w:after="120" w:line="240" w:lineRule="auto"/>
        <w:jc w:val="both"/>
        <w:rPr>
          <w:rFonts w:ascii="Times New Roman" w:hAnsi="Times New Roman"/>
          <w:sz w:val="24"/>
          <w:szCs w:val="24"/>
        </w:rPr>
      </w:pPr>
      <w:r w:rsidRPr="00105969">
        <w:rPr>
          <w:rFonts w:ascii="Times New Roman" w:hAnsi="Times New Roman"/>
          <w:sz w:val="24"/>
          <w:szCs w:val="24"/>
        </w:rPr>
        <w:t>Alaskans with Disabilities Preference - AS 36.30.321(d)</w:t>
      </w:r>
    </w:p>
    <w:p w14:paraId="67640E3C" w14:textId="77777777" w:rsidR="0048356A" w:rsidRPr="00105969" w:rsidRDefault="0048356A" w:rsidP="0048356A">
      <w:pPr>
        <w:numPr>
          <w:ilvl w:val="0"/>
          <w:numId w:val="11"/>
        </w:numPr>
        <w:spacing w:line="240" w:lineRule="auto"/>
        <w:jc w:val="both"/>
        <w:rPr>
          <w:rFonts w:ascii="Times New Roman" w:hAnsi="Times New Roman"/>
          <w:sz w:val="24"/>
          <w:szCs w:val="24"/>
        </w:rPr>
      </w:pPr>
      <w:r w:rsidRPr="00105969">
        <w:rPr>
          <w:rFonts w:ascii="Times New Roman" w:hAnsi="Times New Roman"/>
          <w:sz w:val="24"/>
          <w:szCs w:val="24"/>
        </w:rPr>
        <w:t>Alaska Veteran’s Preference - AS 36.30.321(f)</w:t>
      </w:r>
    </w:p>
    <w:p w14:paraId="048304DE" w14:textId="77777777" w:rsidR="0048356A" w:rsidRPr="00105969" w:rsidRDefault="0048356A" w:rsidP="0048356A">
      <w:pPr>
        <w:spacing w:line="240" w:lineRule="auto"/>
        <w:jc w:val="both"/>
        <w:rPr>
          <w:rFonts w:ascii="Times New Roman" w:hAnsi="Times New Roman"/>
          <w:sz w:val="24"/>
          <w:szCs w:val="24"/>
        </w:rPr>
      </w:pPr>
      <w:r w:rsidRPr="00105969">
        <w:rPr>
          <w:rFonts w:ascii="Times New Roman" w:hAnsi="Times New Roman"/>
          <w:sz w:val="24"/>
          <w:szCs w:val="24"/>
        </w:rPr>
        <w:t xml:space="preserve">The Division of Vocational Rehabilitation in the Department of Labor and Workforce Development keeps a list of qualified employment programs and individuals who qualify as persons with a disability. As evidence of a business’ or an individual's right to the Employment Program or Alaskans with Disabilities preferences, the Division of Vocational Rehabilitation will issue a certification letter. To take advantage of these preferences, a business or individual must be on the appropriate Division of Vocational Rehabilitation list prior to the time designated for receipt of proposals. Offerors must attach a copy of their certification letter to the proposal. </w:t>
      </w:r>
      <w:r w:rsidRPr="00105969">
        <w:rPr>
          <w:rFonts w:ascii="Times New Roman" w:hAnsi="Times New Roman"/>
          <w:b/>
          <w:bCs/>
          <w:sz w:val="24"/>
          <w:szCs w:val="24"/>
        </w:rPr>
        <w:t>An offeror's failure to provide this certification letter with their proposal will cause the state to disallow the preference.</w:t>
      </w:r>
    </w:p>
    <w:p w14:paraId="315E6FCC" w14:textId="77777777" w:rsidR="0048356A" w:rsidRPr="00105969" w:rsidRDefault="0048356A" w:rsidP="0048356A">
      <w:pPr>
        <w:keepNext/>
        <w:keepLines/>
        <w:numPr>
          <w:ilvl w:val="1"/>
          <w:numId w:val="17"/>
        </w:numPr>
        <w:tabs>
          <w:tab w:val="num" w:pos="720"/>
        </w:tabs>
        <w:spacing w:before="120" w:after="120" w:line="240" w:lineRule="auto"/>
        <w:ind w:left="720" w:hanging="720"/>
        <w:jc w:val="both"/>
        <w:outlineLvl w:val="1"/>
        <w:rPr>
          <w:rFonts w:ascii="Times New Roman" w:eastAsia="SimSun" w:hAnsi="Times New Roman"/>
          <w:b/>
          <w:caps/>
          <w:sz w:val="28"/>
          <w:szCs w:val="28"/>
        </w:rPr>
      </w:pPr>
      <w:bookmarkStart w:id="102" w:name="_Toc97105652"/>
      <w:bookmarkStart w:id="103" w:name="_Toc153517779"/>
      <w:r w:rsidRPr="00105969">
        <w:rPr>
          <w:rFonts w:ascii="Times New Roman" w:eastAsia="SimSun" w:hAnsi="Times New Roman"/>
          <w:b/>
          <w:caps/>
          <w:sz w:val="28"/>
          <w:szCs w:val="28"/>
        </w:rPr>
        <w:t>alaska bidder preference</w:t>
      </w:r>
      <w:bookmarkEnd w:id="102"/>
      <w:bookmarkEnd w:id="103"/>
    </w:p>
    <w:p w14:paraId="0EF3B2F7" w14:textId="77777777" w:rsidR="0048356A" w:rsidRPr="00105969" w:rsidRDefault="0048356A" w:rsidP="0048356A">
      <w:pPr>
        <w:spacing w:after="0" w:line="240" w:lineRule="auto"/>
        <w:jc w:val="both"/>
        <w:rPr>
          <w:rFonts w:ascii="Times New Roman" w:hAnsi="Times New Roman"/>
          <w:sz w:val="24"/>
          <w:szCs w:val="24"/>
        </w:rPr>
      </w:pPr>
      <w:r w:rsidRPr="00105969">
        <w:rPr>
          <w:rFonts w:ascii="Times New Roman" w:hAnsi="Times New Roman"/>
          <w:sz w:val="24"/>
          <w:szCs w:val="24"/>
        </w:rPr>
        <w:t>An Alaska Bidder Preference of 5% will be applied to the price in the proposal. The preference will be given to an offeror who:</w:t>
      </w:r>
    </w:p>
    <w:p w14:paraId="362556A4" w14:textId="77777777" w:rsidR="0048356A" w:rsidRPr="00105969" w:rsidRDefault="0048356A" w:rsidP="0048356A">
      <w:pPr>
        <w:spacing w:after="0" w:line="240" w:lineRule="auto"/>
        <w:jc w:val="both"/>
        <w:rPr>
          <w:rFonts w:ascii="Times New Roman" w:hAnsi="Times New Roman"/>
          <w:sz w:val="24"/>
          <w:szCs w:val="24"/>
        </w:rPr>
      </w:pPr>
    </w:p>
    <w:p w14:paraId="5179B229" w14:textId="77777777" w:rsidR="0048356A" w:rsidRPr="00105969" w:rsidRDefault="0048356A" w:rsidP="0048356A">
      <w:pPr>
        <w:numPr>
          <w:ilvl w:val="0"/>
          <w:numId w:val="13"/>
        </w:numPr>
        <w:spacing w:after="120" w:line="240" w:lineRule="auto"/>
        <w:jc w:val="both"/>
        <w:rPr>
          <w:rFonts w:ascii="Times New Roman" w:hAnsi="Times New Roman"/>
          <w:sz w:val="24"/>
          <w:szCs w:val="24"/>
        </w:rPr>
      </w:pPr>
      <w:r w:rsidRPr="00105969">
        <w:rPr>
          <w:rFonts w:ascii="Times New Roman" w:hAnsi="Times New Roman"/>
          <w:sz w:val="24"/>
          <w:szCs w:val="24"/>
        </w:rPr>
        <w:t>holds a current Alaska business license prior to the deadline for receipt of proposals;</w:t>
      </w:r>
    </w:p>
    <w:p w14:paraId="44B4ADE7" w14:textId="77777777" w:rsidR="0048356A" w:rsidRPr="00105969" w:rsidRDefault="0048356A" w:rsidP="0048356A">
      <w:pPr>
        <w:numPr>
          <w:ilvl w:val="0"/>
          <w:numId w:val="13"/>
        </w:numPr>
        <w:spacing w:after="120" w:line="240" w:lineRule="auto"/>
        <w:jc w:val="both"/>
        <w:rPr>
          <w:rFonts w:ascii="Times New Roman" w:hAnsi="Times New Roman"/>
          <w:sz w:val="24"/>
          <w:szCs w:val="24"/>
        </w:rPr>
      </w:pPr>
      <w:r w:rsidRPr="00105969">
        <w:rPr>
          <w:rFonts w:ascii="Times New Roman" w:hAnsi="Times New Roman"/>
          <w:sz w:val="24"/>
          <w:szCs w:val="24"/>
        </w:rPr>
        <w:lastRenderedPageBreak/>
        <w:t>submits a proposal for goods or services under the name appearing on the offeror’s current Alaska business license;</w:t>
      </w:r>
    </w:p>
    <w:p w14:paraId="62805D0B" w14:textId="77777777" w:rsidR="0048356A" w:rsidRPr="00105969" w:rsidRDefault="0048356A" w:rsidP="0048356A">
      <w:pPr>
        <w:numPr>
          <w:ilvl w:val="0"/>
          <w:numId w:val="13"/>
        </w:numPr>
        <w:spacing w:after="120" w:line="240" w:lineRule="auto"/>
        <w:jc w:val="both"/>
        <w:rPr>
          <w:rFonts w:ascii="Times New Roman" w:hAnsi="Times New Roman"/>
          <w:sz w:val="24"/>
          <w:szCs w:val="24"/>
        </w:rPr>
      </w:pPr>
      <w:r w:rsidRPr="00105969">
        <w:rPr>
          <w:rFonts w:ascii="Times New Roman" w:hAnsi="Times New Roman"/>
          <w:sz w:val="24"/>
          <w:szCs w:val="24"/>
        </w:rPr>
        <w:t>has maintained a place of business within the state staffed by the offeror, or an employee of the offeror, for a period of six months immediately preceding the date of the proposal;</w:t>
      </w:r>
    </w:p>
    <w:p w14:paraId="717E5EF0" w14:textId="77777777" w:rsidR="0048356A" w:rsidRPr="00105969" w:rsidRDefault="0048356A" w:rsidP="0048356A">
      <w:pPr>
        <w:numPr>
          <w:ilvl w:val="0"/>
          <w:numId w:val="13"/>
        </w:numPr>
        <w:spacing w:after="120" w:line="240" w:lineRule="auto"/>
        <w:jc w:val="both"/>
        <w:rPr>
          <w:rFonts w:ascii="Times New Roman" w:hAnsi="Times New Roman"/>
          <w:sz w:val="24"/>
          <w:szCs w:val="24"/>
        </w:rPr>
      </w:pPr>
      <w:r w:rsidRPr="00105969">
        <w:rPr>
          <w:rFonts w:ascii="Times New Roman" w:hAnsi="Times New Roman"/>
          <w:sz w:val="24"/>
          <w:szCs w:val="24"/>
        </w:rPr>
        <w:t xml:space="preserve">is incorporated or qualified to do business under the laws of the state, is a sole proprietorship and the proprietor is a resident of the state, is a limited liability company (LLC) organized under AS 10.50 and all members are residents of the state, or is a partnership under </w:t>
      </w:r>
      <w:r w:rsidRPr="00105969">
        <w:rPr>
          <w:rFonts w:ascii="Times New Roman" w:hAnsi="Times New Roman"/>
          <w:color w:val="000000"/>
          <w:sz w:val="24"/>
          <w:szCs w:val="24"/>
        </w:rPr>
        <w:t>AS 32.06</w:t>
      </w:r>
      <w:r w:rsidRPr="00105969">
        <w:rPr>
          <w:rFonts w:ascii="Times New Roman" w:hAnsi="Times New Roman"/>
          <w:sz w:val="24"/>
          <w:szCs w:val="24"/>
        </w:rPr>
        <w:t xml:space="preserve"> or AS 32.11 and all partners are residents of the state; and</w:t>
      </w:r>
    </w:p>
    <w:p w14:paraId="180D0544" w14:textId="77777777" w:rsidR="0048356A" w:rsidRPr="00105969" w:rsidRDefault="0048356A" w:rsidP="0048356A">
      <w:pPr>
        <w:numPr>
          <w:ilvl w:val="0"/>
          <w:numId w:val="13"/>
        </w:numPr>
        <w:spacing w:line="240" w:lineRule="auto"/>
        <w:jc w:val="both"/>
        <w:rPr>
          <w:rFonts w:ascii="Times New Roman" w:hAnsi="Times New Roman"/>
          <w:sz w:val="24"/>
          <w:szCs w:val="24"/>
        </w:rPr>
      </w:pPr>
      <w:r w:rsidRPr="00105969">
        <w:rPr>
          <w:rFonts w:ascii="Times New Roman" w:hAnsi="Times New Roman"/>
          <w:sz w:val="24"/>
          <w:szCs w:val="24"/>
        </w:rPr>
        <w:t>if a joint venture, is composed entirely of ventures that qualify under (1)-(4) of this subsection.</w:t>
      </w:r>
    </w:p>
    <w:p w14:paraId="468FC0B8" w14:textId="77777777" w:rsidR="0048356A" w:rsidRPr="00105969" w:rsidRDefault="0048356A" w:rsidP="0048356A">
      <w:pPr>
        <w:spacing w:after="0"/>
        <w:jc w:val="both"/>
        <w:rPr>
          <w:rFonts w:ascii="Times New Roman" w:hAnsi="Times New Roman"/>
          <w:b/>
          <w:bCs/>
          <w:sz w:val="24"/>
          <w:szCs w:val="24"/>
        </w:rPr>
      </w:pPr>
      <w:r w:rsidRPr="00105969">
        <w:rPr>
          <w:rFonts w:ascii="Times New Roman" w:hAnsi="Times New Roman"/>
          <w:b/>
          <w:bCs/>
          <w:sz w:val="24"/>
          <w:szCs w:val="24"/>
        </w:rPr>
        <w:t>Alaska Bidder Preference Certification Form</w:t>
      </w:r>
    </w:p>
    <w:p w14:paraId="13E12378" w14:textId="77777777" w:rsidR="0048356A" w:rsidRDefault="0048356A" w:rsidP="0048356A">
      <w:pPr>
        <w:pStyle w:val="70"/>
        <w:numPr>
          <w:ilvl w:val="0"/>
          <w:numId w:val="0"/>
        </w:numPr>
        <w:jc w:val="both"/>
        <w:outlineLvl w:val="9"/>
        <w:rPr>
          <w:rFonts w:ascii="Times New Roman" w:hAnsi="Times New Roman"/>
        </w:rPr>
      </w:pPr>
      <w:r w:rsidRPr="00105969">
        <w:rPr>
          <w:rFonts w:ascii="Times New Roman" w:eastAsia="Times New Roman" w:hAnsi="Times New Roman"/>
          <w:b w:val="0"/>
          <w:caps w:val="0"/>
          <w:sz w:val="24"/>
          <w:szCs w:val="24"/>
        </w:rPr>
        <w:t>In order to receive the Alaska Bidder Preference, the proposal must include the Alaska Bidder</w:t>
      </w:r>
      <w:r>
        <w:rPr>
          <w:rFonts w:ascii="Times New Roman" w:eastAsia="Times New Roman" w:hAnsi="Times New Roman"/>
          <w:b w:val="0"/>
          <w:caps w:val="0"/>
          <w:sz w:val="24"/>
          <w:szCs w:val="24"/>
        </w:rPr>
        <w:t xml:space="preserve"> </w:t>
      </w:r>
      <w:r w:rsidRPr="00105969">
        <w:rPr>
          <w:rFonts w:ascii="Times New Roman" w:eastAsia="Times New Roman" w:hAnsi="Times New Roman"/>
          <w:b w:val="0"/>
          <w:caps w:val="0"/>
          <w:sz w:val="24"/>
          <w:szCs w:val="24"/>
        </w:rPr>
        <w:t>Preference Certification Form attached to this RFP. An offeror does not need to complete the Alaska Veteran Preference questions on the form if not claiming the Alaska Veteran Preference. An offeror's failure to provide this completed form with their proposal will cause the state to disallow the preference</w:t>
      </w:r>
    </w:p>
    <w:p w14:paraId="3F1A7727" w14:textId="77777777" w:rsidR="0048356A" w:rsidRPr="00105969" w:rsidRDefault="0048356A" w:rsidP="0048356A">
      <w:pPr>
        <w:keepNext/>
        <w:keepLines/>
        <w:numPr>
          <w:ilvl w:val="1"/>
          <w:numId w:val="17"/>
        </w:numPr>
        <w:tabs>
          <w:tab w:val="num" w:pos="720"/>
        </w:tabs>
        <w:spacing w:before="120" w:after="120" w:line="240" w:lineRule="auto"/>
        <w:ind w:left="720" w:hanging="720"/>
        <w:jc w:val="both"/>
        <w:outlineLvl w:val="1"/>
        <w:rPr>
          <w:rFonts w:ascii="Times New Roman" w:eastAsia="SimSun" w:hAnsi="Times New Roman"/>
          <w:b/>
          <w:caps/>
          <w:sz w:val="28"/>
          <w:szCs w:val="28"/>
        </w:rPr>
      </w:pPr>
      <w:bookmarkStart w:id="104" w:name="_Toc97105653"/>
      <w:bookmarkStart w:id="105" w:name="_Toc153517780"/>
      <w:r w:rsidRPr="00105969">
        <w:rPr>
          <w:rFonts w:ascii="Times New Roman" w:eastAsia="SimSun" w:hAnsi="Times New Roman"/>
          <w:b/>
          <w:caps/>
          <w:sz w:val="28"/>
          <w:szCs w:val="28"/>
        </w:rPr>
        <w:t>alaska veteran preference</w:t>
      </w:r>
      <w:bookmarkEnd w:id="104"/>
      <w:bookmarkEnd w:id="105"/>
    </w:p>
    <w:p w14:paraId="7559F4B9" w14:textId="77777777" w:rsidR="0048356A" w:rsidRPr="00105969" w:rsidRDefault="0048356A" w:rsidP="0048356A">
      <w:pPr>
        <w:jc w:val="both"/>
        <w:rPr>
          <w:rFonts w:ascii="Times New Roman" w:hAnsi="Times New Roman"/>
          <w:sz w:val="24"/>
          <w:szCs w:val="24"/>
        </w:rPr>
      </w:pPr>
      <w:r w:rsidRPr="00105969">
        <w:rPr>
          <w:rFonts w:ascii="Times New Roman" w:hAnsi="Times New Roman"/>
          <w:sz w:val="24"/>
          <w:szCs w:val="24"/>
        </w:rPr>
        <w:t>An Alaska Veteran Preference of 5%, not to exceed $5,000, will be applied to the price in the proposal. The preference will be given to an offeror who qualifies under AS 36.30.990(2) as an Alaska bidder and is a:</w:t>
      </w:r>
    </w:p>
    <w:p w14:paraId="170E4A15" w14:textId="77777777" w:rsidR="0048356A" w:rsidRPr="00105969" w:rsidRDefault="0048356A" w:rsidP="0048356A">
      <w:pPr>
        <w:numPr>
          <w:ilvl w:val="0"/>
          <w:numId w:val="14"/>
        </w:numPr>
        <w:jc w:val="both"/>
        <w:rPr>
          <w:rFonts w:ascii="Times New Roman" w:hAnsi="Times New Roman"/>
          <w:sz w:val="24"/>
          <w:szCs w:val="24"/>
        </w:rPr>
      </w:pPr>
      <w:r w:rsidRPr="00105969">
        <w:rPr>
          <w:rFonts w:ascii="Times New Roman" w:hAnsi="Times New Roman"/>
          <w:sz w:val="24"/>
          <w:szCs w:val="24"/>
        </w:rPr>
        <w:t>sole proprietorship owned by an Alaska veteran;</w:t>
      </w:r>
    </w:p>
    <w:p w14:paraId="1A3CB843" w14:textId="77777777" w:rsidR="0048356A" w:rsidRPr="00105969" w:rsidRDefault="0048356A" w:rsidP="0048356A">
      <w:pPr>
        <w:numPr>
          <w:ilvl w:val="0"/>
          <w:numId w:val="14"/>
        </w:numPr>
        <w:jc w:val="both"/>
        <w:rPr>
          <w:rFonts w:ascii="Times New Roman" w:hAnsi="Times New Roman"/>
          <w:sz w:val="24"/>
          <w:szCs w:val="24"/>
        </w:rPr>
      </w:pPr>
      <w:r w:rsidRPr="00105969">
        <w:rPr>
          <w:rFonts w:ascii="Times New Roman" w:hAnsi="Times New Roman"/>
          <w:sz w:val="24"/>
          <w:szCs w:val="24"/>
        </w:rPr>
        <w:t>partnership under AS 32.06 or AS 32.11 if a majority of the partners are Alaska veterans;</w:t>
      </w:r>
    </w:p>
    <w:p w14:paraId="26759166" w14:textId="77777777" w:rsidR="0048356A" w:rsidRPr="00105969" w:rsidRDefault="0048356A" w:rsidP="0048356A">
      <w:pPr>
        <w:numPr>
          <w:ilvl w:val="0"/>
          <w:numId w:val="14"/>
        </w:numPr>
        <w:jc w:val="both"/>
        <w:rPr>
          <w:rFonts w:ascii="Times New Roman" w:hAnsi="Times New Roman"/>
          <w:sz w:val="24"/>
          <w:szCs w:val="24"/>
        </w:rPr>
      </w:pPr>
      <w:r w:rsidRPr="00105969">
        <w:rPr>
          <w:rFonts w:ascii="Times New Roman" w:hAnsi="Times New Roman"/>
          <w:sz w:val="24"/>
          <w:szCs w:val="24"/>
        </w:rPr>
        <w:t>limited liability company organized under AS 10.50 if a majority of the members are Alaska veterans; or</w:t>
      </w:r>
    </w:p>
    <w:p w14:paraId="0757AC3B" w14:textId="77777777" w:rsidR="0048356A" w:rsidRPr="00105969" w:rsidRDefault="0048356A" w:rsidP="0048356A">
      <w:pPr>
        <w:numPr>
          <w:ilvl w:val="0"/>
          <w:numId w:val="14"/>
        </w:numPr>
        <w:jc w:val="both"/>
        <w:rPr>
          <w:rFonts w:ascii="Times New Roman" w:hAnsi="Times New Roman"/>
          <w:sz w:val="24"/>
          <w:szCs w:val="24"/>
        </w:rPr>
      </w:pPr>
      <w:r w:rsidRPr="00105969">
        <w:rPr>
          <w:rFonts w:ascii="Times New Roman" w:hAnsi="Times New Roman"/>
          <w:sz w:val="24"/>
          <w:szCs w:val="24"/>
        </w:rPr>
        <w:t>corporation that is wholly owned by individuals, and a majority of the individuals are Alaska veterans.</w:t>
      </w:r>
    </w:p>
    <w:p w14:paraId="4977136C" w14:textId="77777777" w:rsidR="0048356A" w:rsidRPr="00105969" w:rsidRDefault="0048356A" w:rsidP="0048356A">
      <w:pPr>
        <w:jc w:val="both"/>
        <w:rPr>
          <w:rFonts w:ascii="Times New Roman" w:hAnsi="Times New Roman"/>
          <w:sz w:val="24"/>
          <w:szCs w:val="24"/>
        </w:rPr>
      </w:pPr>
      <w:r w:rsidRPr="00105969">
        <w:rPr>
          <w:rFonts w:ascii="Times New Roman" w:hAnsi="Times New Roman"/>
          <w:sz w:val="24"/>
          <w:szCs w:val="24"/>
        </w:rPr>
        <w:t>In accordance with AS 36.30.321(i), the bidder must also add value by actually performing, controlling, managing, and supervising the services provided, or for supplies, the bidder must have sold supplies of the general nature solicited to other state agencies, other government, or the general public.</w:t>
      </w:r>
    </w:p>
    <w:p w14:paraId="7830F4B7" w14:textId="77777777" w:rsidR="0048356A" w:rsidRPr="00105969" w:rsidRDefault="0048356A" w:rsidP="0048356A">
      <w:pPr>
        <w:spacing w:after="0"/>
        <w:jc w:val="both"/>
        <w:rPr>
          <w:rFonts w:ascii="Times New Roman" w:hAnsi="Times New Roman"/>
          <w:b/>
          <w:bCs/>
          <w:sz w:val="24"/>
          <w:szCs w:val="24"/>
        </w:rPr>
      </w:pPr>
      <w:r w:rsidRPr="00105969">
        <w:rPr>
          <w:rFonts w:ascii="Times New Roman" w:hAnsi="Times New Roman"/>
          <w:b/>
          <w:bCs/>
          <w:sz w:val="24"/>
          <w:szCs w:val="24"/>
        </w:rPr>
        <w:t>Alaska Veteran Preference Certification</w:t>
      </w:r>
    </w:p>
    <w:p w14:paraId="0929128F" w14:textId="77777777" w:rsidR="0048356A" w:rsidRPr="00105969" w:rsidRDefault="0048356A" w:rsidP="0048356A">
      <w:pPr>
        <w:jc w:val="both"/>
        <w:rPr>
          <w:rFonts w:ascii="Times New Roman" w:hAnsi="Times New Roman"/>
          <w:sz w:val="24"/>
          <w:szCs w:val="24"/>
        </w:rPr>
      </w:pPr>
      <w:r w:rsidRPr="00105969">
        <w:rPr>
          <w:rFonts w:ascii="Times New Roman" w:hAnsi="Times New Roman"/>
          <w:sz w:val="24"/>
          <w:szCs w:val="24"/>
        </w:rPr>
        <w:t>In order to receive the Alaska Veteran Preference, the proposal must include the Alaska Bidder Preference Certification Form attached to this RFP. An offeror's failure to provide this completed form with their proposal will cause the state to disallow the preference.</w:t>
      </w:r>
    </w:p>
    <w:p w14:paraId="64447716" w14:textId="77777777" w:rsidR="00CE2686" w:rsidRPr="00CE2686" w:rsidRDefault="00CE2686" w:rsidP="00A206E0">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106" w:name="_Toc153517781"/>
      <w:r w:rsidRPr="00CE2686">
        <w:rPr>
          <w:rFonts w:ascii="Times New Roman" w:eastAsia="SimSun" w:hAnsi="Times New Roman"/>
          <w:b/>
          <w:caps/>
          <w:sz w:val="28"/>
          <w:szCs w:val="28"/>
        </w:rPr>
        <w:t>standard contract provisions</w:t>
      </w:r>
      <w:bookmarkEnd w:id="84"/>
      <w:bookmarkEnd w:id="106"/>
    </w:p>
    <w:p w14:paraId="31996541" w14:textId="77777777" w:rsidR="00CE2686" w:rsidRPr="00CE2686" w:rsidRDefault="00CE2686" w:rsidP="00A206E0">
      <w:pPr>
        <w:spacing w:line="240" w:lineRule="auto"/>
        <w:jc w:val="both"/>
        <w:rPr>
          <w:rFonts w:ascii="Times New Roman" w:hAnsi="Times New Roman"/>
          <w:sz w:val="24"/>
          <w:szCs w:val="24"/>
        </w:rPr>
      </w:pPr>
      <w:bookmarkStart w:id="107" w:name="_Hlk506550201"/>
      <w:r w:rsidRPr="00CE2686">
        <w:rPr>
          <w:rFonts w:ascii="Times New Roman" w:hAnsi="Times New Roman"/>
          <w:sz w:val="24"/>
          <w:szCs w:val="24"/>
        </w:rPr>
        <w:t xml:space="preserve">The contractor will be required to sign the state's Standard Agreement Form for Professional Services Contracts (form SAF.DOC/Appendix A) </w:t>
      </w:r>
      <w:r w:rsidRPr="00CE2686">
        <w:rPr>
          <w:rFonts w:ascii="Times New Roman" w:hAnsi="Times New Roman"/>
          <w:b/>
          <w:bCs/>
          <w:color w:val="C00000"/>
          <w:sz w:val="24"/>
          <w:szCs w:val="24"/>
        </w:rPr>
        <w:t>OR</w:t>
      </w:r>
      <w:r w:rsidRPr="00CE2686">
        <w:rPr>
          <w:rFonts w:ascii="Times New Roman" w:hAnsi="Times New Roman"/>
          <w:sz w:val="24"/>
          <w:szCs w:val="24"/>
        </w:rPr>
        <w:t xml:space="preserve"> Standard Contract Form for Goods and Non-Professional Services (form SCF.DOC/Appendix A). This form is attached with the RFP</w:t>
      </w:r>
      <w:r w:rsidRPr="00CE2686">
        <w:rPr>
          <w:rFonts w:ascii="Times New Roman" w:hAnsi="Times New Roman"/>
          <w:b/>
          <w:sz w:val="24"/>
          <w:szCs w:val="24"/>
        </w:rPr>
        <w:t xml:space="preserve"> </w:t>
      </w:r>
      <w:r w:rsidRPr="00CE2686">
        <w:rPr>
          <w:rFonts w:ascii="Times New Roman" w:hAnsi="Times New Roman"/>
          <w:sz w:val="24"/>
          <w:szCs w:val="24"/>
        </w:rPr>
        <w:t xml:space="preserve">for your review. The contractor must comply with the contract provisions set out in this attachment. No alteration of these provisions will be permitted without prior written approval from the Department of Law, and the state reserves the right to reject a proposal that is non-compliant or takes exception with the contract terms and </w:t>
      </w:r>
      <w:r w:rsidRPr="00CE2686">
        <w:rPr>
          <w:rFonts w:ascii="Times New Roman" w:hAnsi="Times New Roman"/>
          <w:sz w:val="24"/>
          <w:szCs w:val="24"/>
        </w:rPr>
        <w:lastRenderedPageBreak/>
        <w:t>conditions stated in the Agreement. Any requests to change language in this document (adjust, modify, add, delete, etc.), must be set out in the offeror’s proposal in a separate document. Please include the following information with any change that you are proposing:</w:t>
      </w:r>
    </w:p>
    <w:p w14:paraId="64CE356B" w14:textId="77777777" w:rsidR="00CE2686" w:rsidRPr="00CE2686" w:rsidRDefault="00CE2686" w:rsidP="00A206E0">
      <w:pPr>
        <w:numPr>
          <w:ilvl w:val="6"/>
          <w:numId w:val="32"/>
        </w:numPr>
        <w:spacing w:after="120" w:line="240" w:lineRule="auto"/>
        <w:ind w:left="720"/>
        <w:jc w:val="both"/>
        <w:rPr>
          <w:rFonts w:ascii="Times New Roman" w:hAnsi="Times New Roman"/>
          <w:sz w:val="24"/>
          <w:szCs w:val="24"/>
        </w:rPr>
      </w:pPr>
      <w:r w:rsidRPr="00CE2686">
        <w:rPr>
          <w:rFonts w:ascii="Times New Roman" w:hAnsi="Times New Roman"/>
          <w:sz w:val="24"/>
          <w:szCs w:val="24"/>
        </w:rPr>
        <w:t>Identify the provision that the offeror takes exception with.</w:t>
      </w:r>
    </w:p>
    <w:p w14:paraId="55E43CA9" w14:textId="77777777" w:rsidR="00CE2686" w:rsidRPr="00CE2686" w:rsidRDefault="00CE2686" w:rsidP="00A206E0">
      <w:pPr>
        <w:numPr>
          <w:ilvl w:val="6"/>
          <w:numId w:val="32"/>
        </w:numPr>
        <w:spacing w:after="120" w:line="240" w:lineRule="auto"/>
        <w:ind w:left="720"/>
        <w:jc w:val="both"/>
        <w:rPr>
          <w:rFonts w:ascii="Times New Roman" w:hAnsi="Times New Roman"/>
          <w:sz w:val="24"/>
          <w:szCs w:val="24"/>
        </w:rPr>
      </w:pPr>
      <w:r w:rsidRPr="00CE2686">
        <w:rPr>
          <w:rFonts w:ascii="Times New Roman" w:hAnsi="Times New Roman"/>
          <w:sz w:val="24"/>
          <w:szCs w:val="24"/>
        </w:rPr>
        <w:t>Identify why the provision is unjust, unreasonable, etc.</w:t>
      </w:r>
    </w:p>
    <w:p w14:paraId="2FF803BA" w14:textId="77777777" w:rsidR="00CE2686" w:rsidRPr="00CE2686" w:rsidRDefault="00CE2686" w:rsidP="00A206E0">
      <w:pPr>
        <w:numPr>
          <w:ilvl w:val="6"/>
          <w:numId w:val="32"/>
        </w:numPr>
        <w:spacing w:line="240" w:lineRule="auto"/>
        <w:ind w:left="720"/>
        <w:jc w:val="both"/>
        <w:rPr>
          <w:rFonts w:ascii="Times New Roman" w:hAnsi="Times New Roman"/>
          <w:sz w:val="24"/>
          <w:szCs w:val="24"/>
        </w:rPr>
      </w:pPr>
      <w:r w:rsidRPr="00CE2686">
        <w:rPr>
          <w:rFonts w:ascii="Times New Roman" w:hAnsi="Times New Roman"/>
          <w:sz w:val="24"/>
          <w:szCs w:val="24"/>
        </w:rPr>
        <w:t>Identify exactly what suggested changes should be made.</w:t>
      </w:r>
      <w:bookmarkEnd w:id="107"/>
    </w:p>
    <w:p w14:paraId="58B3B25D" w14:textId="77777777" w:rsidR="00CE2686" w:rsidRPr="00CE2686" w:rsidRDefault="00CE2686" w:rsidP="00A206E0">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108" w:name="_Toc97105660"/>
      <w:bookmarkStart w:id="109" w:name="_Toc153517782"/>
      <w:r w:rsidRPr="00CE2686">
        <w:rPr>
          <w:rFonts w:ascii="Times New Roman" w:eastAsia="SimSun" w:hAnsi="Times New Roman"/>
          <w:b/>
          <w:caps/>
          <w:sz w:val="28"/>
          <w:szCs w:val="28"/>
        </w:rPr>
        <w:t>qualified offerors</w:t>
      </w:r>
      <w:bookmarkEnd w:id="108"/>
      <w:bookmarkEnd w:id="109"/>
    </w:p>
    <w:p w14:paraId="00CE71AE" w14:textId="77777777" w:rsidR="00CE2686" w:rsidRPr="00CE2686" w:rsidRDefault="00CE2686" w:rsidP="00A206E0">
      <w:pPr>
        <w:jc w:val="both"/>
        <w:rPr>
          <w:rFonts w:ascii="Times New Roman" w:hAnsi="Times New Roman"/>
          <w:sz w:val="24"/>
          <w:szCs w:val="24"/>
        </w:rPr>
      </w:pPr>
      <w:bookmarkStart w:id="110" w:name="_Hlk32497797"/>
      <w:r w:rsidRPr="00CE2686">
        <w:rPr>
          <w:rFonts w:ascii="Times New Roman" w:hAnsi="Times New Roman"/>
          <w:sz w:val="24"/>
          <w:szCs w:val="24"/>
        </w:rPr>
        <w:t>Per 2 AAC 12.875, unless provided for otherwise in the RFP, to qualify as an offeror for award of a contract issued under AS 36.30, the offeror must:</w:t>
      </w:r>
    </w:p>
    <w:p w14:paraId="0AEBD62A" w14:textId="77777777" w:rsidR="00CE2686" w:rsidRPr="00CE2686" w:rsidRDefault="00CE2686" w:rsidP="00A206E0">
      <w:pPr>
        <w:numPr>
          <w:ilvl w:val="0"/>
          <w:numId w:val="31"/>
        </w:numPr>
        <w:jc w:val="both"/>
        <w:rPr>
          <w:rFonts w:ascii="Times New Roman" w:hAnsi="Times New Roman"/>
          <w:sz w:val="24"/>
          <w:szCs w:val="24"/>
        </w:rPr>
      </w:pPr>
      <w:r w:rsidRPr="00CE2686">
        <w:rPr>
          <w:rFonts w:ascii="Times New Roman" w:hAnsi="Times New Roman"/>
          <w:sz w:val="24"/>
          <w:szCs w:val="24"/>
        </w:rPr>
        <w:t>Add value in the contract by actually performing, controlling, managing, or supervising the services to be provided; or</w:t>
      </w:r>
    </w:p>
    <w:p w14:paraId="1483B459" w14:textId="290E457C" w:rsidR="00CE2686" w:rsidRDefault="00CE2686" w:rsidP="00A206E0">
      <w:pPr>
        <w:numPr>
          <w:ilvl w:val="0"/>
          <w:numId w:val="31"/>
        </w:numPr>
        <w:contextualSpacing/>
        <w:jc w:val="both"/>
        <w:rPr>
          <w:rFonts w:ascii="Times New Roman" w:hAnsi="Times New Roman"/>
          <w:sz w:val="24"/>
          <w:szCs w:val="24"/>
        </w:rPr>
      </w:pPr>
      <w:r w:rsidRPr="00CE2686">
        <w:rPr>
          <w:rFonts w:ascii="Times New Roman" w:hAnsi="Times New Roman"/>
          <w:sz w:val="24"/>
          <w:szCs w:val="24"/>
        </w:rPr>
        <w:t>Be in the business of selling and have actually sold on a regular basis the supplies that are the subject of the RFP.</w:t>
      </w:r>
    </w:p>
    <w:p w14:paraId="238C7985" w14:textId="77777777" w:rsidR="0015160D" w:rsidRPr="00CE2686" w:rsidRDefault="0015160D" w:rsidP="0015160D">
      <w:pPr>
        <w:ind w:left="720"/>
        <w:contextualSpacing/>
        <w:jc w:val="both"/>
        <w:rPr>
          <w:rFonts w:ascii="Times New Roman" w:hAnsi="Times New Roman"/>
          <w:sz w:val="24"/>
          <w:szCs w:val="24"/>
        </w:rPr>
      </w:pPr>
    </w:p>
    <w:p w14:paraId="1BAA63F5" w14:textId="77777777" w:rsidR="00CE2686" w:rsidRPr="00CE2686" w:rsidRDefault="00CE2686" w:rsidP="00A206E0">
      <w:pPr>
        <w:jc w:val="both"/>
        <w:rPr>
          <w:rFonts w:ascii="Times New Roman" w:hAnsi="Times New Roman"/>
          <w:sz w:val="24"/>
          <w:szCs w:val="24"/>
        </w:rPr>
      </w:pPr>
      <w:r w:rsidRPr="00CE2686">
        <w:rPr>
          <w:rFonts w:ascii="Times New Roman" w:hAnsi="Times New Roman"/>
          <w:sz w:val="24"/>
          <w:szCs w:val="24"/>
        </w:rPr>
        <w:t>If the offeror leases services or supplies or acts as a broker or agency in providing the services or supplies in order to meet these requirements, the procurement officer may not accept the offeror as a qualified offeror under AS 36.30.</w:t>
      </w:r>
    </w:p>
    <w:p w14:paraId="72C970E0" w14:textId="77777777" w:rsidR="00CE2686" w:rsidRPr="00CE2686" w:rsidRDefault="00CE2686" w:rsidP="00A206E0">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111" w:name="_Toc97105661"/>
      <w:bookmarkStart w:id="112" w:name="_Toc153517783"/>
      <w:r w:rsidRPr="00CE2686">
        <w:rPr>
          <w:rFonts w:ascii="Times New Roman" w:eastAsia="SimSun" w:hAnsi="Times New Roman"/>
          <w:b/>
          <w:caps/>
          <w:sz w:val="28"/>
          <w:szCs w:val="28"/>
        </w:rPr>
        <w:t>proposal as part of the contract</w:t>
      </w:r>
      <w:bookmarkEnd w:id="111"/>
      <w:bookmarkEnd w:id="112"/>
    </w:p>
    <w:p w14:paraId="34FC32C8" w14:textId="77777777" w:rsidR="00CE2686" w:rsidRPr="00CE2686" w:rsidRDefault="00CE2686" w:rsidP="00A206E0">
      <w:pPr>
        <w:jc w:val="both"/>
        <w:rPr>
          <w:rFonts w:ascii="Times New Roman" w:hAnsi="Times New Roman"/>
          <w:sz w:val="24"/>
          <w:szCs w:val="24"/>
        </w:rPr>
      </w:pPr>
      <w:r w:rsidRPr="00CE2686">
        <w:rPr>
          <w:rFonts w:ascii="Times New Roman" w:hAnsi="Times New Roman"/>
          <w:sz w:val="24"/>
          <w:szCs w:val="24"/>
        </w:rPr>
        <w:t>Part of or all of this RFP and the successful proposal may be incorporated into the contract.</w:t>
      </w:r>
    </w:p>
    <w:p w14:paraId="4A34E604" w14:textId="77777777" w:rsidR="00CE2686" w:rsidRPr="00CE2686" w:rsidRDefault="00CE2686" w:rsidP="00A206E0">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113" w:name="_Toc97105662"/>
      <w:bookmarkStart w:id="114" w:name="_Toc153517784"/>
      <w:r w:rsidRPr="00CE2686">
        <w:rPr>
          <w:rFonts w:ascii="Times New Roman" w:eastAsia="SimSun" w:hAnsi="Times New Roman"/>
          <w:b/>
          <w:caps/>
          <w:sz w:val="28"/>
          <w:szCs w:val="28"/>
        </w:rPr>
        <w:t>additional terms and conditions</w:t>
      </w:r>
      <w:bookmarkEnd w:id="113"/>
      <w:bookmarkEnd w:id="114"/>
    </w:p>
    <w:p w14:paraId="6A690C9B" w14:textId="77777777" w:rsidR="00CE2686" w:rsidRPr="00CE2686" w:rsidRDefault="00CE2686" w:rsidP="00A206E0">
      <w:pPr>
        <w:jc w:val="both"/>
        <w:rPr>
          <w:rFonts w:ascii="Times New Roman" w:hAnsi="Times New Roman"/>
          <w:sz w:val="24"/>
          <w:szCs w:val="24"/>
        </w:rPr>
      </w:pPr>
      <w:r w:rsidRPr="00CE2686">
        <w:rPr>
          <w:rFonts w:ascii="Times New Roman" w:hAnsi="Times New Roman"/>
          <w:sz w:val="24"/>
          <w:szCs w:val="24"/>
        </w:rPr>
        <w:t>The state reserves the right to add terms and conditions during contract negotiations. These terms and conditions will be within the scope of the RFP and will not affect the proposal evaluations.</w:t>
      </w:r>
    </w:p>
    <w:p w14:paraId="5B157863" w14:textId="77777777" w:rsidR="00CE2686" w:rsidRPr="00CE2686" w:rsidRDefault="00CE2686" w:rsidP="00A206E0">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115" w:name="_Toc97105663"/>
      <w:bookmarkStart w:id="116" w:name="_Toc153517785"/>
      <w:bookmarkEnd w:id="110"/>
      <w:r w:rsidRPr="00CE2686">
        <w:rPr>
          <w:rFonts w:ascii="Times New Roman" w:eastAsia="SimSun" w:hAnsi="Times New Roman"/>
          <w:b/>
          <w:caps/>
          <w:sz w:val="28"/>
          <w:szCs w:val="28"/>
        </w:rPr>
        <w:t>human trafficking</w:t>
      </w:r>
      <w:bookmarkEnd w:id="115"/>
      <w:bookmarkEnd w:id="116"/>
    </w:p>
    <w:p w14:paraId="61B86540" w14:textId="77777777" w:rsidR="00CE2686" w:rsidRPr="00CE2686" w:rsidRDefault="00CE2686" w:rsidP="00A206E0">
      <w:pPr>
        <w:spacing w:line="240" w:lineRule="auto"/>
        <w:jc w:val="both"/>
        <w:rPr>
          <w:rFonts w:ascii="Times New Roman" w:hAnsi="Times New Roman"/>
          <w:sz w:val="24"/>
          <w:szCs w:val="24"/>
        </w:rPr>
      </w:pPr>
      <w:r w:rsidRPr="00CE2686">
        <w:rPr>
          <w:rFonts w:ascii="Times New Roman" w:hAnsi="Times New Roman"/>
          <w:sz w:val="24"/>
          <w:szCs w:val="24"/>
        </w:rPr>
        <w:t xml:space="preserve">By signature on their proposal, the offeror certifies that the offeror is not established and headquartered or incorporated and headquartered in a country recognized as Tier 3 in the most recent United States Department of State’s Trafficking in Persons Report.  </w:t>
      </w:r>
    </w:p>
    <w:p w14:paraId="7A1128AE" w14:textId="77777777" w:rsidR="00CE2686" w:rsidRPr="00CE2686" w:rsidRDefault="00CE2686" w:rsidP="00A206E0">
      <w:pPr>
        <w:spacing w:line="240" w:lineRule="auto"/>
        <w:jc w:val="both"/>
        <w:rPr>
          <w:rFonts w:ascii="Times New Roman" w:hAnsi="Times New Roman"/>
          <w:sz w:val="24"/>
          <w:szCs w:val="24"/>
        </w:rPr>
      </w:pPr>
      <w:r w:rsidRPr="00CE2686">
        <w:rPr>
          <w:rFonts w:ascii="Times New Roman" w:hAnsi="Times New Roman"/>
          <w:sz w:val="24"/>
          <w:szCs w:val="24"/>
        </w:rPr>
        <w:t xml:space="preserve">The most recent United States Department of State’s Trafficking in Persons Report can be found at the following website:  </w:t>
      </w:r>
      <w:hyperlink r:id="rId10" w:history="1">
        <w:r w:rsidRPr="00CE2686">
          <w:rPr>
            <w:rFonts w:ascii="Times New Roman" w:hAnsi="Times New Roman"/>
            <w:color w:val="0000FF"/>
            <w:sz w:val="24"/>
            <w:szCs w:val="24"/>
            <w:u w:val="single"/>
          </w:rPr>
          <w:t>https://www.state.gov/trafficking-in-persons-report/</w:t>
        </w:r>
      </w:hyperlink>
    </w:p>
    <w:p w14:paraId="7F5292A5" w14:textId="77777777" w:rsidR="00CE2686" w:rsidRPr="00CE2686" w:rsidRDefault="00CE2686" w:rsidP="00A206E0">
      <w:pPr>
        <w:spacing w:line="240" w:lineRule="auto"/>
        <w:jc w:val="both"/>
        <w:rPr>
          <w:rFonts w:ascii="Times New Roman" w:hAnsi="Times New Roman"/>
          <w:sz w:val="24"/>
          <w:szCs w:val="24"/>
        </w:rPr>
      </w:pPr>
      <w:r w:rsidRPr="00CE2686">
        <w:rPr>
          <w:rFonts w:ascii="Times New Roman" w:hAnsi="Times New Roman"/>
          <w:sz w:val="24"/>
          <w:szCs w:val="24"/>
        </w:rPr>
        <w:t>Failure to comply with this requirement will cause the state to reject the proposal as non-responsive or cancel the contract.</w:t>
      </w:r>
    </w:p>
    <w:p w14:paraId="1DD0B277" w14:textId="77777777" w:rsidR="00CE2686" w:rsidRPr="00CE2686" w:rsidRDefault="00CE2686" w:rsidP="00A206E0">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117" w:name="_Toc97105664"/>
      <w:bookmarkStart w:id="118" w:name="_Toc153517786"/>
      <w:r w:rsidRPr="00CE2686">
        <w:rPr>
          <w:rFonts w:ascii="Times New Roman" w:eastAsia="SimSun" w:hAnsi="Times New Roman"/>
          <w:b/>
          <w:caps/>
          <w:sz w:val="28"/>
          <w:szCs w:val="28"/>
        </w:rPr>
        <w:t>right of rejection</w:t>
      </w:r>
      <w:bookmarkEnd w:id="117"/>
      <w:bookmarkEnd w:id="118"/>
    </w:p>
    <w:p w14:paraId="6A5B2FB5" w14:textId="77777777" w:rsidR="00CE2686" w:rsidRPr="00CE2686" w:rsidRDefault="00CE2686" w:rsidP="00A206E0">
      <w:pPr>
        <w:spacing w:line="240" w:lineRule="auto"/>
        <w:jc w:val="both"/>
        <w:rPr>
          <w:rFonts w:ascii="Times New Roman" w:hAnsi="Times New Roman"/>
          <w:sz w:val="24"/>
          <w:szCs w:val="24"/>
        </w:rPr>
      </w:pPr>
      <w:r w:rsidRPr="00CE2686">
        <w:rPr>
          <w:rFonts w:ascii="Times New Roman" w:hAnsi="Times New Roman"/>
          <w:sz w:val="24"/>
          <w:szCs w:val="24"/>
        </w:rPr>
        <w:t>Offerors must comply with all of the terms of the RFP, the State Procurement Code (AS 36.30), and all applicable local, state, and federal laws, codes, and regulations. The procurement officer may reject any proposal that does not comply with all of the material and substantial terms, conditions, and performance requirements of the RFP.</w:t>
      </w:r>
    </w:p>
    <w:p w14:paraId="47422099" w14:textId="77777777" w:rsidR="00CE2686" w:rsidRPr="00CE2686" w:rsidRDefault="00CE2686" w:rsidP="00A206E0">
      <w:pPr>
        <w:spacing w:line="240" w:lineRule="auto"/>
        <w:jc w:val="both"/>
        <w:rPr>
          <w:rFonts w:ascii="Times New Roman" w:hAnsi="Times New Roman"/>
          <w:sz w:val="24"/>
          <w:szCs w:val="24"/>
        </w:rPr>
      </w:pPr>
      <w:r w:rsidRPr="00CE2686">
        <w:rPr>
          <w:rFonts w:ascii="Times New Roman" w:hAnsi="Times New Roman"/>
          <w:sz w:val="24"/>
          <w:szCs w:val="24"/>
        </w:rPr>
        <w:lastRenderedPageBreak/>
        <w:t>Offerors may not qualify the proposal nor restrict the rights of the state. If an offeror does so, the procurement officer may determine the proposal to be a non-responsive counteroffer and the proposal may be rejected.</w:t>
      </w:r>
    </w:p>
    <w:p w14:paraId="4EE9725C" w14:textId="77777777" w:rsidR="00CE2686" w:rsidRPr="00CE2686" w:rsidRDefault="00CE2686" w:rsidP="00A206E0">
      <w:pPr>
        <w:spacing w:line="240" w:lineRule="auto"/>
        <w:jc w:val="both"/>
        <w:rPr>
          <w:rFonts w:ascii="Times New Roman" w:hAnsi="Times New Roman"/>
          <w:sz w:val="24"/>
          <w:szCs w:val="24"/>
        </w:rPr>
      </w:pPr>
      <w:r w:rsidRPr="00CE2686">
        <w:rPr>
          <w:rFonts w:ascii="Times New Roman" w:hAnsi="Times New Roman"/>
          <w:sz w:val="24"/>
          <w:szCs w:val="24"/>
        </w:rPr>
        <w:t>Minor informalities that:</w:t>
      </w:r>
    </w:p>
    <w:p w14:paraId="6CD51906" w14:textId="77777777" w:rsidR="00CE2686" w:rsidRPr="00CE2686" w:rsidRDefault="00CE2686" w:rsidP="00A206E0">
      <w:pPr>
        <w:numPr>
          <w:ilvl w:val="0"/>
          <w:numId w:val="16"/>
        </w:numPr>
        <w:spacing w:after="120" w:line="240" w:lineRule="auto"/>
        <w:jc w:val="both"/>
        <w:rPr>
          <w:rFonts w:ascii="Times New Roman" w:hAnsi="Times New Roman"/>
          <w:sz w:val="24"/>
          <w:szCs w:val="24"/>
        </w:rPr>
      </w:pPr>
      <w:r w:rsidRPr="00CE2686">
        <w:rPr>
          <w:rFonts w:ascii="Times New Roman" w:hAnsi="Times New Roman"/>
          <w:sz w:val="24"/>
          <w:szCs w:val="24"/>
        </w:rPr>
        <w:t>do not affect responsiveness;</w:t>
      </w:r>
    </w:p>
    <w:p w14:paraId="462DE0B5" w14:textId="77777777" w:rsidR="00CE2686" w:rsidRPr="00CE2686" w:rsidRDefault="00CE2686" w:rsidP="00A206E0">
      <w:pPr>
        <w:numPr>
          <w:ilvl w:val="0"/>
          <w:numId w:val="16"/>
        </w:numPr>
        <w:spacing w:after="120" w:line="240" w:lineRule="auto"/>
        <w:jc w:val="both"/>
        <w:rPr>
          <w:rFonts w:ascii="Times New Roman" w:hAnsi="Times New Roman"/>
          <w:sz w:val="24"/>
          <w:szCs w:val="24"/>
        </w:rPr>
      </w:pPr>
      <w:r w:rsidRPr="00CE2686">
        <w:rPr>
          <w:rFonts w:ascii="Times New Roman" w:hAnsi="Times New Roman"/>
          <w:sz w:val="24"/>
          <w:szCs w:val="24"/>
        </w:rPr>
        <w:t>are merely a matter of form or format;</w:t>
      </w:r>
    </w:p>
    <w:p w14:paraId="69125E63" w14:textId="77777777" w:rsidR="00CE2686" w:rsidRPr="00CE2686" w:rsidRDefault="00CE2686" w:rsidP="00A206E0">
      <w:pPr>
        <w:numPr>
          <w:ilvl w:val="0"/>
          <w:numId w:val="16"/>
        </w:numPr>
        <w:spacing w:after="120" w:line="240" w:lineRule="auto"/>
        <w:jc w:val="both"/>
        <w:rPr>
          <w:rFonts w:ascii="Times New Roman" w:hAnsi="Times New Roman"/>
          <w:sz w:val="24"/>
          <w:szCs w:val="24"/>
        </w:rPr>
      </w:pPr>
      <w:r w:rsidRPr="00CE2686">
        <w:rPr>
          <w:rFonts w:ascii="Times New Roman" w:hAnsi="Times New Roman"/>
          <w:sz w:val="24"/>
          <w:szCs w:val="24"/>
        </w:rPr>
        <w:t>do not change the relative standing or otherwise prejudice other offers;</w:t>
      </w:r>
    </w:p>
    <w:p w14:paraId="00BBE59E" w14:textId="77777777" w:rsidR="00CE2686" w:rsidRPr="00CE2686" w:rsidRDefault="00CE2686" w:rsidP="00A206E0">
      <w:pPr>
        <w:numPr>
          <w:ilvl w:val="0"/>
          <w:numId w:val="16"/>
        </w:numPr>
        <w:spacing w:after="120" w:line="240" w:lineRule="auto"/>
        <w:jc w:val="both"/>
        <w:rPr>
          <w:rFonts w:ascii="Times New Roman" w:hAnsi="Times New Roman"/>
          <w:sz w:val="24"/>
          <w:szCs w:val="24"/>
        </w:rPr>
      </w:pPr>
      <w:r w:rsidRPr="00CE2686">
        <w:rPr>
          <w:rFonts w:ascii="Times New Roman" w:hAnsi="Times New Roman"/>
          <w:sz w:val="24"/>
          <w:szCs w:val="24"/>
        </w:rPr>
        <w:t>do not change the meaning or scope of the RFP;</w:t>
      </w:r>
    </w:p>
    <w:p w14:paraId="43649638" w14:textId="77777777" w:rsidR="00CE2686" w:rsidRPr="00CE2686" w:rsidRDefault="00CE2686" w:rsidP="00A206E0">
      <w:pPr>
        <w:numPr>
          <w:ilvl w:val="0"/>
          <w:numId w:val="16"/>
        </w:numPr>
        <w:spacing w:after="120" w:line="240" w:lineRule="auto"/>
        <w:jc w:val="both"/>
        <w:rPr>
          <w:rFonts w:ascii="Times New Roman" w:hAnsi="Times New Roman"/>
          <w:sz w:val="24"/>
          <w:szCs w:val="24"/>
        </w:rPr>
      </w:pPr>
      <w:r w:rsidRPr="00CE2686">
        <w:rPr>
          <w:rFonts w:ascii="Times New Roman" w:hAnsi="Times New Roman"/>
          <w:sz w:val="24"/>
          <w:szCs w:val="24"/>
        </w:rPr>
        <w:t>are trivial, negligible, or immaterial in nature;</w:t>
      </w:r>
    </w:p>
    <w:p w14:paraId="04E3C88D" w14:textId="77777777" w:rsidR="00CE2686" w:rsidRPr="00CE2686" w:rsidRDefault="00CE2686" w:rsidP="00A206E0">
      <w:pPr>
        <w:numPr>
          <w:ilvl w:val="0"/>
          <w:numId w:val="16"/>
        </w:numPr>
        <w:spacing w:after="120" w:line="240" w:lineRule="auto"/>
        <w:jc w:val="both"/>
        <w:rPr>
          <w:rFonts w:ascii="Times New Roman" w:hAnsi="Times New Roman"/>
          <w:sz w:val="24"/>
          <w:szCs w:val="24"/>
        </w:rPr>
      </w:pPr>
      <w:r w:rsidRPr="00CE2686">
        <w:rPr>
          <w:rFonts w:ascii="Times New Roman" w:hAnsi="Times New Roman"/>
          <w:sz w:val="24"/>
          <w:szCs w:val="24"/>
        </w:rPr>
        <w:t>do not reflect a material change in the work; or</w:t>
      </w:r>
    </w:p>
    <w:p w14:paraId="31917EDF" w14:textId="77777777" w:rsidR="00CE2686" w:rsidRPr="00CE2686" w:rsidRDefault="00CE2686" w:rsidP="00A206E0">
      <w:pPr>
        <w:numPr>
          <w:ilvl w:val="0"/>
          <w:numId w:val="16"/>
        </w:numPr>
        <w:spacing w:line="240" w:lineRule="auto"/>
        <w:jc w:val="both"/>
        <w:rPr>
          <w:rFonts w:ascii="Times New Roman" w:hAnsi="Times New Roman"/>
          <w:sz w:val="24"/>
          <w:szCs w:val="24"/>
        </w:rPr>
      </w:pPr>
      <w:r w:rsidRPr="00CE2686">
        <w:rPr>
          <w:rFonts w:ascii="Times New Roman" w:hAnsi="Times New Roman"/>
          <w:sz w:val="24"/>
          <w:szCs w:val="24"/>
        </w:rPr>
        <w:t>do not constitute a substantial reservation against a requirement or provision;</w:t>
      </w:r>
    </w:p>
    <w:p w14:paraId="35BD0CF3" w14:textId="77777777" w:rsidR="00CE2686" w:rsidRPr="00CE2686" w:rsidRDefault="00CE2686" w:rsidP="00A206E0">
      <w:pPr>
        <w:spacing w:line="240" w:lineRule="auto"/>
        <w:jc w:val="both"/>
        <w:rPr>
          <w:rFonts w:ascii="Times New Roman" w:hAnsi="Times New Roman"/>
          <w:sz w:val="24"/>
          <w:szCs w:val="24"/>
        </w:rPr>
      </w:pPr>
      <w:r w:rsidRPr="00CE2686">
        <w:rPr>
          <w:rFonts w:ascii="Times New Roman" w:hAnsi="Times New Roman"/>
          <w:sz w:val="24"/>
          <w:szCs w:val="24"/>
        </w:rPr>
        <w:t>may be waived by the procurement officer.</w:t>
      </w:r>
    </w:p>
    <w:p w14:paraId="30A69B3F" w14:textId="77777777" w:rsidR="00CE2686" w:rsidRPr="00CE2686" w:rsidRDefault="00CE2686" w:rsidP="00A206E0">
      <w:pPr>
        <w:spacing w:line="240" w:lineRule="auto"/>
        <w:jc w:val="both"/>
        <w:rPr>
          <w:rFonts w:ascii="Times New Roman" w:hAnsi="Times New Roman"/>
          <w:sz w:val="24"/>
          <w:szCs w:val="24"/>
        </w:rPr>
      </w:pPr>
      <w:r w:rsidRPr="00CE2686">
        <w:rPr>
          <w:rFonts w:ascii="Times New Roman" w:hAnsi="Times New Roman"/>
          <w:sz w:val="24"/>
          <w:szCs w:val="24"/>
        </w:rPr>
        <w:t xml:space="preserve">The State reserves the right to refrain from making an award if it determines that it is not in the best interest of the State. </w:t>
      </w:r>
    </w:p>
    <w:p w14:paraId="029E98FB" w14:textId="77777777" w:rsidR="00CE2686" w:rsidRPr="00CE2686" w:rsidRDefault="00CE2686" w:rsidP="00A206E0">
      <w:pPr>
        <w:spacing w:line="240" w:lineRule="auto"/>
        <w:jc w:val="both"/>
        <w:rPr>
          <w:rFonts w:ascii="Times New Roman" w:hAnsi="Times New Roman"/>
          <w:b/>
          <w:sz w:val="24"/>
          <w:szCs w:val="24"/>
        </w:rPr>
      </w:pPr>
      <w:r w:rsidRPr="00CE2686">
        <w:rPr>
          <w:rFonts w:ascii="Times New Roman" w:hAnsi="Times New Roman"/>
          <w:b/>
          <w:sz w:val="24"/>
          <w:szCs w:val="24"/>
        </w:rPr>
        <w:t>A proposal from a debarred or suspended offeror shall be rejected.</w:t>
      </w:r>
    </w:p>
    <w:p w14:paraId="195F878A" w14:textId="77777777" w:rsidR="00CE2686" w:rsidRPr="00CE2686" w:rsidRDefault="00CE2686" w:rsidP="00A206E0">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119" w:name="_Toc97105665"/>
      <w:bookmarkStart w:id="120" w:name="_Toc153517787"/>
      <w:r w:rsidRPr="00CE2686">
        <w:rPr>
          <w:rFonts w:ascii="Times New Roman" w:eastAsia="SimSun" w:hAnsi="Times New Roman"/>
          <w:b/>
          <w:caps/>
          <w:sz w:val="28"/>
          <w:szCs w:val="28"/>
        </w:rPr>
        <w:t>state not responsible for preparation costs</w:t>
      </w:r>
      <w:bookmarkEnd w:id="119"/>
      <w:bookmarkEnd w:id="120"/>
    </w:p>
    <w:p w14:paraId="00DF6F03" w14:textId="77777777" w:rsidR="00CE2686" w:rsidRPr="00CE2686" w:rsidRDefault="00CE2686" w:rsidP="00A206E0">
      <w:pPr>
        <w:spacing w:line="240" w:lineRule="auto"/>
        <w:jc w:val="both"/>
        <w:rPr>
          <w:rFonts w:ascii="Times New Roman" w:hAnsi="Times New Roman"/>
          <w:sz w:val="24"/>
          <w:szCs w:val="24"/>
        </w:rPr>
      </w:pPr>
      <w:r w:rsidRPr="00CE2686">
        <w:rPr>
          <w:rFonts w:ascii="Times New Roman" w:hAnsi="Times New Roman"/>
          <w:sz w:val="24"/>
          <w:szCs w:val="24"/>
        </w:rPr>
        <w:t>The state will not pay any cost associated with the preparation, submittal, presentation, or evaluation of any proposal.</w:t>
      </w:r>
    </w:p>
    <w:p w14:paraId="16B28136" w14:textId="77777777" w:rsidR="00CE2686" w:rsidRPr="00CE2686" w:rsidRDefault="00CE2686" w:rsidP="00A206E0">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121" w:name="_Toc97105666"/>
      <w:bookmarkStart w:id="122" w:name="_Toc153517788"/>
      <w:r w:rsidRPr="00CE2686">
        <w:rPr>
          <w:rFonts w:ascii="Times New Roman" w:eastAsia="SimSun" w:hAnsi="Times New Roman"/>
          <w:b/>
          <w:caps/>
          <w:sz w:val="28"/>
          <w:szCs w:val="28"/>
        </w:rPr>
        <w:t>disclosure of proposal contents</w:t>
      </w:r>
      <w:bookmarkEnd w:id="121"/>
      <w:bookmarkEnd w:id="122"/>
    </w:p>
    <w:p w14:paraId="5913B428" w14:textId="77777777" w:rsidR="00CE2686" w:rsidRPr="00CE2686" w:rsidRDefault="00CE2686" w:rsidP="00A206E0">
      <w:pPr>
        <w:spacing w:line="240" w:lineRule="auto"/>
        <w:jc w:val="both"/>
        <w:rPr>
          <w:rFonts w:ascii="Times New Roman" w:hAnsi="Times New Roman"/>
          <w:bCs/>
          <w:sz w:val="24"/>
          <w:szCs w:val="24"/>
        </w:rPr>
      </w:pPr>
      <w:r w:rsidRPr="00CE2686">
        <w:rPr>
          <w:rFonts w:ascii="Times New Roman" w:hAnsi="Times New Roman"/>
          <w:bCs/>
          <w:sz w:val="24"/>
          <w:szCs w:val="24"/>
        </w:rPr>
        <w:t>All proposals and other material submitted become the property of the State of Alaska and may be returned only at the state's option. AS 40.25.110 requires public records to be open to reasonable inspection. All proposal information, including detailed price and cost information, will be held in confidence during the evaluation process and prior to the time a Notice of Intent to Award is issued. Thereafter, proposals will become public information.</w:t>
      </w:r>
    </w:p>
    <w:p w14:paraId="63F34912" w14:textId="77777777" w:rsidR="00CE2686" w:rsidRPr="00CE2686" w:rsidRDefault="00CE2686" w:rsidP="00A206E0">
      <w:pPr>
        <w:spacing w:line="240" w:lineRule="auto"/>
        <w:jc w:val="both"/>
        <w:rPr>
          <w:rFonts w:ascii="Times New Roman" w:hAnsi="Times New Roman"/>
          <w:bCs/>
          <w:sz w:val="24"/>
          <w:szCs w:val="24"/>
        </w:rPr>
      </w:pPr>
      <w:r w:rsidRPr="00CE2686">
        <w:rPr>
          <w:rFonts w:ascii="Times New Roman" w:hAnsi="Times New Roman"/>
          <w:sz w:val="24"/>
          <w:szCs w:val="24"/>
        </w:rPr>
        <w:t xml:space="preserve">The Office of Procurement and Property Management (OPPM), or their designee recognizes that some information an offeror submits might be confidential under the United States or the State of Alaska Constitution, a federal statute or regulation, or a State of Alaska statute: i.e., might be confidential business information (CBI). </w:t>
      </w:r>
      <w:r w:rsidRPr="00CE2686">
        <w:rPr>
          <w:rFonts w:ascii="Times New Roman" w:hAnsi="Times New Roman"/>
          <w:i/>
          <w:iCs/>
          <w:sz w:val="24"/>
          <w:szCs w:val="24"/>
        </w:rPr>
        <w:t>See, e.g.</w:t>
      </w:r>
      <w:r w:rsidRPr="00CE2686">
        <w:rPr>
          <w:rFonts w:ascii="Times New Roman" w:hAnsi="Times New Roman"/>
          <w:sz w:val="24"/>
          <w:szCs w:val="24"/>
        </w:rPr>
        <w:t xml:space="preserve">, article 1, section 1 of the Alaska Constitution; AS 45.50.910 – 45.50.945 (the Alaska Uniform Trade Secrets Act); </w:t>
      </w:r>
      <w:r w:rsidRPr="00CE2686">
        <w:rPr>
          <w:rFonts w:ascii="Times New Roman" w:hAnsi="Times New Roman"/>
          <w:i/>
          <w:iCs/>
          <w:sz w:val="24"/>
          <w:szCs w:val="24"/>
        </w:rPr>
        <w:t>DNR v. Arctic Slope Regional Corp.,</w:t>
      </w:r>
      <w:r w:rsidRPr="00CE2686">
        <w:rPr>
          <w:rFonts w:ascii="Times New Roman" w:hAnsi="Times New Roman"/>
          <w:sz w:val="24"/>
          <w:szCs w:val="24"/>
        </w:rPr>
        <w:t xml:space="preserve"> 834 P.2d 134, 137-39 (Alaska 1991). For OPPM or their designee to treat information an offeror submits with its proposal as CBI, the offeror must do the following when submitting their proposal: (1) mark the specific information it asserts is CBI; and (2) for each discrete set of such information, identify, in writing, each authority the offeror asserts make the information CBI. If the offeror does not do these things, the information will become public after the Notice of Intent to Award is issued. If the offeror does these things, OPPM or their designee will evaluate the offeror’s assertion upon receiving a request for the information. If OPPM or their designee reject the assertion, they will, to the extent permitted by federal and State of Alaska law, undertake reasonable measures to give the offeror an opportunity to object to the disclosure of the information.</w:t>
      </w:r>
    </w:p>
    <w:p w14:paraId="0747144E" w14:textId="77777777" w:rsidR="00CE2686" w:rsidRPr="00CE2686" w:rsidRDefault="00CE2686" w:rsidP="00A206E0">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123" w:name="_Toc97105667"/>
      <w:bookmarkStart w:id="124" w:name="_Toc153517789"/>
      <w:r w:rsidRPr="00CE2686">
        <w:rPr>
          <w:rFonts w:ascii="Times New Roman" w:eastAsia="SimSun" w:hAnsi="Times New Roman"/>
          <w:b/>
          <w:caps/>
          <w:sz w:val="28"/>
          <w:szCs w:val="28"/>
        </w:rPr>
        <w:lastRenderedPageBreak/>
        <w:t>assignment</w:t>
      </w:r>
      <w:bookmarkEnd w:id="123"/>
      <w:bookmarkEnd w:id="124"/>
    </w:p>
    <w:p w14:paraId="4CE2A2DE" w14:textId="77777777" w:rsidR="00CE2686" w:rsidRPr="00CE2686" w:rsidRDefault="00CE2686" w:rsidP="00A206E0">
      <w:pPr>
        <w:spacing w:line="240" w:lineRule="auto"/>
        <w:jc w:val="both"/>
        <w:rPr>
          <w:rFonts w:ascii="Times New Roman" w:hAnsi="Times New Roman"/>
          <w:bCs/>
          <w:sz w:val="24"/>
          <w:szCs w:val="24"/>
        </w:rPr>
      </w:pPr>
      <w:r w:rsidRPr="00CE2686">
        <w:rPr>
          <w:rFonts w:ascii="Times New Roman" w:hAnsi="Times New Roman"/>
          <w:bCs/>
          <w:sz w:val="24"/>
          <w:szCs w:val="24"/>
        </w:rPr>
        <w:t>Per 2 AAC 12.480, the contractor may not transfer or assign any portion of the contract without prior written approval from the procurement officer.</w:t>
      </w:r>
    </w:p>
    <w:p w14:paraId="6DCB94E6" w14:textId="77777777" w:rsidR="00012CEB" w:rsidRPr="00012CEB" w:rsidRDefault="00012CEB" w:rsidP="00012CEB">
      <w:pPr>
        <w:pStyle w:val="Heading2"/>
        <w:spacing w:before="0" w:after="0"/>
        <w:ind w:left="0"/>
        <w:rPr>
          <w:rFonts w:ascii="Times New Roman" w:hAnsi="Times New Roman"/>
        </w:rPr>
      </w:pPr>
      <w:bookmarkStart w:id="125" w:name="_Toc149721327"/>
      <w:bookmarkStart w:id="126" w:name="_Toc153517790"/>
      <w:bookmarkStart w:id="127" w:name="_Hlk149721823"/>
      <w:bookmarkStart w:id="128" w:name="_Toc97105668"/>
      <w:r w:rsidRPr="00012CEB">
        <w:rPr>
          <w:rFonts w:ascii="Times New Roman" w:hAnsi="Times New Roman"/>
        </w:rPr>
        <w:t>force majeure (impossibility to perform)</w:t>
      </w:r>
      <w:bookmarkEnd w:id="125"/>
      <w:bookmarkEnd w:id="126"/>
    </w:p>
    <w:p w14:paraId="72B7A408" w14:textId="16A94D1C" w:rsidR="00012CEB" w:rsidRPr="00012CEB" w:rsidRDefault="00012CEB" w:rsidP="00012CEB">
      <w:pPr>
        <w:spacing w:after="0"/>
        <w:jc w:val="both"/>
        <w:rPr>
          <w:rFonts w:ascii="Times New Roman" w:hAnsi="Times New Roman"/>
          <w:sz w:val="24"/>
          <w:szCs w:val="24"/>
        </w:rPr>
      </w:pPr>
      <w:r w:rsidRPr="00012CEB">
        <w:rPr>
          <w:rFonts w:ascii="Times New Roman" w:hAnsi="Times New Roman"/>
          <w:sz w:val="24"/>
          <w:szCs w:val="24"/>
        </w:rPr>
        <w:t xml:space="preserve">The parties to a contract resulting from this </w:t>
      </w:r>
      <w:r w:rsidR="0090716C">
        <w:rPr>
          <w:rFonts w:ascii="Times New Roman" w:hAnsi="Times New Roman"/>
          <w:sz w:val="24"/>
          <w:szCs w:val="24"/>
        </w:rPr>
        <w:t>RFP</w:t>
      </w:r>
      <w:r w:rsidRPr="00012CEB">
        <w:rPr>
          <w:rFonts w:ascii="Times New Roman" w:hAnsi="Times New Roman"/>
          <w:sz w:val="24"/>
          <w:szCs w:val="24"/>
        </w:rPr>
        <w:t xml:space="preserve">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w:t>
      </w:r>
    </w:p>
    <w:p w14:paraId="0A1CCC48" w14:textId="77777777" w:rsidR="00012CEB" w:rsidRPr="00012CEB" w:rsidRDefault="00012CEB" w:rsidP="00012CEB">
      <w:pPr>
        <w:spacing w:after="0"/>
        <w:jc w:val="both"/>
        <w:rPr>
          <w:rFonts w:ascii="Times New Roman" w:hAnsi="Times New Roman"/>
          <w:sz w:val="24"/>
          <w:szCs w:val="24"/>
        </w:rPr>
      </w:pPr>
    </w:p>
    <w:p w14:paraId="0DD5A5EC" w14:textId="062E96F7" w:rsidR="00012CEB" w:rsidRPr="00012CEB" w:rsidRDefault="00012CEB" w:rsidP="00012CEB">
      <w:pPr>
        <w:spacing w:after="0"/>
        <w:jc w:val="both"/>
        <w:rPr>
          <w:rFonts w:ascii="Times New Roman" w:hAnsi="Times New Roman"/>
          <w:sz w:val="24"/>
          <w:szCs w:val="24"/>
        </w:rPr>
      </w:pPr>
      <w:r w:rsidRPr="00012CEB">
        <w:rPr>
          <w:rFonts w:ascii="Times New Roman" w:hAnsi="Times New Roman"/>
          <w:sz w:val="24"/>
          <w:szCs w:val="24"/>
        </w:rPr>
        <w:t xml:space="preserve">For the purposes of this </w:t>
      </w:r>
      <w:r w:rsidR="0090716C">
        <w:rPr>
          <w:rFonts w:ascii="Times New Roman" w:hAnsi="Times New Roman"/>
          <w:sz w:val="24"/>
          <w:szCs w:val="24"/>
        </w:rPr>
        <w:t>RFP</w:t>
      </w:r>
      <w:r w:rsidRPr="00012CEB">
        <w:rPr>
          <w:rFonts w:ascii="Times New Roman" w:hAnsi="Times New Roman"/>
          <w:sz w:val="24"/>
          <w:szCs w:val="24"/>
        </w:rPr>
        <w:t>,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2D8EF0C5" w14:textId="77777777" w:rsidR="00CE2686" w:rsidRPr="00CE2686" w:rsidRDefault="00CE2686" w:rsidP="00A206E0">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129" w:name="_Toc153517791"/>
      <w:bookmarkEnd w:id="127"/>
      <w:r w:rsidRPr="00CE2686">
        <w:rPr>
          <w:rFonts w:ascii="Times New Roman" w:eastAsia="SimSun" w:hAnsi="Times New Roman"/>
          <w:b/>
          <w:caps/>
          <w:sz w:val="28"/>
          <w:szCs w:val="28"/>
        </w:rPr>
        <w:t>disputes</w:t>
      </w:r>
      <w:bookmarkEnd w:id="128"/>
      <w:bookmarkEnd w:id="129"/>
    </w:p>
    <w:p w14:paraId="5FB79267" w14:textId="77777777" w:rsidR="00CE2686" w:rsidRPr="00CE2686" w:rsidRDefault="00CE2686" w:rsidP="00A206E0">
      <w:pPr>
        <w:spacing w:line="240" w:lineRule="auto"/>
        <w:jc w:val="both"/>
        <w:rPr>
          <w:rFonts w:ascii="Times New Roman" w:hAnsi="Times New Roman"/>
          <w:bCs/>
          <w:sz w:val="24"/>
          <w:szCs w:val="24"/>
        </w:rPr>
      </w:pPr>
      <w:r w:rsidRPr="00CE2686">
        <w:rPr>
          <w:rFonts w:ascii="Times New Roman" w:hAnsi="Times New Roman"/>
          <w:bCs/>
          <w:sz w:val="24"/>
          <w:szCs w:val="24"/>
        </w:rPr>
        <w:t>A contract resulting from this RFP is governed by the laws of the State of Alaska. If the contractor has a claim arising in connection with the agreement that it cannot resolve with the State by mutual agreement, it shall pursue the claim, if at all, in accordance with the provisions of AS 36.30.620 – AS 36.30.632. To the extent not otherwise governed by the preceding, the claim shall be brought only in the Superior Court of the State of Alaska and not elsewhere.</w:t>
      </w:r>
    </w:p>
    <w:p w14:paraId="20785548" w14:textId="77777777" w:rsidR="00CE2686" w:rsidRPr="00CE2686" w:rsidRDefault="00CE2686" w:rsidP="00A206E0">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130" w:name="_Toc97105669"/>
      <w:bookmarkStart w:id="131" w:name="_Toc153517792"/>
      <w:r w:rsidRPr="00CE2686">
        <w:rPr>
          <w:rFonts w:ascii="Times New Roman" w:eastAsia="SimSun" w:hAnsi="Times New Roman"/>
          <w:b/>
          <w:caps/>
          <w:sz w:val="28"/>
          <w:szCs w:val="28"/>
        </w:rPr>
        <w:t>severability</w:t>
      </w:r>
      <w:bookmarkEnd w:id="130"/>
      <w:bookmarkEnd w:id="131"/>
    </w:p>
    <w:p w14:paraId="436C7928" w14:textId="77777777" w:rsidR="00CE2686" w:rsidRPr="00CE2686" w:rsidRDefault="00CE2686" w:rsidP="00A206E0">
      <w:pPr>
        <w:spacing w:line="240" w:lineRule="auto"/>
        <w:jc w:val="both"/>
        <w:rPr>
          <w:rFonts w:ascii="Times New Roman" w:hAnsi="Times New Roman"/>
          <w:bCs/>
          <w:sz w:val="24"/>
          <w:szCs w:val="24"/>
        </w:rPr>
      </w:pPr>
      <w:r w:rsidRPr="00CE2686">
        <w:rPr>
          <w:rFonts w:ascii="Times New Roman" w:hAnsi="Times New Roman"/>
          <w:bCs/>
          <w:sz w:val="24"/>
          <w:szCs w:val="24"/>
        </w:rPr>
        <w:t>If any provision of the contract or agreement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3370D0BE" w14:textId="77777777" w:rsidR="00CE2686" w:rsidRPr="00CE2686" w:rsidRDefault="00CE2686" w:rsidP="00A206E0">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132" w:name="_Toc97105670"/>
      <w:bookmarkStart w:id="133" w:name="_Toc153517793"/>
      <w:r w:rsidRPr="00CE2686">
        <w:rPr>
          <w:rFonts w:ascii="Times New Roman" w:eastAsia="SimSun" w:hAnsi="Times New Roman"/>
          <w:b/>
          <w:caps/>
          <w:sz w:val="28"/>
          <w:szCs w:val="28"/>
        </w:rPr>
        <w:t>supplemental terms and conditions</w:t>
      </w:r>
      <w:bookmarkEnd w:id="132"/>
      <w:bookmarkEnd w:id="133"/>
    </w:p>
    <w:p w14:paraId="0A04E15E" w14:textId="77777777" w:rsidR="00CE2686" w:rsidRPr="00CE2686" w:rsidRDefault="00CE2686" w:rsidP="00A206E0">
      <w:pPr>
        <w:spacing w:line="240" w:lineRule="auto"/>
        <w:jc w:val="both"/>
        <w:rPr>
          <w:rFonts w:ascii="Times New Roman" w:hAnsi="Times New Roman"/>
          <w:bCs/>
          <w:sz w:val="24"/>
          <w:szCs w:val="24"/>
        </w:rPr>
      </w:pPr>
      <w:r w:rsidRPr="00CE2686">
        <w:rPr>
          <w:rFonts w:ascii="Times New Roman" w:hAnsi="Times New Roman"/>
          <w:bCs/>
          <w:sz w:val="24"/>
          <w:szCs w:val="24"/>
        </w:rPr>
        <w:t>Proposals must comply with Section 6.08 Right of Rejection. However, if the state fails to identify or detect supplemental terms or conditions that conflict with those contained in this RFP or that diminish the state's rights under any contract resulting from the RFP, the term(s) or condition(s) will be considered null and void. After award of contract:</w:t>
      </w:r>
    </w:p>
    <w:p w14:paraId="78468C8A" w14:textId="77777777" w:rsidR="00CE2686" w:rsidRPr="00CE2686" w:rsidRDefault="00CE2686" w:rsidP="00A206E0">
      <w:pPr>
        <w:spacing w:line="240" w:lineRule="auto"/>
        <w:jc w:val="both"/>
        <w:rPr>
          <w:rFonts w:ascii="Times New Roman" w:hAnsi="Times New Roman"/>
          <w:bCs/>
          <w:sz w:val="24"/>
          <w:szCs w:val="24"/>
        </w:rPr>
      </w:pPr>
      <w:r w:rsidRPr="00CE2686">
        <w:rPr>
          <w:rFonts w:ascii="Times New Roman" w:hAnsi="Times New Roman"/>
          <w:bCs/>
          <w:sz w:val="24"/>
          <w:szCs w:val="24"/>
        </w:rPr>
        <w:t>If conflict arises between a supplemental term or condition included in the proposal and a term or condition of the RFP, the term or condition of the RFP will prevail; and</w:t>
      </w:r>
    </w:p>
    <w:p w14:paraId="458A8F95" w14:textId="77777777" w:rsidR="00CE2686" w:rsidRPr="00CE2686" w:rsidRDefault="00CE2686" w:rsidP="00A206E0">
      <w:pPr>
        <w:spacing w:line="240" w:lineRule="auto"/>
        <w:jc w:val="both"/>
        <w:rPr>
          <w:rFonts w:ascii="Times New Roman" w:hAnsi="Times New Roman"/>
          <w:bCs/>
          <w:sz w:val="24"/>
          <w:szCs w:val="24"/>
        </w:rPr>
      </w:pPr>
      <w:r w:rsidRPr="00CE2686">
        <w:rPr>
          <w:rFonts w:ascii="Times New Roman" w:hAnsi="Times New Roman"/>
          <w:bCs/>
          <w:sz w:val="24"/>
          <w:szCs w:val="24"/>
        </w:rPr>
        <w:t>If the state's rights would be diminished as a result of application of a supplemental term or condition included in the proposal, the supplemental term or condition will be considered null and void.</w:t>
      </w:r>
    </w:p>
    <w:p w14:paraId="6FB30DEF" w14:textId="77777777" w:rsidR="00CE2686" w:rsidRPr="00CE2686" w:rsidRDefault="00CE2686" w:rsidP="00A206E0">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134" w:name="_Toc97105671"/>
      <w:bookmarkStart w:id="135" w:name="_Toc153517794"/>
      <w:r w:rsidRPr="00CE2686">
        <w:rPr>
          <w:rFonts w:ascii="Times New Roman" w:eastAsia="SimSun" w:hAnsi="Times New Roman"/>
          <w:b/>
          <w:caps/>
          <w:sz w:val="28"/>
          <w:szCs w:val="28"/>
        </w:rPr>
        <w:t>solicitation advertising</w:t>
      </w:r>
      <w:bookmarkEnd w:id="134"/>
      <w:bookmarkEnd w:id="135"/>
    </w:p>
    <w:p w14:paraId="432A7C9D" w14:textId="77777777" w:rsidR="00CE2686" w:rsidRPr="00CE2686" w:rsidRDefault="00CE2686" w:rsidP="00A206E0">
      <w:pPr>
        <w:jc w:val="both"/>
        <w:rPr>
          <w:rFonts w:ascii="Times New Roman" w:hAnsi="Times New Roman"/>
          <w:sz w:val="24"/>
          <w:szCs w:val="24"/>
        </w:rPr>
      </w:pPr>
      <w:r w:rsidRPr="00CE2686">
        <w:rPr>
          <w:rFonts w:ascii="Times New Roman" w:hAnsi="Times New Roman"/>
          <w:sz w:val="24"/>
          <w:szCs w:val="24"/>
        </w:rPr>
        <w:t>Public notice has been provided in accordance with 2 AAC 12.220.</w:t>
      </w:r>
    </w:p>
    <w:p w14:paraId="5A9AC3CD" w14:textId="77777777" w:rsidR="00CE2686" w:rsidRPr="00CE2686" w:rsidRDefault="00CE2686" w:rsidP="00A206E0">
      <w:pPr>
        <w:keepNext/>
        <w:keepLines/>
        <w:numPr>
          <w:ilvl w:val="1"/>
          <w:numId w:val="17"/>
        </w:numPr>
        <w:spacing w:before="120" w:after="120" w:line="240" w:lineRule="auto"/>
        <w:ind w:left="0"/>
        <w:jc w:val="both"/>
        <w:outlineLvl w:val="1"/>
        <w:rPr>
          <w:rFonts w:ascii="Times New Roman" w:eastAsia="SimSun" w:hAnsi="Times New Roman"/>
          <w:b/>
          <w:caps/>
          <w:sz w:val="28"/>
          <w:szCs w:val="28"/>
        </w:rPr>
      </w:pPr>
      <w:bookmarkStart w:id="136" w:name="_Toc97105677"/>
      <w:bookmarkStart w:id="137" w:name="_Toc153517795"/>
      <w:r w:rsidRPr="00CE2686">
        <w:rPr>
          <w:rFonts w:ascii="Times New Roman" w:eastAsia="SimSun" w:hAnsi="Times New Roman"/>
          <w:b/>
          <w:caps/>
          <w:sz w:val="28"/>
          <w:szCs w:val="28"/>
        </w:rPr>
        <w:lastRenderedPageBreak/>
        <w:t>federally imposed tariffs</w:t>
      </w:r>
      <w:bookmarkEnd w:id="136"/>
      <w:bookmarkEnd w:id="137"/>
    </w:p>
    <w:p w14:paraId="7E56742C" w14:textId="77777777" w:rsidR="00CE2686" w:rsidRPr="00CE2686" w:rsidRDefault="00CE2686" w:rsidP="00A206E0">
      <w:pPr>
        <w:jc w:val="both"/>
        <w:rPr>
          <w:rFonts w:ascii="Times New Roman" w:hAnsi="Times New Roman"/>
          <w:sz w:val="24"/>
          <w:szCs w:val="24"/>
        </w:rPr>
      </w:pPr>
      <w:r w:rsidRPr="00CE2686">
        <w:rPr>
          <w:rFonts w:ascii="Times New Roman" w:hAnsi="Times New Roman"/>
          <w:sz w:val="24"/>
          <w:szCs w:val="24"/>
        </w:rPr>
        <w:t>Changes in price (increase or decrease) resulting directly from a new or updated federal tariff, excise tax, or duty, imposed after contract award may be adjusted during the contract period or before delivery into the United States via contract amendment.</w:t>
      </w:r>
    </w:p>
    <w:p w14:paraId="55B3C0FB" w14:textId="77777777" w:rsidR="00CE2686" w:rsidRPr="00CE2686" w:rsidRDefault="00CE2686" w:rsidP="00A206E0">
      <w:pPr>
        <w:numPr>
          <w:ilvl w:val="0"/>
          <w:numId w:val="28"/>
        </w:numPr>
        <w:spacing w:after="120" w:line="252" w:lineRule="auto"/>
        <w:jc w:val="both"/>
        <w:rPr>
          <w:rFonts w:ascii="Times New Roman" w:hAnsi="Times New Roman"/>
          <w:sz w:val="24"/>
          <w:szCs w:val="24"/>
        </w:rPr>
      </w:pPr>
      <w:r w:rsidRPr="00CE2686">
        <w:rPr>
          <w:rFonts w:ascii="Times New Roman" w:hAnsi="Times New Roman"/>
          <w:b/>
          <w:bCs/>
          <w:sz w:val="24"/>
          <w:szCs w:val="24"/>
        </w:rPr>
        <w:t>Notification of Changes:</w:t>
      </w:r>
      <w:r w:rsidRPr="00CE2686">
        <w:rPr>
          <w:rFonts w:ascii="Times New Roman" w:hAnsi="Times New Roman"/>
          <w:sz w:val="24"/>
          <w:szCs w:val="24"/>
        </w:rPr>
        <w:t xml:space="preserve"> The contractor must promptly notify the procurement officer in writing of any new, increased, or decreased federal excise tax or duty that may result in either an increase or decrease in the contact price and shall take appropriate action as directed by the procurement officer.</w:t>
      </w:r>
    </w:p>
    <w:p w14:paraId="6BFF46E8" w14:textId="77777777" w:rsidR="00CE2686" w:rsidRPr="00CE2686" w:rsidRDefault="00CE2686" w:rsidP="00A206E0">
      <w:pPr>
        <w:numPr>
          <w:ilvl w:val="0"/>
          <w:numId w:val="28"/>
        </w:numPr>
        <w:spacing w:after="120" w:line="240" w:lineRule="auto"/>
        <w:jc w:val="both"/>
        <w:rPr>
          <w:rFonts w:ascii="Times New Roman" w:hAnsi="Times New Roman"/>
          <w:sz w:val="24"/>
          <w:szCs w:val="24"/>
        </w:rPr>
      </w:pPr>
      <w:r w:rsidRPr="00CE2686">
        <w:rPr>
          <w:rFonts w:ascii="Times New Roman" w:hAnsi="Times New Roman"/>
          <w:b/>
          <w:bCs/>
          <w:sz w:val="24"/>
          <w:szCs w:val="24"/>
        </w:rPr>
        <w:t>After-imposed or Increased Taxes and Duties:</w:t>
      </w:r>
      <w:r w:rsidRPr="00CE2686">
        <w:rPr>
          <w:rFonts w:ascii="Times New Roman" w:hAnsi="Times New Roman"/>
          <w:sz w:val="24"/>
          <w:szCs w:val="24"/>
        </w:rPr>
        <w:t xml:space="preserve"> Any federal excise tax or duty for goods or services covered by this contract that was exempted or excluded on the contract award date but later imposed on the contractor during the contract period, as the result of legislative, judicial, or administrative action may result in a price increase provided:</w:t>
      </w:r>
    </w:p>
    <w:p w14:paraId="3B50176F" w14:textId="77777777" w:rsidR="00CE2686" w:rsidRPr="00CE2686" w:rsidRDefault="00CE2686" w:rsidP="00A206E0">
      <w:pPr>
        <w:numPr>
          <w:ilvl w:val="1"/>
          <w:numId w:val="28"/>
        </w:numPr>
        <w:spacing w:after="120" w:line="252" w:lineRule="auto"/>
        <w:jc w:val="both"/>
        <w:rPr>
          <w:rFonts w:ascii="Times New Roman" w:hAnsi="Times New Roman"/>
          <w:sz w:val="24"/>
          <w:szCs w:val="24"/>
        </w:rPr>
      </w:pPr>
      <w:r w:rsidRPr="00CE2686">
        <w:rPr>
          <w:rFonts w:ascii="Times New Roman" w:hAnsi="Times New Roman"/>
          <w:sz w:val="24"/>
          <w:szCs w:val="24"/>
        </w:rPr>
        <w:t>The tax or duty takes effect after the contract award date and isn’t otherwise addressed by the contract.</w:t>
      </w:r>
    </w:p>
    <w:p w14:paraId="0A9FDF8F" w14:textId="77777777" w:rsidR="00CE2686" w:rsidRPr="00CE2686" w:rsidRDefault="00CE2686" w:rsidP="00A206E0">
      <w:pPr>
        <w:numPr>
          <w:ilvl w:val="1"/>
          <w:numId w:val="28"/>
        </w:numPr>
        <w:spacing w:after="120" w:line="252" w:lineRule="auto"/>
        <w:jc w:val="both"/>
        <w:rPr>
          <w:rFonts w:ascii="Times New Roman" w:hAnsi="Times New Roman"/>
          <w:sz w:val="24"/>
          <w:szCs w:val="24"/>
        </w:rPr>
      </w:pPr>
      <w:r w:rsidRPr="00CE2686">
        <w:rPr>
          <w:rFonts w:ascii="Times New Roman" w:hAnsi="Times New Roman"/>
          <w:sz w:val="24"/>
          <w:szCs w:val="24"/>
        </w:rPr>
        <w:t>The contractor warrants, in writing, that no amount of the newly imposed federal excise tax or duty or rate increase was included in the contract price, as a contingency or otherwise.</w:t>
      </w:r>
    </w:p>
    <w:p w14:paraId="32502972" w14:textId="77777777" w:rsidR="00CE2686" w:rsidRPr="00CE2686" w:rsidRDefault="00CE2686" w:rsidP="00A206E0">
      <w:pPr>
        <w:numPr>
          <w:ilvl w:val="0"/>
          <w:numId w:val="28"/>
        </w:numPr>
        <w:spacing w:after="120" w:line="252" w:lineRule="auto"/>
        <w:jc w:val="both"/>
        <w:rPr>
          <w:rFonts w:ascii="Times New Roman" w:hAnsi="Times New Roman"/>
          <w:sz w:val="24"/>
          <w:szCs w:val="24"/>
        </w:rPr>
      </w:pPr>
      <w:r w:rsidRPr="00CE2686">
        <w:rPr>
          <w:rFonts w:ascii="Times New Roman" w:hAnsi="Times New Roman"/>
          <w:b/>
          <w:bCs/>
          <w:sz w:val="24"/>
          <w:szCs w:val="24"/>
        </w:rPr>
        <w:t>After-relieved or Decreased Taxes and Duties:</w:t>
      </w:r>
      <w:r w:rsidRPr="00CE2686">
        <w:rPr>
          <w:rFonts w:ascii="Times New Roman" w:hAnsi="Times New Roman"/>
          <w:sz w:val="24"/>
          <w:szCs w:val="24"/>
        </w:rPr>
        <w:t xml:space="preserve"> The contract price shall be decreased by the amount of any decrease in federal excise tax or duty for goods or services under the contract, except social security or other employment taxes, that the contractor is required to pay or bear, or does not obtain a refund of, through the contractor's fault, negligence, or failure to follow instructions of the procurement officer.</w:t>
      </w:r>
    </w:p>
    <w:p w14:paraId="4852D29B" w14:textId="77777777" w:rsidR="00CE2686" w:rsidRPr="00CE2686" w:rsidRDefault="00CE2686" w:rsidP="00A206E0">
      <w:pPr>
        <w:numPr>
          <w:ilvl w:val="0"/>
          <w:numId w:val="28"/>
        </w:numPr>
        <w:spacing w:after="120" w:line="252" w:lineRule="auto"/>
        <w:jc w:val="both"/>
        <w:rPr>
          <w:rFonts w:ascii="Times New Roman" w:hAnsi="Times New Roman"/>
          <w:sz w:val="24"/>
          <w:szCs w:val="24"/>
        </w:rPr>
      </w:pPr>
      <w:r w:rsidRPr="00CE2686">
        <w:rPr>
          <w:rFonts w:ascii="Times New Roman" w:hAnsi="Times New Roman"/>
          <w:b/>
          <w:bCs/>
          <w:sz w:val="24"/>
          <w:szCs w:val="24"/>
        </w:rPr>
        <w:t>State’s Ability to Make Changes:</w:t>
      </w:r>
      <w:r w:rsidRPr="00CE2686">
        <w:rPr>
          <w:rFonts w:ascii="Times New Roman" w:hAnsi="Times New Roman"/>
          <w:sz w:val="24"/>
          <w:szCs w:val="24"/>
        </w:rPr>
        <w:t xml:space="preserve"> The state reserves the right to request verification of federal excise tax or duty amounts on goods or services covered by this contract and increase or decrease the contract price accordingly.</w:t>
      </w:r>
    </w:p>
    <w:p w14:paraId="2C665622" w14:textId="0C016445" w:rsidR="00CE2686" w:rsidRDefault="00CE2686" w:rsidP="00A206E0">
      <w:pPr>
        <w:numPr>
          <w:ilvl w:val="0"/>
          <w:numId w:val="28"/>
        </w:numPr>
        <w:spacing w:line="252" w:lineRule="auto"/>
        <w:contextualSpacing/>
        <w:jc w:val="both"/>
        <w:rPr>
          <w:rFonts w:ascii="Times New Roman" w:hAnsi="Times New Roman"/>
          <w:sz w:val="24"/>
          <w:szCs w:val="24"/>
        </w:rPr>
      </w:pPr>
      <w:r w:rsidRPr="00CE2686">
        <w:rPr>
          <w:rFonts w:ascii="Times New Roman" w:hAnsi="Times New Roman"/>
          <w:b/>
          <w:bCs/>
          <w:sz w:val="24"/>
          <w:szCs w:val="24"/>
        </w:rPr>
        <w:t>Price Change Threshold:</w:t>
      </w:r>
      <w:r w:rsidRPr="00CE2686">
        <w:rPr>
          <w:rFonts w:ascii="Times New Roman" w:hAnsi="Times New Roman"/>
          <w:sz w:val="24"/>
          <w:szCs w:val="24"/>
        </w:rPr>
        <w:t xml:space="preserve"> No adjustment shall be made in the contract price under this clause unless the amount of the adjustment exceeds $250.</w:t>
      </w:r>
    </w:p>
    <w:p w14:paraId="2C70582D" w14:textId="77777777" w:rsidR="00220244" w:rsidRPr="00CE2686" w:rsidRDefault="00220244" w:rsidP="00A206E0">
      <w:pPr>
        <w:spacing w:line="252" w:lineRule="auto"/>
        <w:ind w:left="720"/>
        <w:contextualSpacing/>
        <w:jc w:val="both"/>
        <w:rPr>
          <w:rFonts w:ascii="Times New Roman" w:hAnsi="Times New Roman"/>
          <w:sz w:val="24"/>
          <w:szCs w:val="24"/>
        </w:rPr>
      </w:pPr>
    </w:p>
    <w:bookmarkEnd w:id="85"/>
    <w:p w14:paraId="51C5EEA7" w14:textId="4C509B80" w:rsidR="000E0BF9" w:rsidRPr="004D69D7" w:rsidRDefault="000E0BF9" w:rsidP="00CE2686">
      <w:pPr>
        <w:pStyle w:val="Heading2"/>
        <w:numPr>
          <w:ilvl w:val="0"/>
          <w:numId w:val="0"/>
        </w:numPr>
        <w:rPr>
          <w:rFonts w:ascii="Times New Roman" w:hAnsi="Times New Roman"/>
        </w:rPr>
      </w:pPr>
    </w:p>
    <w:p w14:paraId="05EDD5FD" w14:textId="78E1AB9F" w:rsidR="00A60062" w:rsidRDefault="00302D32" w:rsidP="003739F9">
      <w:pPr>
        <w:pStyle w:val="Heading1"/>
        <w:ind w:left="0"/>
        <w:rPr>
          <w:rFonts w:ascii="Times New Roman" w:hAnsi="Times New Roman"/>
        </w:rPr>
      </w:pPr>
      <w:r w:rsidRPr="004D69D7">
        <w:rPr>
          <w:rFonts w:ascii="Times New Roman" w:hAnsi="Times New Roman"/>
          <w:highlight w:val="lightGray"/>
        </w:rPr>
        <w:br w:type="page"/>
      </w:r>
    </w:p>
    <w:p w14:paraId="3C30CDDC" w14:textId="54318330" w:rsidR="003739F9" w:rsidRPr="003739F9" w:rsidRDefault="00A66BEB" w:rsidP="003739F9">
      <w:pPr>
        <w:keepNext/>
        <w:keepLines/>
        <w:spacing w:before="400" w:after="40" w:line="240" w:lineRule="auto"/>
        <w:outlineLvl w:val="0"/>
        <w:rPr>
          <w:rFonts w:ascii="Times New Roman" w:eastAsia="SimSun" w:hAnsi="Times New Roman"/>
          <w:b/>
          <w:caps/>
          <w:sz w:val="32"/>
          <w:szCs w:val="32"/>
        </w:rPr>
      </w:pPr>
      <w:bookmarkStart w:id="138" w:name="_Toc97105679"/>
      <w:bookmarkStart w:id="139" w:name="_Toc153517796"/>
      <w:r>
        <w:rPr>
          <w:rFonts w:ascii="Times New Roman" w:eastAsia="SimSun" w:hAnsi="Times New Roman"/>
          <w:b/>
          <w:caps/>
          <w:sz w:val="32"/>
          <w:szCs w:val="32"/>
        </w:rPr>
        <w:lastRenderedPageBreak/>
        <w:t>Section 7.</w:t>
      </w:r>
      <w:r>
        <w:rPr>
          <w:rFonts w:ascii="Times New Roman" w:eastAsia="SimSun" w:hAnsi="Times New Roman"/>
          <w:b/>
          <w:caps/>
          <w:sz w:val="32"/>
          <w:szCs w:val="32"/>
        </w:rPr>
        <w:tab/>
      </w:r>
      <w:r w:rsidR="003739F9" w:rsidRPr="003739F9">
        <w:rPr>
          <w:rFonts w:ascii="Times New Roman" w:eastAsia="SimSun" w:hAnsi="Times New Roman"/>
          <w:b/>
          <w:caps/>
          <w:sz w:val="32"/>
          <w:szCs w:val="32"/>
        </w:rPr>
        <w:t>attachments</w:t>
      </w:r>
      <w:bookmarkEnd w:id="138"/>
      <w:bookmarkEnd w:id="139"/>
    </w:p>
    <w:p w14:paraId="375638EE" w14:textId="77777777" w:rsidR="003739F9" w:rsidRPr="003739F9" w:rsidRDefault="003739F9" w:rsidP="003739F9">
      <w:pPr>
        <w:keepNext/>
        <w:keepLines/>
        <w:numPr>
          <w:ilvl w:val="1"/>
          <w:numId w:val="17"/>
        </w:numPr>
        <w:spacing w:before="120" w:after="120" w:line="240" w:lineRule="auto"/>
        <w:ind w:left="0"/>
        <w:outlineLvl w:val="1"/>
        <w:rPr>
          <w:rFonts w:ascii="Times New Roman" w:eastAsia="SimSun" w:hAnsi="Times New Roman"/>
          <w:b/>
          <w:caps/>
          <w:sz w:val="28"/>
          <w:szCs w:val="28"/>
        </w:rPr>
      </w:pPr>
      <w:bookmarkStart w:id="140" w:name="_Toc97105680"/>
      <w:bookmarkStart w:id="141" w:name="_Toc153517797"/>
      <w:r w:rsidRPr="003739F9">
        <w:rPr>
          <w:rFonts w:ascii="Times New Roman" w:eastAsia="SimSun" w:hAnsi="Times New Roman"/>
          <w:b/>
          <w:caps/>
          <w:sz w:val="28"/>
          <w:szCs w:val="28"/>
        </w:rPr>
        <w:t>attachments</w:t>
      </w:r>
      <w:bookmarkEnd w:id="140"/>
      <w:bookmarkEnd w:id="141"/>
    </w:p>
    <w:p w14:paraId="01D2CB4C" w14:textId="77777777" w:rsidR="003739F9" w:rsidRPr="003739F9" w:rsidRDefault="003739F9" w:rsidP="003739F9">
      <w:pPr>
        <w:rPr>
          <w:rFonts w:ascii="Times New Roman" w:hAnsi="Times New Roman"/>
          <w:b/>
        </w:rPr>
      </w:pPr>
      <w:r w:rsidRPr="003739F9">
        <w:rPr>
          <w:rFonts w:ascii="Times New Roman" w:hAnsi="Times New Roman"/>
          <w:b/>
        </w:rPr>
        <w:t>Attachments:</w:t>
      </w:r>
    </w:p>
    <w:p w14:paraId="0ECDC501" w14:textId="77777777" w:rsidR="003739F9" w:rsidRPr="003739F9" w:rsidRDefault="003739F9" w:rsidP="003739F9">
      <w:pPr>
        <w:numPr>
          <w:ilvl w:val="0"/>
          <w:numId w:val="23"/>
        </w:numPr>
        <w:rPr>
          <w:rFonts w:ascii="Times New Roman" w:hAnsi="Times New Roman"/>
          <w:sz w:val="24"/>
          <w:szCs w:val="24"/>
        </w:rPr>
      </w:pPr>
      <w:r w:rsidRPr="003739F9">
        <w:rPr>
          <w:rFonts w:ascii="Times New Roman" w:hAnsi="Times New Roman"/>
          <w:sz w:val="24"/>
          <w:szCs w:val="24"/>
        </w:rPr>
        <w:t>Cost Proposal</w:t>
      </w:r>
    </w:p>
    <w:p w14:paraId="070B7928" w14:textId="409D858A" w:rsidR="003739F9" w:rsidRPr="003739F9" w:rsidRDefault="003739F9" w:rsidP="003739F9">
      <w:pPr>
        <w:numPr>
          <w:ilvl w:val="0"/>
          <w:numId w:val="23"/>
        </w:numPr>
        <w:rPr>
          <w:rFonts w:ascii="Times New Roman" w:hAnsi="Times New Roman"/>
          <w:sz w:val="24"/>
          <w:szCs w:val="24"/>
        </w:rPr>
      </w:pPr>
      <w:r w:rsidRPr="003739F9">
        <w:rPr>
          <w:rFonts w:ascii="Times New Roman" w:hAnsi="Times New Roman"/>
          <w:sz w:val="24"/>
          <w:szCs w:val="24"/>
        </w:rPr>
        <w:t xml:space="preserve">Standard Agreement Form </w:t>
      </w:r>
      <w:r w:rsidR="00F8490B">
        <w:rPr>
          <w:rFonts w:ascii="Times New Roman" w:hAnsi="Times New Roman"/>
          <w:sz w:val="24"/>
          <w:szCs w:val="24"/>
        </w:rPr>
        <w:t xml:space="preserve">with </w:t>
      </w:r>
      <w:r w:rsidRPr="003739F9">
        <w:rPr>
          <w:rFonts w:ascii="Times New Roman" w:hAnsi="Times New Roman"/>
          <w:sz w:val="24"/>
          <w:szCs w:val="24"/>
        </w:rPr>
        <w:t xml:space="preserve">Appendix A </w:t>
      </w:r>
      <w:r w:rsidRPr="003739F9">
        <w:rPr>
          <w:rFonts w:ascii="Times New Roman" w:hAnsi="Times New Roman"/>
          <w:b/>
          <w:bCs/>
          <w:color w:val="C00000"/>
          <w:sz w:val="24"/>
          <w:szCs w:val="24"/>
        </w:rPr>
        <w:t xml:space="preserve">OR </w:t>
      </w:r>
      <w:r w:rsidRPr="003739F9">
        <w:rPr>
          <w:rFonts w:ascii="Times New Roman" w:hAnsi="Times New Roman"/>
          <w:sz w:val="24"/>
          <w:szCs w:val="24"/>
        </w:rPr>
        <w:t>Standard Contract Form for Goods and Non-Professional Services</w:t>
      </w:r>
    </w:p>
    <w:p w14:paraId="2F02C79C" w14:textId="0DEF037E" w:rsidR="00F4057A" w:rsidRPr="004D69D7" w:rsidRDefault="00F4057A" w:rsidP="00ED3710">
      <w:pPr>
        <w:pStyle w:val="Heading1"/>
        <w:numPr>
          <w:ilvl w:val="0"/>
          <w:numId w:val="0"/>
        </w:numPr>
        <w:rPr>
          <w:rFonts w:ascii="Times New Roman" w:hAnsi="Times New Roman"/>
        </w:rPr>
      </w:pPr>
    </w:p>
    <w:sectPr w:rsidR="00F4057A" w:rsidRPr="004D69D7" w:rsidSect="00A47A1E">
      <w:headerReference w:type="default" r:id="rId11"/>
      <w:footerReference w:type="default" r:id="rId12"/>
      <w:footerReference w:type="first" r:id="rId13"/>
      <w:footnotePr>
        <w:numRestart w:val="eachSect"/>
      </w:footnotePr>
      <w:endnotePr>
        <w:numFmt w:val="decimal"/>
      </w:endnotePr>
      <w:pgSz w:w="12240" w:h="15840" w:code="1"/>
      <w:pgMar w:top="1350" w:right="1080" w:bottom="99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DEBF" w14:textId="77777777" w:rsidR="00E812E9" w:rsidRDefault="00E812E9">
      <w:r>
        <w:separator/>
      </w:r>
    </w:p>
  </w:endnote>
  <w:endnote w:type="continuationSeparator" w:id="0">
    <w:p w14:paraId="67FEE0CF" w14:textId="77777777" w:rsidR="00E812E9" w:rsidRDefault="00E8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D5BE" w14:textId="663ADD48" w:rsidR="00E812E9" w:rsidRDefault="00E812E9" w:rsidP="00815E20">
    <w:pPr>
      <w:pStyle w:val="Footer"/>
      <w:tabs>
        <w:tab w:val="clear" w:pos="4320"/>
        <w:tab w:val="clear" w:pos="8640"/>
        <w:tab w:val="center" w:pos="5031"/>
        <w:tab w:val="right" w:pos="10080"/>
      </w:tabs>
      <w:jc w:val="right"/>
    </w:pPr>
    <w:r>
      <w:tab/>
    </w:r>
    <w:r>
      <w:fldChar w:fldCharType="begin"/>
    </w:r>
    <w:r>
      <w:instrText xml:space="preserve"> PAGE   \* MERGEFORMAT </w:instrText>
    </w:r>
    <w:r>
      <w:fldChar w:fldCharType="separate"/>
    </w:r>
    <w:r>
      <w:rPr>
        <w:noProof/>
      </w:rPr>
      <w:t>33</w:t>
    </w:r>
    <w:r>
      <w:rPr>
        <w:noProof/>
      </w:rPr>
      <w:fldChar w:fldCharType="end"/>
    </w:r>
    <w:r>
      <w:rPr>
        <w:noProof/>
      </w:rPr>
      <w:tab/>
    </w:r>
    <w:r>
      <w:t xml:space="preserve">Rev. </w:t>
    </w:r>
    <w:r w:rsidR="002E491F">
      <w:t>2/24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61560"/>
      <w:docPartObj>
        <w:docPartGallery w:val="Page Numbers (Bottom of Page)"/>
        <w:docPartUnique/>
      </w:docPartObj>
    </w:sdtPr>
    <w:sdtEndPr/>
    <w:sdtContent>
      <w:sdt>
        <w:sdtPr>
          <w:id w:val="1728636285"/>
          <w:docPartObj>
            <w:docPartGallery w:val="Page Numbers (Top of Page)"/>
            <w:docPartUnique/>
          </w:docPartObj>
        </w:sdtPr>
        <w:sdtEndPr/>
        <w:sdtContent>
          <w:p w14:paraId="2F332DD1" w14:textId="77777777" w:rsidR="00E812E9" w:rsidRDefault="00E812E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98AFD3" w14:textId="77777777" w:rsidR="00E812E9" w:rsidRDefault="00E8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0527" w14:textId="77777777" w:rsidR="00E812E9" w:rsidRDefault="00E812E9">
      <w:r>
        <w:separator/>
      </w:r>
    </w:p>
  </w:footnote>
  <w:footnote w:type="continuationSeparator" w:id="0">
    <w:p w14:paraId="5B507429" w14:textId="77777777" w:rsidR="00E812E9" w:rsidRDefault="00E81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E812E9" w:rsidRPr="00815E20" w14:paraId="3984C2D5" w14:textId="77777777" w:rsidTr="00815E20">
      <w:trPr>
        <w:trHeight w:val="20"/>
      </w:trPr>
      <w:tc>
        <w:tcPr>
          <w:tcW w:w="5148" w:type="dxa"/>
        </w:tcPr>
        <w:p w14:paraId="73CC23CE" w14:textId="77777777" w:rsidR="00E812E9" w:rsidRPr="00F53BBE" w:rsidRDefault="00E812E9" w:rsidP="00815E20">
          <w:pPr>
            <w:pStyle w:val="Header"/>
            <w:spacing w:after="0"/>
            <w:rPr>
              <w:rFonts w:ascii="Times New Roman" w:hAnsi="Times New Roman"/>
              <w:sz w:val="18"/>
              <w:szCs w:val="18"/>
            </w:rPr>
          </w:pPr>
          <w:r w:rsidRPr="00F53BBE">
            <w:rPr>
              <w:rFonts w:ascii="Times New Roman" w:hAnsi="Times New Roman"/>
              <w:sz w:val="18"/>
              <w:szCs w:val="18"/>
            </w:rPr>
            <w:t>STATE OF ALASKA – REQUEST FOR PROPOSALS</w:t>
          </w:r>
        </w:p>
      </w:tc>
      <w:tc>
        <w:tcPr>
          <w:tcW w:w="5148" w:type="dxa"/>
        </w:tcPr>
        <w:p w14:paraId="79868AB9" w14:textId="77777777" w:rsidR="00E812E9" w:rsidRPr="00F53BBE" w:rsidRDefault="00E812E9" w:rsidP="00815E20">
          <w:pPr>
            <w:pStyle w:val="Header"/>
            <w:spacing w:after="0"/>
            <w:jc w:val="right"/>
            <w:rPr>
              <w:rFonts w:ascii="Times New Roman" w:hAnsi="Times New Roman"/>
              <w:sz w:val="18"/>
              <w:szCs w:val="18"/>
            </w:rPr>
          </w:pPr>
          <w:r w:rsidRPr="00F53BBE">
            <w:rPr>
              <w:rFonts w:ascii="Times New Roman" w:hAnsi="Times New Roman"/>
              <w:sz w:val="18"/>
              <w:szCs w:val="18"/>
            </w:rPr>
            <w:t xml:space="preserve">RFP </w:t>
          </w:r>
          <w:r w:rsidRPr="00F53BBE">
            <w:rPr>
              <w:rStyle w:val="FillInChar"/>
              <w:rFonts w:ascii="Times New Roman" w:hAnsi="Times New Roman"/>
              <w:sz w:val="18"/>
              <w:szCs w:val="18"/>
            </w:rPr>
            <w:t>NUMBER</w:t>
          </w:r>
        </w:p>
      </w:tc>
    </w:tr>
    <w:tr w:rsidR="00E812E9" w:rsidRPr="00815E20" w14:paraId="393A3409" w14:textId="77777777" w:rsidTr="00815E20">
      <w:trPr>
        <w:trHeight w:val="20"/>
      </w:trPr>
      <w:tc>
        <w:tcPr>
          <w:tcW w:w="5148" w:type="dxa"/>
        </w:tcPr>
        <w:p w14:paraId="35334750" w14:textId="77777777" w:rsidR="00E812E9" w:rsidRPr="00F53BBE" w:rsidRDefault="00E812E9" w:rsidP="00815E20">
          <w:pPr>
            <w:pStyle w:val="Header"/>
            <w:spacing w:after="0"/>
            <w:rPr>
              <w:rFonts w:ascii="Times New Roman" w:hAnsi="Times New Roman"/>
              <w:sz w:val="18"/>
              <w:szCs w:val="18"/>
            </w:rPr>
          </w:pPr>
        </w:p>
      </w:tc>
      <w:tc>
        <w:tcPr>
          <w:tcW w:w="5148" w:type="dxa"/>
        </w:tcPr>
        <w:p w14:paraId="0B438B0D" w14:textId="77777777" w:rsidR="00E812E9" w:rsidRPr="00F53BBE" w:rsidRDefault="00E812E9" w:rsidP="00765607">
          <w:pPr>
            <w:pStyle w:val="FillIn"/>
            <w:spacing w:after="0"/>
            <w:jc w:val="right"/>
            <w:rPr>
              <w:rFonts w:ascii="Times New Roman" w:hAnsi="Times New Roman"/>
              <w:sz w:val="18"/>
              <w:szCs w:val="18"/>
            </w:rPr>
          </w:pPr>
          <w:r w:rsidRPr="00F53BBE">
            <w:rPr>
              <w:rFonts w:ascii="Times New Roman" w:hAnsi="Times New Roman"/>
              <w:sz w:val="18"/>
              <w:szCs w:val="18"/>
            </w:rPr>
            <w:t>TITLE OF RFP</w:t>
          </w:r>
        </w:p>
      </w:tc>
    </w:tr>
  </w:tbl>
  <w:p w14:paraId="08EB0D99" w14:textId="77777777" w:rsidR="00E812E9" w:rsidRDefault="00E81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F7B"/>
    <w:multiLevelType w:val="hybridMultilevel"/>
    <w:tmpl w:val="13620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C57"/>
    <w:multiLevelType w:val="hybridMultilevel"/>
    <w:tmpl w:val="FCB8CAF4"/>
    <w:lvl w:ilvl="0" w:tplc="89B213DA">
      <w:start w:val="1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C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D020E3"/>
    <w:multiLevelType w:val="multilevel"/>
    <w:tmpl w:val="079080F2"/>
    <w:lvl w:ilvl="0">
      <w:start w:val="1"/>
      <w:numFmt w:val="upperRoman"/>
      <w:lvlText w:val="%1."/>
      <w:lvlJc w:val="right"/>
      <w:pPr>
        <w:ind w:left="720" w:hanging="360"/>
      </w:pPr>
      <w:rPr>
        <w:b/>
        <w:bCs/>
      </w:rPr>
    </w:lvl>
    <w:lvl w:ilvl="1">
      <w:start w:val="1"/>
      <w:numFmt w:val="upperLetter"/>
      <w:lvlText w:val="%2."/>
      <w:lvlJc w:val="left"/>
      <w:pPr>
        <w:ind w:left="1440" w:hanging="360"/>
      </w:pPr>
      <w:rPr>
        <w:b/>
        <w:bCs/>
      </w:rPr>
    </w:lvl>
    <w:lvl w:ilvl="2">
      <w:start w:val="1"/>
      <w:numFmt w:val="decimal"/>
      <w:lvlText w:val="%3."/>
      <w:lvlJc w:val="right"/>
      <w:pPr>
        <w:ind w:left="2160" w:hanging="180"/>
      </w:pPr>
      <w:rPr>
        <w:b/>
        <w:bCs/>
      </w:rPr>
    </w:lvl>
    <w:lvl w:ilvl="3">
      <w:start w:val="1"/>
      <w:numFmt w:val="lowerLetter"/>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F822BF"/>
    <w:multiLevelType w:val="hybridMultilevel"/>
    <w:tmpl w:val="48B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32A30"/>
    <w:multiLevelType w:val="hybridMultilevel"/>
    <w:tmpl w:val="7EAC1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960CA"/>
    <w:multiLevelType w:val="hybridMultilevel"/>
    <w:tmpl w:val="D204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94390"/>
    <w:multiLevelType w:val="hybridMultilevel"/>
    <w:tmpl w:val="446A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D7CF7"/>
    <w:multiLevelType w:val="hybridMultilevel"/>
    <w:tmpl w:val="D764D6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A3460"/>
    <w:multiLevelType w:val="multilevel"/>
    <w:tmpl w:val="55A2AC9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4A452D8"/>
    <w:multiLevelType w:val="multilevel"/>
    <w:tmpl w:val="7340BE62"/>
    <w:lvl w:ilvl="0">
      <w:start w:val="1"/>
      <w:numFmt w:val="decimal"/>
      <w:lvlText w:val="Section %1."/>
      <w:lvlJc w:val="left"/>
      <w:pPr>
        <w:ind w:left="200" w:firstLine="0"/>
      </w:pPr>
      <w:rPr>
        <w:rFonts w:hint="default"/>
      </w:rPr>
    </w:lvl>
    <w:lvl w:ilvl="1">
      <w:start w:val="1"/>
      <w:numFmt w:val="decimalZero"/>
      <w:isLgl/>
      <w:lvlText w:val="Sec. %1.%2"/>
      <w:lvlJc w:val="left"/>
      <w:pPr>
        <w:ind w:left="200" w:firstLine="0"/>
      </w:pPr>
      <w:rPr>
        <w:rFonts w:hint="default"/>
      </w:rPr>
    </w:lvl>
    <w:lvl w:ilvl="2">
      <w:start w:val="1"/>
      <w:numFmt w:val="lowerLetter"/>
      <w:lvlText w:val="(%3)"/>
      <w:lvlJc w:val="left"/>
      <w:pPr>
        <w:ind w:left="920" w:hanging="432"/>
      </w:pPr>
      <w:rPr>
        <w:rFonts w:hint="default"/>
      </w:rPr>
    </w:lvl>
    <w:lvl w:ilvl="3">
      <w:start w:val="1"/>
      <w:numFmt w:val="lowerRoman"/>
      <w:lvlText w:val="(%4)"/>
      <w:lvlJc w:val="right"/>
      <w:pPr>
        <w:ind w:left="1064" w:hanging="144"/>
      </w:pPr>
      <w:rPr>
        <w:rFonts w:hint="default"/>
      </w:rPr>
    </w:lvl>
    <w:lvl w:ilvl="4">
      <w:start w:val="1"/>
      <w:numFmt w:val="decimal"/>
      <w:lvlText w:val="%5)"/>
      <w:lvlJc w:val="left"/>
      <w:pPr>
        <w:ind w:left="1208" w:hanging="432"/>
      </w:pPr>
      <w:rPr>
        <w:rFonts w:hint="default"/>
      </w:rPr>
    </w:lvl>
    <w:lvl w:ilvl="5">
      <w:start w:val="1"/>
      <w:numFmt w:val="lowerLetter"/>
      <w:lvlText w:val="%6)"/>
      <w:lvlJc w:val="left"/>
      <w:pPr>
        <w:ind w:left="1352" w:hanging="432"/>
      </w:pPr>
      <w:rPr>
        <w:rFonts w:hint="default"/>
      </w:rPr>
    </w:lvl>
    <w:lvl w:ilvl="6">
      <w:start w:val="1"/>
      <w:numFmt w:val="lowerRoman"/>
      <w:lvlText w:val="%7)"/>
      <w:lvlJc w:val="right"/>
      <w:pPr>
        <w:ind w:left="1496" w:hanging="288"/>
      </w:pPr>
      <w:rPr>
        <w:rFonts w:hint="default"/>
      </w:rPr>
    </w:lvl>
    <w:lvl w:ilvl="7">
      <w:start w:val="1"/>
      <w:numFmt w:val="lowerLetter"/>
      <w:lvlText w:val="%8."/>
      <w:lvlJc w:val="left"/>
      <w:pPr>
        <w:ind w:left="1640" w:hanging="432"/>
      </w:pPr>
      <w:rPr>
        <w:rFonts w:hint="default"/>
      </w:rPr>
    </w:lvl>
    <w:lvl w:ilvl="8">
      <w:start w:val="1"/>
      <w:numFmt w:val="lowerRoman"/>
      <w:lvlText w:val="%9."/>
      <w:lvlJc w:val="right"/>
      <w:pPr>
        <w:ind w:left="1784" w:hanging="144"/>
      </w:pPr>
      <w:rPr>
        <w:rFonts w:hint="default"/>
      </w:rPr>
    </w:lvl>
  </w:abstractNum>
  <w:abstractNum w:abstractNumId="11" w15:restartNumberingAfterBreak="0">
    <w:nsid w:val="253806A6"/>
    <w:multiLevelType w:val="hybridMultilevel"/>
    <w:tmpl w:val="61E4D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10A65"/>
    <w:multiLevelType w:val="hybridMultilevel"/>
    <w:tmpl w:val="8F22844C"/>
    <w:lvl w:ilvl="0" w:tplc="480A3E12">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C63A02"/>
    <w:multiLevelType w:val="hybridMultilevel"/>
    <w:tmpl w:val="1C82EE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558FA"/>
    <w:multiLevelType w:val="hybridMultilevel"/>
    <w:tmpl w:val="4EBE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56855"/>
    <w:multiLevelType w:val="hybridMultilevel"/>
    <w:tmpl w:val="AF38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90FA1"/>
    <w:multiLevelType w:val="hybridMultilevel"/>
    <w:tmpl w:val="66CA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83911"/>
    <w:multiLevelType w:val="multilevel"/>
    <w:tmpl w:val="72BE7E6A"/>
    <w:lvl w:ilvl="0">
      <w:start w:val="1"/>
      <w:numFmt w:val="decimal"/>
      <w:pStyle w:val="Heading1"/>
      <w:lvlText w:val="Section %1."/>
      <w:lvlJc w:val="left"/>
      <w:pPr>
        <w:ind w:left="200" w:firstLine="0"/>
      </w:pPr>
      <w:rPr>
        <w:rFonts w:hint="default"/>
      </w:rPr>
    </w:lvl>
    <w:lvl w:ilvl="1">
      <w:start w:val="1"/>
      <w:numFmt w:val="decimalZero"/>
      <w:pStyle w:val="Heading2"/>
      <w:isLgl/>
      <w:lvlText w:val="Sec. %1.%2"/>
      <w:lvlJc w:val="left"/>
      <w:pPr>
        <w:ind w:left="630" w:firstLine="0"/>
      </w:pPr>
      <w:rPr>
        <w:rFonts w:hint="default"/>
      </w:rPr>
    </w:lvl>
    <w:lvl w:ilvl="2">
      <w:start w:val="1"/>
      <w:numFmt w:val="lowerLetter"/>
      <w:pStyle w:val="Heading3"/>
      <w:lvlText w:val="(%3)"/>
      <w:lvlJc w:val="left"/>
      <w:pPr>
        <w:ind w:left="920" w:hanging="432"/>
      </w:pPr>
      <w:rPr>
        <w:rFonts w:hint="default"/>
      </w:rPr>
    </w:lvl>
    <w:lvl w:ilvl="3">
      <w:start w:val="1"/>
      <w:numFmt w:val="lowerRoman"/>
      <w:pStyle w:val="Heading4"/>
      <w:lvlText w:val="(%4)"/>
      <w:lvlJc w:val="right"/>
      <w:pPr>
        <w:ind w:left="1064" w:hanging="144"/>
      </w:pPr>
      <w:rPr>
        <w:rFonts w:hint="default"/>
      </w:rPr>
    </w:lvl>
    <w:lvl w:ilvl="4">
      <w:start w:val="1"/>
      <w:numFmt w:val="decimal"/>
      <w:pStyle w:val="Heading5"/>
      <w:lvlText w:val="%5)"/>
      <w:lvlJc w:val="left"/>
      <w:pPr>
        <w:ind w:left="1208" w:hanging="432"/>
      </w:pPr>
      <w:rPr>
        <w:rFonts w:hint="default"/>
      </w:rPr>
    </w:lvl>
    <w:lvl w:ilvl="5">
      <w:start w:val="1"/>
      <w:numFmt w:val="lowerLetter"/>
      <w:pStyle w:val="Heading6"/>
      <w:lvlText w:val="%6)"/>
      <w:lvlJc w:val="left"/>
      <w:pPr>
        <w:ind w:left="1352" w:hanging="432"/>
      </w:pPr>
      <w:rPr>
        <w:rFonts w:hint="default"/>
      </w:rPr>
    </w:lvl>
    <w:lvl w:ilvl="6">
      <w:start w:val="1"/>
      <w:numFmt w:val="lowerRoman"/>
      <w:pStyle w:val="Heading7"/>
      <w:lvlText w:val="%7)"/>
      <w:lvlJc w:val="right"/>
      <w:pPr>
        <w:ind w:left="1496" w:hanging="288"/>
      </w:pPr>
      <w:rPr>
        <w:rFonts w:hint="default"/>
      </w:rPr>
    </w:lvl>
    <w:lvl w:ilvl="7">
      <w:start w:val="1"/>
      <w:numFmt w:val="lowerLetter"/>
      <w:pStyle w:val="Heading8"/>
      <w:lvlText w:val="%8."/>
      <w:lvlJc w:val="left"/>
      <w:pPr>
        <w:ind w:left="1640" w:hanging="432"/>
      </w:pPr>
      <w:rPr>
        <w:rFonts w:hint="default"/>
      </w:rPr>
    </w:lvl>
    <w:lvl w:ilvl="8">
      <w:start w:val="1"/>
      <w:numFmt w:val="lowerRoman"/>
      <w:pStyle w:val="Heading9"/>
      <w:lvlText w:val="%9."/>
      <w:lvlJc w:val="right"/>
      <w:pPr>
        <w:ind w:left="1784" w:hanging="144"/>
      </w:pPr>
      <w:rPr>
        <w:rFonts w:hint="default"/>
      </w:rPr>
    </w:lvl>
  </w:abstractNum>
  <w:abstractNum w:abstractNumId="18" w15:restartNumberingAfterBreak="0">
    <w:nsid w:val="3D005F83"/>
    <w:multiLevelType w:val="hybridMultilevel"/>
    <w:tmpl w:val="C64E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33868"/>
    <w:multiLevelType w:val="hybridMultilevel"/>
    <w:tmpl w:val="364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84911"/>
    <w:multiLevelType w:val="hybridMultilevel"/>
    <w:tmpl w:val="8FA63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D4AF7"/>
    <w:multiLevelType w:val="hybridMultilevel"/>
    <w:tmpl w:val="5AACF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B6EE6"/>
    <w:multiLevelType w:val="hybridMultilevel"/>
    <w:tmpl w:val="91142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F46EE"/>
    <w:multiLevelType w:val="hybridMultilevel"/>
    <w:tmpl w:val="C66A8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179ED"/>
    <w:multiLevelType w:val="hybridMultilevel"/>
    <w:tmpl w:val="A546F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77524"/>
    <w:multiLevelType w:val="hybridMultilevel"/>
    <w:tmpl w:val="89B20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045F8"/>
    <w:multiLevelType w:val="hybridMultilevel"/>
    <w:tmpl w:val="FEA0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852A8"/>
    <w:multiLevelType w:val="hybridMultilevel"/>
    <w:tmpl w:val="567A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92AA8"/>
    <w:multiLevelType w:val="hybridMultilevel"/>
    <w:tmpl w:val="39086E6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1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FF66E2"/>
    <w:multiLevelType w:val="hybridMultilevel"/>
    <w:tmpl w:val="864CAD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9272A"/>
    <w:multiLevelType w:val="hybridMultilevel"/>
    <w:tmpl w:val="02283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14579"/>
    <w:multiLevelType w:val="hybridMultilevel"/>
    <w:tmpl w:val="9CFC032C"/>
    <w:lvl w:ilvl="0" w:tplc="E6AE1FC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1D6108"/>
    <w:multiLevelType w:val="hybridMultilevel"/>
    <w:tmpl w:val="78BEA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C746C3"/>
    <w:multiLevelType w:val="hybridMultilevel"/>
    <w:tmpl w:val="D41A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D076C"/>
    <w:multiLevelType w:val="hybridMultilevel"/>
    <w:tmpl w:val="BD585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F3C88"/>
    <w:multiLevelType w:val="hybridMultilevel"/>
    <w:tmpl w:val="0DD4CB3E"/>
    <w:lvl w:ilvl="0" w:tplc="A734F5C2">
      <w:start w:val="1"/>
      <w:numFmt w:val="lowerLetter"/>
      <w:pStyle w:val="bullets"/>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3142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4213332">
    <w:abstractNumId w:val="12"/>
  </w:num>
  <w:num w:numId="2" w16cid:durableId="653530068">
    <w:abstractNumId w:val="35"/>
  </w:num>
  <w:num w:numId="3" w16cid:durableId="12436412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783079">
    <w:abstractNumId w:val="20"/>
  </w:num>
  <w:num w:numId="5" w16cid:durableId="2031371730">
    <w:abstractNumId w:val="25"/>
  </w:num>
  <w:num w:numId="6" w16cid:durableId="460543071">
    <w:abstractNumId w:val="16"/>
  </w:num>
  <w:num w:numId="7" w16cid:durableId="1609047994">
    <w:abstractNumId w:val="19"/>
  </w:num>
  <w:num w:numId="8" w16cid:durableId="1304430389">
    <w:abstractNumId w:val="27"/>
  </w:num>
  <w:num w:numId="9" w16cid:durableId="445273860">
    <w:abstractNumId w:val="6"/>
  </w:num>
  <w:num w:numId="10" w16cid:durableId="1282417680">
    <w:abstractNumId w:val="33"/>
  </w:num>
  <w:num w:numId="11" w16cid:durableId="1375812399">
    <w:abstractNumId w:val="18"/>
  </w:num>
  <w:num w:numId="12" w16cid:durableId="557011475">
    <w:abstractNumId w:val="26"/>
  </w:num>
  <w:num w:numId="13" w16cid:durableId="1281261439">
    <w:abstractNumId w:val="24"/>
  </w:num>
  <w:num w:numId="14" w16cid:durableId="87894466">
    <w:abstractNumId w:val="11"/>
  </w:num>
  <w:num w:numId="15" w16cid:durableId="978069812">
    <w:abstractNumId w:val="7"/>
  </w:num>
  <w:num w:numId="16" w16cid:durableId="52897372">
    <w:abstractNumId w:val="15"/>
  </w:num>
  <w:num w:numId="17" w16cid:durableId="735739546">
    <w:abstractNumId w:val="17"/>
  </w:num>
  <w:num w:numId="18" w16cid:durableId="388499216">
    <w:abstractNumId w:val="23"/>
  </w:num>
  <w:num w:numId="19" w16cid:durableId="596253136">
    <w:abstractNumId w:val="29"/>
  </w:num>
  <w:num w:numId="20" w16cid:durableId="1784880227">
    <w:abstractNumId w:val="13"/>
  </w:num>
  <w:num w:numId="21" w16cid:durableId="152330778">
    <w:abstractNumId w:val="0"/>
  </w:num>
  <w:num w:numId="22" w16cid:durableId="2040279110">
    <w:abstractNumId w:val="36"/>
  </w:num>
  <w:num w:numId="23" w16cid:durableId="328212869">
    <w:abstractNumId w:val="2"/>
  </w:num>
  <w:num w:numId="24" w16cid:durableId="451631804">
    <w:abstractNumId w:val="14"/>
  </w:num>
  <w:num w:numId="25" w16cid:durableId="1238973850">
    <w:abstractNumId w:val="31"/>
  </w:num>
  <w:num w:numId="26" w16cid:durableId="1236279483">
    <w:abstractNumId w:val="4"/>
  </w:num>
  <w:num w:numId="27" w16cid:durableId="1811550858">
    <w:abstractNumId w:val="1"/>
  </w:num>
  <w:num w:numId="28" w16cid:durableId="1140423042">
    <w:abstractNumId w:val="9"/>
  </w:num>
  <w:num w:numId="29" w16cid:durableId="72630665">
    <w:abstractNumId w:val="8"/>
  </w:num>
  <w:num w:numId="30" w16cid:durableId="638145133">
    <w:abstractNumId w:val="34"/>
  </w:num>
  <w:num w:numId="31" w16cid:durableId="1708720913">
    <w:abstractNumId w:val="5"/>
  </w:num>
  <w:num w:numId="32" w16cid:durableId="2108425903">
    <w:abstractNumId w:val="28"/>
  </w:num>
  <w:num w:numId="33" w16cid:durableId="1253466535">
    <w:abstractNumId w:val="22"/>
  </w:num>
  <w:num w:numId="34" w16cid:durableId="453133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2587539">
    <w:abstractNumId w:val="21"/>
  </w:num>
  <w:num w:numId="36" w16cid:durableId="1233542563">
    <w:abstractNumId w:val="32"/>
  </w:num>
  <w:num w:numId="37" w16cid:durableId="492525079">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1673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CF"/>
    <w:rsid w:val="0000147F"/>
    <w:rsid w:val="00001DDD"/>
    <w:rsid w:val="00003957"/>
    <w:rsid w:val="000073EA"/>
    <w:rsid w:val="000117FC"/>
    <w:rsid w:val="00011C28"/>
    <w:rsid w:val="00012CEB"/>
    <w:rsid w:val="00013045"/>
    <w:rsid w:val="00013353"/>
    <w:rsid w:val="00013413"/>
    <w:rsid w:val="000225C5"/>
    <w:rsid w:val="0002307F"/>
    <w:rsid w:val="000230F9"/>
    <w:rsid w:val="00026DD2"/>
    <w:rsid w:val="00031114"/>
    <w:rsid w:val="00032F0E"/>
    <w:rsid w:val="00034B5E"/>
    <w:rsid w:val="00044A4C"/>
    <w:rsid w:val="00045CB2"/>
    <w:rsid w:val="00053D35"/>
    <w:rsid w:val="000560C9"/>
    <w:rsid w:val="000576CD"/>
    <w:rsid w:val="00062EFE"/>
    <w:rsid w:val="000671CD"/>
    <w:rsid w:val="00072EB6"/>
    <w:rsid w:val="00076D5C"/>
    <w:rsid w:val="00080BE3"/>
    <w:rsid w:val="00080E0D"/>
    <w:rsid w:val="00083317"/>
    <w:rsid w:val="0008387A"/>
    <w:rsid w:val="00091A48"/>
    <w:rsid w:val="000924C3"/>
    <w:rsid w:val="000924D4"/>
    <w:rsid w:val="00095F1F"/>
    <w:rsid w:val="000A0DB9"/>
    <w:rsid w:val="000A1D58"/>
    <w:rsid w:val="000A323A"/>
    <w:rsid w:val="000B12FF"/>
    <w:rsid w:val="000B24CF"/>
    <w:rsid w:val="000B3764"/>
    <w:rsid w:val="000D3E0F"/>
    <w:rsid w:val="000D4B66"/>
    <w:rsid w:val="000E0BF9"/>
    <w:rsid w:val="000E27A7"/>
    <w:rsid w:val="000F59A9"/>
    <w:rsid w:val="00102067"/>
    <w:rsid w:val="00103A91"/>
    <w:rsid w:val="00105969"/>
    <w:rsid w:val="001067B2"/>
    <w:rsid w:val="001108EB"/>
    <w:rsid w:val="001132D2"/>
    <w:rsid w:val="00113B04"/>
    <w:rsid w:val="00117254"/>
    <w:rsid w:val="001177D6"/>
    <w:rsid w:val="00120AB2"/>
    <w:rsid w:val="00122C59"/>
    <w:rsid w:val="00130088"/>
    <w:rsid w:val="001322C3"/>
    <w:rsid w:val="00133EA7"/>
    <w:rsid w:val="00137155"/>
    <w:rsid w:val="00141990"/>
    <w:rsid w:val="001454EC"/>
    <w:rsid w:val="001506E9"/>
    <w:rsid w:val="0015160D"/>
    <w:rsid w:val="00154907"/>
    <w:rsid w:val="00162C04"/>
    <w:rsid w:val="0016567D"/>
    <w:rsid w:val="00170BA3"/>
    <w:rsid w:val="0017123B"/>
    <w:rsid w:val="00174B80"/>
    <w:rsid w:val="00177A50"/>
    <w:rsid w:val="00181AA2"/>
    <w:rsid w:val="00181DD0"/>
    <w:rsid w:val="00184432"/>
    <w:rsid w:val="0018516C"/>
    <w:rsid w:val="00185461"/>
    <w:rsid w:val="00187043"/>
    <w:rsid w:val="001903F3"/>
    <w:rsid w:val="00192EE3"/>
    <w:rsid w:val="001959DE"/>
    <w:rsid w:val="00195CB0"/>
    <w:rsid w:val="001A410D"/>
    <w:rsid w:val="001A5053"/>
    <w:rsid w:val="001B1916"/>
    <w:rsid w:val="001C5379"/>
    <w:rsid w:val="001C5760"/>
    <w:rsid w:val="001C69A9"/>
    <w:rsid w:val="001C7BC6"/>
    <w:rsid w:val="001D6695"/>
    <w:rsid w:val="001D73D4"/>
    <w:rsid w:val="001E4686"/>
    <w:rsid w:val="001E46EC"/>
    <w:rsid w:val="001F727F"/>
    <w:rsid w:val="001F7AF0"/>
    <w:rsid w:val="0020227B"/>
    <w:rsid w:val="00203E4B"/>
    <w:rsid w:val="0020479B"/>
    <w:rsid w:val="00207444"/>
    <w:rsid w:val="0021000F"/>
    <w:rsid w:val="002145B7"/>
    <w:rsid w:val="00220244"/>
    <w:rsid w:val="00231EB9"/>
    <w:rsid w:val="00232A69"/>
    <w:rsid w:val="0023699B"/>
    <w:rsid w:val="00237AF1"/>
    <w:rsid w:val="00243A36"/>
    <w:rsid w:val="0024482C"/>
    <w:rsid w:val="00244D9B"/>
    <w:rsid w:val="002458C4"/>
    <w:rsid w:val="00263733"/>
    <w:rsid w:val="00263FD2"/>
    <w:rsid w:val="00264E20"/>
    <w:rsid w:val="00267E76"/>
    <w:rsid w:val="0027146D"/>
    <w:rsid w:val="00271925"/>
    <w:rsid w:val="002762B3"/>
    <w:rsid w:val="002811CE"/>
    <w:rsid w:val="00282484"/>
    <w:rsid w:val="0028440C"/>
    <w:rsid w:val="00290651"/>
    <w:rsid w:val="00291416"/>
    <w:rsid w:val="002A0F4C"/>
    <w:rsid w:val="002A2F26"/>
    <w:rsid w:val="002A45C8"/>
    <w:rsid w:val="002B6646"/>
    <w:rsid w:val="002C1F1F"/>
    <w:rsid w:val="002C3B73"/>
    <w:rsid w:val="002E0DA6"/>
    <w:rsid w:val="002E491F"/>
    <w:rsid w:val="002E49C1"/>
    <w:rsid w:val="002F095C"/>
    <w:rsid w:val="002F25BB"/>
    <w:rsid w:val="002F3332"/>
    <w:rsid w:val="002F6971"/>
    <w:rsid w:val="002F7F90"/>
    <w:rsid w:val="00302D28"/>
    <w:rsid w:val="00302D32"/>
    <w:rsid w:val="00304ADA"/>
    <w:rsid w:val="00306A3E"/>
    <w:rsid w:val="00310AD3"/>
    <w:rsid w:val="00313DD8"/>
    <w:rsid w:val="00314666"/>
    <w:rsid w:val="003149AC"/>
    <w:rsid w:val="00317DF8"/>
    <w:rsid w:val="0032268A"/>
    <w:rsid w:val="00323011"/>
    <w:rsid w:val="003244BE"/>
    <w:rsid w:val="003276D7"/>
    <w:rsid w:val="00331217"/>
    <w:rsid w:val="003342D4"/>
    <w:rsid w:val="00335D72"/>
    <w:rsid w:val="00343966"/>
    <w:rsid w:val="003441BE"/>
    <w:rsid w:val="00344203"/>
    <w:rsid w:val="0035064F"/>
    <w:rsid w:val="00352837"/>
    <w:rsid w:val="003543DF"/>
    <w:rsid w:val="003545C6"/>
    <w:rsid w:val="00365A10"/>
    <w:rsid w:val="00372DD8"/>
    <w:rsid w:val="003739F9"/>
    <w:rsid w:val="0037687F"/>
    <w:rsid w:val="0037771C"/>
    <w:rsid w:val="0038188C"/>
    <w:rsid w:val="00382B23"/>
    <w:rsid w:val="0038649C"/>
    <w:rsid w:val="00387049"/>
    <w:rsid w:val="00391BAD"/>
    <w:rsid w:val="003934DC"/>
    <w:rsid w:val="003954DC"/>
    <w:rsid w:val="0039751F"/>
    <w:rsid w:val="003A286D"/>
    <w:rsid w:val="003A6587"/>
    <w:rsid w:val="003A78D7"/>
    <w:rsid w:val="003B0ED7"/>
    <w:rsid w:val="003B1C6C"/>
    <w:rsid w:val="003B210D"/>
    <w:rsid w:val="003B6237"/>
    <w:rsid w:val="003C5616"/>
    <w:rsid w:val="003D577C"/>
    <w:rsid w:val="003D5E4E"/>
    <w:rsid w:val="003D6BCA"/>
    <w:rsid w:val="003D6C2D"/>
    <w:rsid w:val="003E2A35"/>
    <w:rsid w:val="003E3B6A"/>
    <w:rsid w:val="003E3F3F"/>
    <w:rsid w:val="003E4FE2"/>
    <w:rsid w:val="003F19F7"/>
    <w:rsid w:val="003F39F1"/>
    <w:rsid w:val="004022A7"/>
    <w:rsid w:val="00402F47"/>
    <w:rsid w:val="004102F6"/>
    <w:rsid w:val="004114ED"/>
    <w:rsid w:val="00421F4E"/>
    <w:rsid w:val="00424EEB"/>
    <w:rsid w:val="00431DFF"/>
    <w:rsid w:val="00441D07"/>
    <w:rsid w:val="00444159"/>
    <w:rsid w:val="004466B8"/>
    <w:rsid w:val="004478AC"/>
    <w:rsid w:val="00456158"/>
    <w:rsid w:val="00461C6D"/>
    <w:rsid w:val="00461E28"/>
    <w:rsid w:val="00462A1C"/>
    <w:rsid w:val="0046337F"/>
    <w:rsid w:val="00471CB1"/>
    <w:rsid w:val="00475697"/>
    <w:rsid w:val="0048268F"/>
    <w:rsid w:val="00482D25"/>
    <w:rsid w:val="0048309C"/>
    <w:rsid w:val="0048356A"/>
    <w:rsid w:val="00484EA9"/>
    <w:rsid w:val="00487E27"/>
    <w:rsid w:val="00490382"/>
    <w:rsid w:val="00493AB6"/>
    <w:rsid w:val="004946D5"/>
    <w:rsid w:val="004953F8"/>
    <w:rsid w:val="004961CD"/>
    <w:rsid w:val="00496E00"/>
    <w:rsid w:val="00496F4C"/>
    <w:rsid w:val="004A2868"/>
    <w:rsid w:val="004B0309"/>
    <w:rsid w:val="004B14B8"/>
    <w:rsid w:val="004C524E"/>
    <w:rsid w:val="004C678D"/>
    <w:rsid w:val="004D0ED7"/>
    <w:rsid w:val="004D13B8"/>
    <w:rsid w:val="004D69D7"/>
    <w:rsid w:val="004E2A92"/>
    <w:rsid w:val="004E69DB"/>
    <w:rsid w:val="004F10B0"/>
    <w:rsid w:val="004F79D3"/>
    <w:rsid w:val="005065B5"/>
    <w:rsid w:val="00510BD9"/>
    <w:rsid w:val="00511694"/>
    <w:rsid w:val="00512F2B"/>
    <w:rsid w:val="00514464"/>
    <w:rsid w:val="00517211"/>
    <w:rsid w:val="00517B5D"/>
    <w:rsid w:val="00521A1D"/>
    <w:rsid w:val="00522DC5"/>
    <w:rsid w:val="0052389F"/>
    <w:rsid w:val="00527929"/>
    <w:rsid w:val="00531ADD"/>
    <w:rsid w:val="00531F88"/>
    <w:rsid w:val="005366BD"/>
    <w:rsid w:val="00540671"/>
    <w:rsid w:val="005466D6"/>
    <w:rsid w:val="005471D8"/>
    <w:rsid w:val="00554EB9"/>
    <w:rsid w:val="005551DD"/>
    <w:rsid w:val="00555F88"/>
    <w:rsid w:val="00560E1C"/>
    <w:rsid w:val="00570831"/>
    <w:rsid w:val="005829FD"/>
    <w:rsid w:val="00586865"/>
    <w:rsid w:val="0059255C"/>
    <w:rsid w:val="005944F6"/>
    <w:rsid w:val="0059672E"/>
    <w:rsid w:val="005974C0"/>
    <w:rsid w:val="0059753E"/>
    <w:rsid w:val="005A2267"/>
    <w:rsid w:val="005A30E5"/>
    <w:rsid w:val="005A4637"/>
    <w:rsid w:val="005A5E82"/>
    <w:rsid w:val="005B0007"/>
    <w:rsid w:val="005B5F1F"/>
    <w:rsid w:val="005C18B6"/>
    <w:rsid w:val="005C38ED"/>
    <w:rsid w:val="005C73D7"/>
    <w:rsid w:val="005D19E7"/>
    <w:rsid w:val="005D596F"/>
    <w:rsid w:val="005E2E85"/>
    <w:rsid w:val="005E485D"/>
    <w:rsid w:val="005E5AA0"/>
    <w:rsid w:val="005E7BE7"/>
    <w:rsid w:val="005F0D29"/>
    <w:rsid w:val="005F237C"/>
    <w:rsid w:val="005F5BEE"/>
    <w:rsid w:val="00602E91"/>
    <w:rsid w:val="00603D39"/>
    <w:rsid w:val="00605447"/>
    <w:rsid w:val="00606750"/>
    <w:rsid w:val="006179F7"/>
    <w:rsid w:val="006236EF"/>
    <w:rsid w:val="006238CE"/>
    <w:rsid w:val="00626424"/>
    <w:rsid w:val="00630E59"/>
    <w:rsid w:val="00631FEA"/>
    <w:rsid w:val="00634F20"/>
    <w:rsid w:val="006353AF"/>
    <w:rsid w:val="006405AF"/>
    <w:rsid w:val="00641697"/>
    <w:rsid w:val="006423A4"/>
    <w:rsid w:val="006425D2"/>
    <w:rsid w:val="00643F55"/>
    <w:rsid w:val="00645D49"/>
    <w:rsid w:val="006468CA"/>
    <w:rsid w:val="00646C14"/>
    <w:rsid w:val="00647F97"/>
    <w:rsid w:val="00650554"/>
    <w:rsid w:val="006506C0"/>
    <w:rsid w:val="00657A56"/>
    <w:rsid w:val="00662AE1"/>
    <w:rsid w:val="00663D69"/>
    <w:rsid w:val="00673EA7"/>
    <w:rsid w:val="00675F43"/>
    <w:rsid w:val="0067695C"/>
    <w:rsid w:val="006959A7"/>
    <w:rsid w:val="006A10C9"/>
    <w:rsid w:val="006A1AAD"/>
    <w:rsid w:val="006A3A0A"/>
    <w:rsid w:val="006B0B7A"/>
    <w:rsid w:val="006B0FCE"/>
    <w:rsid w:val="006B263D"/>
    <w:rsid w:val="006B638E"/>
    <w:rsid w:val="006B666D"/>
    <w:rsid w:val="006B6DA4"/>
    <w:rsid w:val="006C1C69"/>
    <w:rsid w:val="006C1D3C"/>
    <w:rsid w:val="006C2B67"/>
    <w:rsid w:val="006C35DD"/>
    <w:rsid w:val="006D7776"/>
    <w:rsid w:val="00700446"/>
    <w:rsid w:val="00701289"/>
    <w:rsid w:val="00703EE6"/>
    <w:rsid w:val="00706FFB"/>
    <w:rsid w:val="007109C8"/>
    <w:rsid w:val="00712269"/>
    <w:rsid w:val="00717FB6"/>
    <w:rsid w:val="00721885"/>
    <w:rsid w:val="00721C93"/>
    <w:rsid w:val="00724A77"/>
    <w:rsid w:val="00724E6C"/>
    <w:rsid w:val="00731FAD"/>
    <w:rsid w:val="00735BF4"/>
    <w:rsid w:val="00735C82"/>
    <w:rsid w:val="00736AA6"/>
    <w:rsid w:val="0074203C"/>
    <w:rsid w:val="00743C67"/>
    <w:rsid w:val="00752AB0"/>
    <w:rsid w:val="00756C0A"/>
    <w:rsid w:val="007572CC"/>
    <w:rsid w:val="00762D27"/>
    <w:rsid w:val="00762DE9"/>
    <w:rsid w:val="00764035"/>
    <w:rsid w:val="007644E0"/>
    <w:rsid w:val="00765607"/>
    <w:rsid w:val="00771180"/>
    <w:rsid w:val="00773ED9"/>
    <w:rsid w:val="00774258"/>
    <w:rsid w:val="00775BF0"/>
    <w:rsid w:val="007857BC"/>
    <w:rsid w:val="007864C4"/>
    <w:rsid w:val="00791653"/>
    <w:rsid w:val="007955FE"/>
    <w:rsid w:val="00796328"/>
    <w:rsid w:val="007A1C61"/>
    <w:rsid w:val="007A3C0D"/>
    <w:rsid w:val="007A3E45"/>
    <w:rsid w:val="007B1897"/>
    <w:rsid w:val="007B5208"/>
    <w:rsid w:val="007C1AF7"/>
    <w:rsid w:val="007C304F"/>
    <w:rsid w:val="007C4C15"/>
    <w:rsid w:val="007D127D"/>
    <w:rsid w:val="007D4B96"/>
    <w:rsid w:val="007D6D0D"/>
    <w:rsid w:val="007D7196"/>
    <w:rsid w:val="007E0B7B"/>
    <w:rsid w:val="007E0CC0"/>
    <w:rsid w:val="007E0CD5"/>
    <w:rsid w:val="007E10B6"/>
    <w:rsid w:val="007E1BEB"/>
    <w:rsid w:val="007F12AA"/>
    <w:rsid w:val="007F15A9"/>
    <w:rsid w:val="007F367C"/>
    <w:rsid w:val="007F3C5E"/>
    <w:rsid w:val="007F41F6"/>
    <w:rsid w:val="007F5A5D"/>
    <w:rsid w:val="007F5B04"/>
    <w:rsid w:val="00811019"/>
    <w:rsid w:val="0081471F"/>
    <w:rsid w:val="008150DA"/>
    <w:rsid w:val="008154DE"/>
    <w:rsid w:val="00815E20"/>
    <w:rsid w:val="0082015E"/>
    <w:rsid w:val="008202EA"/>
    <w:rsid w:val="00821094"/>
    <w:rsid w:val="008236BC"/>
    <w:rsid w:val="00825820"/>
    <w:rsid w:val="008263CD"/>
    <w:rsid w:val="0083000F"/>
    <w:rsid w:val="0083322C"/>
    <w:rsid w:val="008375E6"/>
    <w:rsid w:val="008413BB"/>
    <w:rsid w:val="00845465"/>
    <w:rsid w:val="00845D63"/>
    <w:rsid w:val="00846762"/>
    <w:rsid w:val="008473A1"/>
    <w:rsid w:val="00855FC8"/>
    <w:rsid w:val="0086624C"/>
    <w:rsid w:val="00872180"/>
    <w:rsid w:val="008736A9"/>
    <w:rsid w:val="00873DA7"/>
    <w:rsid w:val="0088115E"/>
    <w:rsid w:val="00881817"/>
    <w:rsid w:val="00882222"/>
    <w:rsid w:val="008822E3"/>
    <w:rsid w:val="00887478"/>
    <w:rsid w:val="00891DE6"/>
    <w:rsid w:val="00893E6E"/>
    <w:rsid w:val="008A1E24"/>
    <w:rsid w:val="008A1E3A"/>
    <w:rsid w:val="008A30AF"/>
    <w:rsid w:val="008A5968"/>
    <w:rsid w:val="008B24F9"/>
    <w:rsid w:val="008C0CCB"/>
    <w:rsid w:val="008C0FD8"/>
    <w:rsid w:val="008D1857"/>
    <w:rsid w:val="008D4BD7"/>
    <w:rsid w:val="008E052C"/>
    <w:rsid w:val="008E665C"/>
    <w:rsid w:val="008E710F"/>
    <w:rsid w:val="008F31B2"/>
    <w:rsid w:val="008F3EFD"/>
    <w:rsid w:val="008F70B4"/>
    <w:rsid w:val="00901226"/>
    <w:rsid w:val="00905390"/>
    <w:rsid w:val="009070A5"/>
    <w:rsid w:val="0090716C"/>
    <w:rsid w:val="0091350E"/>
    <w:rsid w:val="00915E17"/>
    <w:rsid w:val="00923192"/>
    <w:rsid w:val="00923CB5"/>
    <w:rsid w:val="00924729"/>
    <w:rsid w:val="00940191"/>
    <w:rsid w:val="00944C2A"/>
    <w:rsid w:val="00950204"/>
    <w:rsid w:val="0095219B"/>
    <w:rsid w:val="00953034"/>
    <w:rsid w:val="009548CD"/>
    <w:rsid w:val="009710A4"/>
    <w:rsid w:val="00976A81"/>
    <w:rsid w:val="009823F7"/>
    <w:rsid w:val="00983B18"/>
    <w:rsid w:val="00994717"/>
    <w:rsid w:val="00994ADE"/>
    <w:rsid w:val="00994D26"/>
    <w:rsid w:val="00996337"/>
    <w:rsid w:val="009A1B5B"/>
    <w:rsid w:val="009A563E"/>
    <w:rsid w:val="009A706D"/>
    <w:rsid w:val="009B0AB6"/>
    <w:rsid w:val="009B2067"/>
    <w:rsid w:val="009B4291"/>
    <w:rsid w:val="009B7CD3"/>
    <w:rsid w:val="009C091B"/>
    <w:rsid w:val="009C5ED7"/>
    <w:rsid w:val="009C6892"/>
    <w:rsid w:val="009D067D"/>
    <w:rsid w:val="009D5C5F"/>
    <w:rsid w:val="009D7610"/>
    <w:rsid w:val="009E0589"/>
    <w:rsid w:val="009E43FF"/>
    <w:rsid w:val="009F260D"/>
    <w:rsid w:val="009F4DC7"/>
    <w:rsid w:val="00A036C5"/>
    <w:rsid w:val="00A10988"/>
    <w:rsid w:val="00A11B39"/>
    <w:rsid w:val="00A12C01"/>
    <w:rsid w:val="00A2026C"/>
    <w:rsid w:val="00A206E0"/>
    <w:rsid w:val="00A24B3F"/>
    <w:rsid w:val="00A35C26"/>
    <w:rsid w:val="00A47A1E"/>
    <w:rsid w:val="00A51FB5"/>
    <w:rsid w:val="00A53C19"/>
    <w:rsid w:val="00A56C0D"/>
    <w:rsid w:val="00A60062"/>
    <w:rsid w:val="00A608E3"/>
    <w:rsid w:val="00A61A5C"/>
    <w:rsid w:val="00A63930"/>
    <w:rsid w:val="00A63CA1"/>
    <w:rsid w:val="00A66BEB"/>
    <w:rsid w:val="00A7027B"/>
    <w:rsid w:val="00A73E1F"/>
    <w:rsid w:val="00A749A1"/>
    <w:rsid w:val="00A81FD8"/>
    <w:rsid w:val="00A833BE"/>
    <w:rsid w:val="00A8445C"/>
    <w:rsid w:val="00A8455A"/>
    <w:rsid w:val="00A84F2D"/>
    <w:rsid w:val="00A91B64"/>
    <w:rsid w:val="00A91D20"/>
    <w:rsid w:val="00A937CE"/>
    <w:rsid w:val="00A9480B"/>
    <w:rsid w:val="00AA040D"/>
    <w:rsid w:val="00AA343C"/>
    <w:rsid w:val="00AA7DE8"/>
    <w:rsid w:val="00AB0037"/>
    <w:rsid w:val="00AB09A4"/>
    <w:rsid w:val="00AB12F9"/>
    <w:rsid w:val="00AB29D2"/>
    <w:rsid w:val="00AB311A"/>
    <w:rsid w:val="00AB31C7"/>
    <w:rsid w:val="00AC08E1"/>
    <w:rsid w:val="00AC4EC4"/>
    <w:rsid w:val="00AC5AD3"/>
    <w:rsid w:val="00AD0B9E"/>
    <w:rsid w:val="00AD2129"/>
    <w:rsid w:val="00AD215F"/>
    <w:rsid w:val="00AD2E50"/>
    <w:rsid w:val="00AD3740"/>
    <w:rsid w:val="00AD7701"/>
    <w:rsid w:val="00AE0FF1"/>
    <w:rsid w:val="00AF4F2A"/>
    <w:rsid w:val="00AF7134"/>
    <w:rsid w:val="00B028DE"/>
    <w:rsid w:val="00B12F59"/>
    <w:rsid w:val="00B17559"/>
    <w:rsid w:val="00B3276C"/>
    <w:rsid w:val="00B34B28"/>
    <w:rsid w:val="00B3664C"/>
    <w:rsid w:val="00B37F2A"/>
    <w:rsid w:val="00B427E5"/>
    <w:rsid w:val="00B42967"/>
    <w:rsid w:val="00B520C2"/>
    <w:rsid w:val="00B604D4"/>
    <w:rsid w:val="00B604E8"/>
    <w:rsid w:val="00B66418"/>
    <w:rsid w:val="00B70F46"/>
    <w:rsid w:val="00B73683"/>
    <w:rsid w:val="00B816C2"/>
    <w:rsid w:val="00B831A7"/>
    <w:rsid w:val="00B85E73"/>
    <w:rsid w:val="00B95E34"/>
    <w:rsid w:val="00B96858"/>
    <w:rsid w:val="00BA055E"/>
    <w:rsid w:val="00BA0B3C"/>
    <w:rsid w:val="00BA1BAD"/>
    <w:rsid w:val="00BA3389"/>
    <w:rsid w:val="00BB4BA1"/>
    <w:rsid w:val="00BC089B"/>
    <w:rsid w:val="00BC6D2B"/>
    <w:rsid w:val="00BD16DD"/>
    <w:rsid w:val="00BE4BBF"/>
    <w:rsid w:val="00BF2B81"/>
    <w:rsid w:val="00BF47F2"/>
    <w:rsid w:val="00BF4B5A"/>
    <w:rsid w:val="00C00ED4"/>
    <w:rsid w:val="00C05ADF"/>
    <w:rsid w:val="00C14EA6"/>
    <w:rsid w:val="00C14EEC"/>
    <w:rsid w:val="00C15F9A"/>
    <w:rsid w:val="00C20505"/>
    <w:rsid w:val="00C20FDB"/>
    <w:rsid w:val="00C23521"/>
    <w:rsid w:val="00C34B14"/>
    <w:rsid w:val="00C351B0"/>
    <w:rsid w:val="00C36E6C"/>
    <w:rsid w:val="00C41735"/>
    <w:rsid w:val="00C4317A"/>
    <w:rsid w:val="00C436B8"/>
    <w:rsid w:val="00C44F0A"/>
    <w:rsid w:val="00C465A8"/>
    <w:rsid w:val="00C62D45"/>
    <w:rsid w:val="00C655D7"/>
    <w:rsid w:val="00C7398B"/>
    <w:rsid w:val="00C827DC"/>
    <w:rsid w:val="00C8303D"/>
    <w:rsid w:val="00C84280"/>
    <w:rsid w:val="00C85B0F"/>
    <w:rsid w:val="00C86269"/>
    <w:rsid w:val="00C92F8C"/>
    <w:rsid w:val="00C94AF2"/>
    <w:rsid w:val="00C96312"/>
    <w:rsid w:val="00C966BF"/>
    <w:rsid w:val="00C97D70"/>
    <w:rsid w:val="00CA2A61"/>
    <w:rsid w:val="00CA3E98"/>
    <w:rsid w:val="00CA41C7"/>
    <w:rsid w:val="00CA6CD3"/>
    <w:rsid w:val="00CB1B3D"/>
    <w:rsid w:val="00CB51BC"/>
    <w:rsid w:val="00CB75ED"/>
    <w:rsid w:val="00CC0CFD"/>
    <w:rsid w:val="00CC59A4"/>
    <w:rsid w:val="00CD1474"/>
    <w:rsid w:val="00CD164B"/>
    <w:rsid w:val="00CD1BB1"/>
    <w:rsid w:val="00CD3199"/>
    <w:rsid w:val="00CD3AA0"/>
    <w:rsid w:val="00CD658C"/>
    <w:rsid w:val="00CE1B5B"/>
    <w:rsid w:val="00CE2686"/>
    <w:rsid w:val="00CE5D81"/>
    <w:rsid w:val="00CE7DBC"/>
    <w:rsid w:val="00CE7DE1"/>
    <w:rsid w:val="00CF4FB2"/>
    <w:rsid w:val="00CF5475"/>
    <w:rsid w:val="00D01B87"/>
    <w:rsid w:val="00D06FAF"/>
    <w:rsid w:val="00D204BD"/>
    <w:rsid w:val="00D24A3E"/>
    <w:rsid w:val="00D27D25"/>
    <w:rsid w:val="00D34D97"/>
    <w:rsid w:val="00D35745"/>
    <w:rsid w:val="00D37264"/>
    <w:rsid w:val="00D373B8"/>
    <w:rsid w:val="00D3781E"/>
    <w:rsid w:val="00D40C75"/>
    <w:rsid w:val="00D4266F"/>
    <w:rsid w:val="00D42E05"/>
    <w:rsid w:val="00D511A5"/>
    <w:rsid w:val="00D5433D"/>
    <w:rsid w:val="00D622D8"/>
    <w:rsid w:val="00D65A91"/>
    <w:rsid w:val="00D737B1"/>
    <w:rsid w:val="00D84F11"/>
    <w:rsid w:val="00D91A51"/>
    <w:rsid w:val="00D92F9D"/>
    <w:rsid w:val="00D94099"/>
    <w:rsid w:val="00DA0CE5"/>
    <w:rsid w:val="00DA1B84"/>
    <w:rsid w:val="00DA1C9F"/>
    <w:rsid w:val="00DA1EAF"/>
    <w:rsid w:val="00DA5C25"/>
    <w:rsid w:val="00DA5F92"/>
    <w:rsid w:val="00DB3F03"/>
    <w:rsid w:val="00DB50DC"/>
    <w:rsid w:val="00DC1578"/>
    <w:rsid w:val="00DD1899"/>
    <w:rsid w:val="00DD63F7"/>
    <w:rsid w:val="00DD6E82"/>
    <w:rsid w:val="00DE0F87"/>
    <w:rsid w:val="00DF45D9"/>
    <w:rsid w:val="00DF6E2A"/>
    <w:rsid w:val="00E01989"/>
    <w:rsid w:val="00E03546"/>
    <w:rsid w:val="00E0476D"/>
    <w:rsid w:val="00E04968"/>
    <w:rsid w:val="00E10FD3"/>
    <w:rsid w:val="00E12E9B"/>
    <w:rsid w:val="00E14D07"/>
    <w:rsid w:val="00E15A36"/>
    <w:rsid w:val="00E2718E"/>
    <w:rsid w:val="00E271AD"/>
    <w:rsid w:val="00E32C93"/>
    <w:rsid w:val="00E35A8B"/>
    <w:rsid w:val="00E3627C"/>
    <w:rsid w:val="00E40897"/>
    <w:rsid w:val="00E40D08"/>
    <w:rsid w:val="00E44328"/>
    <w:rsid w:val="00E63B71"/>
    <w:rsid w:val="00E648E1"/>
    <w:rsid w:val="00E70CC4"/>
    <w:rsid w:val="00E721CF"/>
    <w:rsid w:val="00E7279D"/>
    <w:rsid w:val="00E7413E"/>
    <w:rsid w:val="00E77B62"/>
    <w:rsid w:val="00E812E9"/>
    <w:rsid w:val="00E840B0"/>
    <w:rsid w:val="00E85393"/>
    <w:rsid w:val="00E85E6E"/>
    <w:rsid w:val="00E96976"/>
    <w:rsid w:val="00EA4900"/>
    <w:rsid w:val="00EA6773"/>
    <w:rsid w:val="00EA69E8"/>
    <w:rsid w:val="00EC29B7"/>
    <w:rsid w:val="00EC5BE7"/>
    <w:rsid w:val="00EC65CF"/>
    <w:rsid w:val="00EC7035"/>
    <w:rsid w:val="00ED055B"/>
    <w:rsid w:val="00ED3710"/>
    <w:rsid w:val="00EE1362"/>
    <w:rsid w:val="00EE291E"/>
    <w:rsid w:val="00EE382C"/>
    <w:rsid w:val="00EE5FD0"/>
    <w:rsid w:val="00EE7962"/>
    <w:rsid w:val="00EF233B"/>
    <w:rsid w:val="00EF2A4F"/>
    <w:rsid w:val="00EF687B"/>
    <w:rsid w:val="00EF7401"/>
    <w:rsid w:val="00EF7512"/>
    <w:rsid w:val="00F020CF"/>
    <w:rsid w:val="00F039DC"/>
    <w:rsid w:val="00F068EB"/>
    <w:rsid w:val="00F07630"/>
    <w:rsid w:val="00F1124A"/>
    <w:rsid w:val="00F1734B"/>
    <w:rsid w:val="00F20CAE"/>
    <w:rsid w:val="00F23E59"/>
    <w:rsid w:val="00F25264"/>
    <w:rsid w:val="00F30623"/>
    <w:rsid w:val="00F3098C"/>
    <w:rsid w:val="00F32F46"/>
    <w:rsid w:val="00F3319B"/>
    <w:rsid w:val="00F33783"/>
    <w:rsid w:val="00F357B6"/>
    <w:rsid w:val="00F37632"/>
    <w:rsid w:val="00F4057A"/>
    <w:rsid w:val="00F434DE"/>
    <w:rsid w:val="00F44950"/>
    <w:rsid w:val="00F511E6"/>
    <w:rsid w:val="00F53BBE"/>
    <w:rsid w:val="00F566F6"/>
    <w:rsid w:val="00F5689C"/>
    <w:rsid w:val="00F57484"/>
    <w:rsid w:val="00F61DB9"/>
    <w:rsid w:val="00F65590"/>
    <w:rsid w:val="00F66436"/>
    <w:rsid w:val="00F704A8"/>
    <w:rsid w:val="00F74AC7"/>
    <w:rsid w:val="00F77A1E"/>
    <w:rsid w:val="00F8449D"/>
    <w:rsid w:val="00F8490B"/>
    <w:rsid w:val="00F8784B"/>
    <w:rsid w:val="00F87E25"/>
    <w:rsid w:val="00F90215"/>
    <w:rsid w:val="00F93853"/>
    <w:rsid w:val="00F95287"/>
    <w:rsid w:val="00F9623F"/>
    <w:rsid w:val="00FA131D"/>
    <w:rsid w:val="00FB135F"/>
    <w:rsid w:val="00FB1A30"/>
    <w:rsid w:val="00FB2DD1"/>
    <w:rsid w:val="00FB3A1B"/>
    <w:rsid w:val="00FC1C7E"/>
    <w:rsid w:val="00FC272D"/>
    <w:rsid w:val="00FC4263"/>
    <w:rsid w:val="00FC57FB"/>
    <w:rsid w:val="00FD01E6"/>
    <w:rsid w:val="00FD0C01"/>
    <w:rsid w:val="00FD20B1"/>
    <w:rsid w:val="00FD40F0"/>
    <w:rsid w:val="00FD564F"/>
    <w:rsid w:val="00FF652B"/>
    <w:rsid w:val="00FF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59507722"/>
  <w15:chartTrackingRefBased/>
  <w15:docId w15:val="{BD249527-9C7E-483D-B6BE-07FFA114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3EE6"/>
    <w:pPr>
      <w:spacing w:after="160" w:line="259" w:lineRule="auto"/>
    </w:pPr>
    <w:rPr>
      <w:sz w:val="22"/>
      <w:szCs w:val="22"/>
    </w:rPr>
  </w:style>
  <w:style w:type="paragraph" w:styleId="Heading1">
    <w:name w:val="heading 1"/>
    <w:basedOn w:val="Normal"/>
    <w:next w:val="Normal"/>
    <w:link w:val="Heading1Char"/>
    <w:uiPriority w:val="9"/>
    <w:qFormat/>
    <w:rsid w:val="0032268A"/>
    <w:pPr>
      <w:keepNext/>
      <w:keepLines/>
      <w:numPr>
        <w:numId w:val="17"/>
      </w:numPr>
      <w:spacing w:before="400" w:after="40" w:line="240" w:lineRule="auto"/>
      <w:outlineLvl w:val="0"/>
    </w:pPr>
    <w:rPr>
      <w:rFonts w:ascii="Calibri Light" w:eastAsia="SimSun" w:hAnsi="Calibri Light"/>
      <w:b/>
      <w:caps/>
      <w:sz w:val="36"/>
      <w:szCs w:val="36"/>
    </w:rPr>
  </w:style>
  <w:style w:type="paragraph" w:styleId="Heading2">
    <w:name w:val="heading 2"/>
    <w:basedOn w:val="Normal"/>
    <w:next w:val="Normal"/>
    <w:link w:val="Heading2Char"/>
    <w:uiPriority w:val="9"/>
    <w:unhideWhenUsed/>
    <w:qFormat/>
    <w:rsid w:val="0032268A"/>
    <w:pPr>
      <w:keepNext/>
      <w:keepLines/>
      <w:numPr>
        <w:ilvl w:val="1"/>
        <w:numId w:val="17"/>
      </w:numPr>
      <w:spacing w:before="120" w:after="120" w:line="240" w:lineRule="auto"/>
      <w:ind w:left="200"/>
      <w:outlineLvl w:val="1"/>
    </w:pPr>
    <w:rPr>
      <w:rFonts w:ascii="Calibri Light" w:eastAsia="SimSun" w:hAnsi="Calibri Light"/>
      <w:b/>
      <w:caps/>
      <w:sz w:val="28"/>
      <w:szCs w:val="28"/>
    </w:rPr>
  </w:style>
  <w:style w:type="paragraph" w:styleId="Heading3">
    <w:name w:val="heading 3"/>
    <w:basedOn w:val="Normal"/>
    <w:next w:val="Normal"/>
    <w:link w:val="Heading3Char"/>
    <w:uiPriority w:val="9"/>
    <w:unhideWhenUsed/>
    <w:qFormat/>
    <w:rsid w:val="00456158"/>
    <w:pPr>
      <w:keepNext/>
      <w:keepLines/>
      <w:numPr>
        <w:ilvl w:val="2"/>
        <w:numId w:val="17"/>
      </w:numPr>
      <w:spacing w:before="120" w:after="0" w:line="240" w:lineRule="auto"/>
      <w:outlineLvl w:val="2"/>
    </w:pPr>
    <w:rPr>
      <w:rFonts w:ascii="Calibri Light" w:eastAsia="SimSun" w:hAnsi="Calibri Light"/>
      <w:b/>
      <w:smallCaps/>
      <w:sz w:val="28"/>
      <w:szCs w:val="28"/>
    </w:rPr>
  </w:style>
  <w:style w:type="paragraph" w:styleId="Heading4">
    <w:name w:val="heading 4"/>
    <w:basedOn w:val="Normal"/>
    <w:next w:val="Normal"/>
    <w:link w:val="Heading4Char"/>
    <w:uiPriority w:val="9"/>
    <w:unhideWhenUsed/>
    <w:qFormat/>
    <w:rsid w:val="00E35A8B"/>
    <w:pPr>
      <w:keepNext/>
      <w:keepLines/>
      <w:numPr>
        <w:ilvl w:val="3"/>
        <w:numId w:val="17"/>
      </w:numPr>
      <w:spacing w:before="120" w:after="0"/>
      <w:outlineLvl w:val="3"/>
    </w:pPr>
    <w:rPr>
      <w:rFonts w:ascii="Calibri Light" w:eastAsia="SimSun" w:hAnsi="Calibri Light"/>
      <w:caps/>
    </w:rPr>
  </w:style>
  <w:style w:type="paragraph" w:styleId="Heading5">
    <w:name w:val="heading 5"/>
    <w:basedOn w:val="Normal"/>
    <w:next w:val="Normal"/>
    <w:link w:val="Heading5Char"/>
    <w:uiPriority w:val="9"/>
    <w:unhideWhenUsed/>
    <w:qFormat/>
    <w:rsid w:val="00E35A8B"/>
    <w:pPr>
      <w:keepNext/>
      <w:keepLines/>
      <w:numPr>
        <w:ilvl w:val="4"/>
        <w:numId w:val="17"/>
      </w:numPr>
      <w:spacing w:before="120" w:after="0"/>
      <w:outlineLvl w:val="4"/>
    </w:pPr>
    <w:rPr>
      <w:rFonts w:ascii="Calibri Light" w:eastAsia="SimSun" w:hAnsi="Calibri Light"/>
      <w:i/>
      <w:iCs/>
      <w:caps/>
    </w:rPr>
  </w:style>
  <w:style w:type="paragraph" w:styleId="Heading6">
    <w:name w:val="heading 6"/>
    <w:basedOn w:val="Normal"/>
    <w:next w:val="Normal"/>
    <w:link w:val="Heading6Char"/>
    <w:uiPriority w:val="9"/>
    <w:semiHidden/>
    <w:unhideWhenUsed/>
    <w:qFormat/>
    <w:rsid w:val="00E35A8B"/>
    <w:pPr>
      <w:keepNext/>
      <w:keepLines/>
      <w:numPr>
        <w:ilvl w:val="5"/>
        <w:numId w:val="17"/>
      </w:numPr>
      <w:spacing w:before="120" w:after="0"/>
      <w:outlineLvl w:val="5"/>
    </w:pPr>
    <w:rPr>
      <w:rFonts w:ascii="Calibri Light" w:eastAsia="SimSun" w:hAnsi="Calibri Light"/>
      <w:b/>
      <w:bCs/>
      <w:caps/>
      <w:color w:val="262626"/>
      <w:sz w:val="20"/>
      <w:szCs w:val="20"/>
    </w:rPr>
  </w:style>
  <w:style w:type="paragraph" w:styleId="Heading7">
    <w:name w:val="heading 7"/>
    <w:basedOn w:val="Normal"/>
    <w:next w:val="Normal"/>
    <w:link w:val="Heading7Char"/>
    <w:uiPriority w:val="9"/>
    <w:semiHidden/>
    <w:unhideWhenUsed/>
    <w:qFormat/>
    <w:rsid w:val="00E35A8B"/>
    <w:pPr>
      <w:keepNext/>
      <w:keepLines/>
      <w:numPr>
        <w:ilvl w:val="6"/>
        <w:numId w:val="17"/>
      </w:numPr>
      <w:spacing w:before="120" w:after="0"/>
      <w:outlineLvl w:val="6"/>
    </w:pPr>
    <w:rPr>
      <w:rFonts w:ascii="Calibri Light" w:eastAsia="SimSun" w:hAnsi="Calibri Light"/>
      <w:b/>
      <w:bCs/>
      <w:i/>
      <w:iCs/>
      <w:caps/>
      <w:color w:val="262626"/>
      <w:sz w:val="20"/>
      <w:szCs w:val="20"/>
    </w:rPr>
  </w:style>
  <w:style w:type="paragraph" w:styleId="Heading8">
    <w:name w:val="heading 8"/>
    <w:basedOn w:val="Normal"/>
    <w:next w:val="Normal"/>
    <w:link w:val="Heading8Char"/>
    <w:uiPriority w:val="9"/>
    <w:unhideWhenUsed/>
    <w:qFormat/>
    <w:rsid w:val="00E35A8B"/>
    <w:pPr>
      <w:keepNext/>
      <w:keepLines/>
      <w:numPr>
        <w:ilvl w:val="7"/>
        <w:numId w:val="17"/>
      </w:numPr>
      <w:spacing w:before="120" w:after="0"/>
      <w:outlineLvl w:val="7"/>
    </w:pPr>
    <w:rPr>
      <w:rFonts w:ascii="Calibri Light" w:eastAsia="SimSun" w:hAnsi="Calibri Light"/>
      <w:b/>
      <w:bCs/>
      <w:caps/>
      <w:color w:val="7F7F7F"/>
      <w:sz w:val="20"/>
      <w:szCs w:val="20"/>
    </w:rPr>
  </w:style>
  <w:style w:type="paragraph" w:styleId="Heading9">
    <w:name w:val="heading 9"/>
    <w:basedOn w:val="Normal"/>
    <w:next w:val="Normal"/>
    <w:link w:val="Heading9Char"/>
    <w:uiPriority w:val="9"/>
    <w:semiHidden/>
    <w:unhideWhenUsed/>
    <w:qFormat/>
    <w:rsid w:val="00E35A8B"/>
    <w:pPr>
      <w:keepNext/>
      <w:keepLines/>
      <w:numPr>
        <w:ilvl w:val="8"/>
        <w:numId w:val="17"/>
      </w:numPr>
      <w:spacing w:before="120" w:after="0"/>
      <w:outlineLvl w:val="8"/>
    </w:pPr>
    <w:rPr>
      <w:rFonts w:ascii="Calibri Light" w:eastAsia="SimSun" w:hAnsi="Calibri Light"/>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F1F"/>
    <w:pPr>
      <w:tabs>
        <w:tab w:val="center" w:pos="4320"/>
        <w:tab w:val="right" w:pos="8640"/>
      </w:tabs>
    </w:pPr>
  </w:style>
  <w:style w:type="paragraph" w:styleId="Header">
    <w:name w:val="header"/>
    <w:basedOn w:val="Normal"/>
    <w:rsid w:val="005B5F1F"/>
    <w:pPr>
      <w:tabs>
        <w:tab w:val="center" w:pos="4320"/>
        <w:tab w:val="right" w:pos="8640"/>
      </w:tabs>
    </w:pPr>
  </w:style>
  <w:style w:type="paragraph" w:customStyle="1" w:styleId="Example">
    <w:name w:val="Example"/>
    <w:basedOn w:val="Normal"/>
    <w:rsid w:val="005B5F1F"/>
    <w:pPr>
      <w:jc w:val="both"/>
    </w:pPr>
    <w:rPr>
      <w:rFonts w:ascii="Bookman Old Style" w:hAnsi="Bookman Old Style"/>
      <w:b/>
      <w:color w:val="FFFFFF"/>
      <w:sz w:val="28"/>
    </w:rPr>
  </w:style>
  <w:style w:type="paragraph" w:customStyle="1" w:styleId="TextBox">
    <w:name w:val="Text Box"/>
    <w:basedOn w:val="Normal"/>
    <w:link w:val="TextBoxChar"/>
    <w:rsid w:val="005B5F1F"/>
    <w:pPr>
      <w:pBdr>
        <w:top w:val="single" w:sz="6" w:space="3" w:color="000000"/>
        <w:bottom w:val="single" w:sz="6" w:space="3" w:color="000000"/>
      </w:pBdr>
      <w:shd w:val="pct50" w:color="C0C0C0" w:fill="FFFFFF"/>
      <w:spacing w:line="240" w:lineRule="atLeast"/>
      <w:ind w:left="1440" w:right="1987"/>
      <w:jc w:val="center"/>
    </w:pPr>
    <w:rPr>
      <w:rFonts w:ascii="Arial" w:hAnsi="Arial"/>
      <w:b/>
      <w:caps/>
      <w:sz w:val="16"/>
    </w:rPr>
  </w:style>
  <w:style w:type="character" w:styleId="PageNumber">
    <w:name w:val="page number"/>
    <w:rsid w:val="005B5F1F"/>
    <w:rPr>
      <w:sz w:val="20"/>
    </w:rPr>
  </w:style>
  <w:style w:type="paragraph" w:styleId="BodyText">
    <w:name w:val="Body Text"/>
    <w:basedOn w:val="Normal"/>
    <w:rsid w:val="005B5F1F"/>
    <w:rPr>
      <w:sz w:val="16"/>
    </w:rPr>
  </w:style>
  <w:style w:type="paragraph" w:styleId="BlockText">
    <w:name w:val="Block Text"/>
    <w:basedOn w:val="Normal"/>
    <w:rsid w:val="005B5F1F"/>
    <w:pPr>
      <w:ind w:left="-360" w:right="-540"/>
    </w:pPr>
    <w:rPr>
      <w:sz w:val="24"/>
    </w:rPr>
  </w:style>
  <w:style w:type="paragraph" w:styleId="BodyText3">
    <w:name w:val="Body Text 3"/>
    <w:basedOn w:val="Normal"/>
    <w:rsid w:val="005B5F1F"/>
  </w:style>
  <w:style w:type="paragraph" w:styleId="BodyTextIndent">
    <w:name w:val="Body Text Indent"/>
    <w:basedOn w:val="Normal"/>
    <w:link w:val="BodyTextIndentChar"/>
    <w:rsid w:val="005B5F1F"/>
    <w:pPr>
      <w:tabs>
        <w:tab w:val="left" w:pos="810"/>
      </w:tabs>
      <w:ind w:left="810" w:hanging="540"/>
    </w:pPr>
    <w:rPr>
      <w:rFonts w:ascii="Helvetica" w:hAnsi="Helvetica"/>
    </w:rPr>
  </w:style>
  <w:style w:type="paragraph" w:styleId="BodyTextIndent2">
    <w:name w:val="Body Text Indent 2"/>
    <w:basedOn w:val="Normal"/>
    <w:rsid w:val="005B5F1F"/>
    <w:pPr>
      <w:numPr>
        <w:ilvl w:val="12"/>
      </w:numPr>
      <w:ind w:left="720"/>
    </w:pPr>
    <w:rPr>
      <w:rFonts w:ascii="Helvetica" w:hAnsi="Helvetica"/>
    </w:rPr>
  </w:style>
  <w:style w:type="paragraph" w:styleId="BodyTextIndent3">
    <w:name w:val="Body Text Indent 3"/>
    <w:basedOn w:val="Normal"/>
    <w:rsid w:val="005B5F1F"/>
    <w:pPr>
      <w:tabs>
        <w:tab w:val="left" w:leader="underscore" w:pos="9900"/>
      </w:tabs>
      <w:ind w:left="270" w:hanging="270"/>
    </w:pPr>
    <w:rPr>
      <w:rFonts w:ascii="Helvetica" w:hAnsi="Helvetica"/>
    </w:rPr>
  </w:style>
  <w:style w:type="paragraph" w:styleId="BalloonText">
    <w:name w:val="Balloon Text"/>
    <w:basedOn w:val="Normal"/>
    <w:semiHidden/>
    <w:rsid w:val="00F020CF"/>
    <w:rPr>
      <w:rFonts w:ascii="Tahoma" w:hAnsi="Tahoma" w:cs="Tahoma"/>
      <w:sz w:val="16"/>
      <w:szCs w:val="16"/>
    </w:rPr>
  </w:style>
  <w:style w:type="paragraph" w:styleId="TOC1">
    <w:name w:val="toc 1"/>
    <w:basedOn w:val="Normal"/>
    <w:next w:val="Normal"/>
    <w:autoRedefine/>
    <w:uiPriority w:val="39"/>
    <w:rsid w:val="00736AA6"/>
    <w:pPr>
      <w:tabs>
        <w:tab w:val="left" w:pos="1170"/>
        <w:tab w:val="left" w:pos="1600"/>
        <w:tab w:val="right" w:leader="dot" w:pos="10070"/>
      </w:tabs>
      <w:spacing w:after="0" w:line="240" w:lineRule="auto"/>
    </w:pPr>
    <w:rPr>
      <w:rFonts w:ascii="Times New Roman" w:eastAsia="SimSun" w:hAnsi="Times New Roman"/>
      <w:b/>
      <w:bCs/>
      <w:caps/>
      <w:noProof/>
    </w:rPr>
  </w:style>
  <w:style w:type="paragraph" w:styleId="TOC2">
    <w:name w:val="toc 2"/>
    <w:basedOn w:val="Normal"/>
    <w:next w:val="Normal"/>
    <w:autoRedefine/>
    <w:uiPriority w:val="39"/>
    <w:rsid w:val="00712269"/>
    <w:pPr>
      <w:tabs>
        <w:tab w:val="left" w:pos="1400"/>
        <w:tab w:val="right" w:leader="dot" w:pos="10070"/>
      </w:tabs>
      <w:spacing w:after="0" w:line="240" w:lineRule="auto"/>
      <w:ind w:left="202"/>
    </w:pPr>
    <w:rPr>
      <w:rFonts w:ascii="Times New Roman" w:eastAsia="SimSun" w:hAnsi="Times New Roman"/>
      <w:caps/>
      <w:smallCaps/>
      <w:noProof/>
      <w:sz w:val="18"/>
      <w:szCs w:val="18"/>
    </w:rPr>
  </w:style>
  <w:style w:type="paragraph" w:styleId="TOC3">
    <w:name w:val="toc 3"/>
    <w:basedOn w:val="Normal"/>
    <w:next w:val="Normal"/>
    <w:autoRedefine/>
    <w:uiPriority w:val="39"/>
    <w:rsid w:val="00493AB6"/>
    <w:pPr>
      <w:ind w:left="400"/>
    </w:pPr>
    <w:rPr>
      <w:i/>
      <w:iCs/>
    </w:rPr>
  </w:style>
  <w:style w:type="character" w:styleId="Hyperlink">
    <w:name w:val="Hyperlink"/>
    <w:uiPriority w:val="99"/>
    <w:rsid w:val="00493AB6"/>
    <w:rPr>
      <w:color w:val="0000FF"/>
      <w:u w:val="single"/>
    </w:rPr>
  </w:style>
  <w:style w:type="paragraph" w:styleId="TOC5">
    <w:name w:val="toc 5"/>
    <w:basedOn w:val="Normal"/>
    <w:next w:val="Normal"/>
    <w:autoRedefine/>
    <w:uiPriority w:val="39"/>
    <w:rsid w:val="00EE1362"/>
    <w:pPr>
      <w:ind w:left="800"/>
    </w:pPr>
    <w:rPr>
      <w:sz w:val="18"/>
      <w:szCs w:val="18"/>
    </w:rPr>
  </w:style>
  <w:style w:type="paragraph" w:styleId="TOC4">
    <w:name w:val="toc 4"/>
    <w:basedOn w:val="Normal"/>
    <w:next w:val="Normal"/>
    <w:autoRedefine/>
    <w:uiPriority w:val="39"/>
    <w:rsid w:val="00EE1362"/>
    <w:pPr>
      <w:ind w:left="600"/>
    </w:pPr>
    <w:rPr>
      <w:sz w:val="18"/>
      <w:szCs w:val="18"/>
    </w:rPr>
  </w:style>
  <w:style w:type="paragraph" w:styleId="TOC6">
    <w:name w:val="toc 6"/>
    <w:basedOn w:val="Normal"/>
    <w:next w:val="Normal"/>
    <w:autoRedefine/>
    <w:uiPriority w:val="39"/>
    <w:rsid w:val="00F039DC"/>
    <w:pPr>
      <w:ind w:left="1000"/>
    </w:pPr>
    <w:rPr>
      <w:sz w:val="18"/>
      <w:szCs w:val="18"/>
    </w:rPr>
  </w:style>
  <w:style w:type="paragraph" w:styleId="TOC7">
    <w:name w:val="toc 7"/>
    <w:basedOn w:val="Normal"/>
    <w:next w:val="Normal"/>
    <w:autoRedefine/>
    <w:uiPriority w:val="39"/>
    <w:rsid w:val="00F039DC"/>
    <w:pPr>
      <w:ind w:left="1200"/>
    </w:pPr>
    <w:rPr>
      <w:sz w:val="18"/>
      <w:szCs w:val="18"/>
    </w:rPr>
  </w:style>
  <w:style w:type="paragraph" w:styleId="TOC8">
    <w:name w:val="toc 8"/>
    <w:basedOn w:val="Normal"/>
    <w:next w:val="Normal"/>
    <w:autoRedefine/>
    <w:uiPriority w:val="39"/>
    <w:rsid w:val="00F039DC"/>
    <w:pPr>
      <w:ind w:left="1400"/>
    </w:pPr>
    <w:rPr>
      <w:sz w:val="18"/>
      <w:szCs w:val="18"/>
    </w:rPr>
  </w:style>
  <w:style w:type="paragraph" w:styleId="TOC9">
    <w:name w:val="toc 9"/>
    <w:basedOn w:val="Normal"/>
    <w:next w:val="Normal"/>
    <w:autoRedefine/>
    <w:uiPriority w:val="39"/>
    <w:rsid w:val="00F039DC"/>
    <w:pPr>
      <w:ind w:left="1600"/>
    </w:pPr>
    <w:rPr>
      <w:sz w:val="18"/>
      <w:szCs w:val="18"/>
    </w:rPr>
  </w:style>
  <w:style w:type="paragraph" w:customStyle="1" w:styleId="101">
    <w:name w:val="1.01"/>
    <w:basedOn w:val="Heading2"/>
    <w:link w:val="101Char"/>
    <w:rsid w:val="0027146D"/>
    <w:pPr>
      <w:tabs>
        <w:tab w:val="left" w:pos="720"/>
      </w:tabs>
      <w:ind w:left="720" w:hanging="720"/>
    </w:pPr>
    <w:rPr>
      <w:bCs/>
    </w:rPr>
  </w:style>
  <w:style w:type="character" w:customStyle="1" w:styleId="Heading2Char">
    <w:name w:val="Heading 2 Char"/>
    <w:link w:val="Heading2"/>
    <w:uiPriority w:val="9"/>
    <w:rsid w:val="0032268A"/>
    <w:rPr>
      <w:rFonts w:ascii="Calibri Light" w:eastAsia="SimSun" w:hAnsi="Calibri Light"/>
      <w:b/>
      <w:caps/>
      <w:sz w:val="28"/>
      <w:szCs w:val="28"/>
    </w:rPr>
  </w:style>
  <w:style w:type="character" w:customStyle="1" w:styleId="101Char">
    <w:name w:val="1.01 Char"/>
    <w:link w:val="101"/>
    <w:rsid w:val="006C2B67"/>
    <w:rPr>
      <w:rFonts w:ascii="Calibri Light" w:eastAsia="SimSun" w:hAnsi="Calibri Light"/>
      <w:b/>
      <w:bCs/>
      <w:caps/>
      <w:sz w:val="28"/>
      <w:szCs w:val="28"/>
    </w:rPr>
  </w:style>
  <w:style w:type="paragraph" w:customStyle="1" w:styleId="202">
    <w:name w:val="2.02"/>
    <w:basedOn w:val="Heading2"/>
    <w:link w:val="202Char"/>
    <w:rsid w:val="006C2B67"/>
    <w:pPr>
      <w:tabs>
        <w:tab w:val="num" w:pos="720"/>
      </w:tabs>
      <w:ind w:left="720" w:hanging="720"/>
    </w:pPr>
  </w:style>
  <w:style w:type="character" w:customStyle="1" w:styleId="202Char">
    <w:name w:val="2.02 Char"/>
    <w:link w:val="202"/>
    <w:rsid w:val="006C2B67"/>
    <w:rPr>
      <w:rFonts w:ascii="Calibri Light" w:eastAsia="SimSun" w:hAnsi="Calibri Light"/>
      <w:b/>
      <w:caps/>
      <w:sz w:val="28"/>
      <w:szCs w:val="28"/>
    </w:rPr>
  </w:style>
  <w:style w:type="paragraph" w:customStyle="1" w:styleId="30">
    <w:name w:val="3.0"/>
    <w:basedOn w:val="Heading2"/>
    <w:link w:val="30Char"/>
    <w:rsid w:val="006C2B67"/>
    <w:pPr>
      <w:numPr>
        <w:ilvl w:val="0"/>
        <w:numId w:val="0"/>
      </w:numPr>
      <w:tabs>
        <w:tab w:val="num" w:pos="720"/>
      </w:tabs>
      <w:ind w:left="720" w:hanging="720"/>
    </w:pPr>
  </w:style>
  <w:style w:type="character" w:customStyle="1" w:styleId="30Char">
    <w:name w:val="3.0 Char"/>
    <w:link w:val="30"/>
    <w:rsid w:val="006C2B67"/>
    <w:rPr>
      <w:rFonts w:ascii="Calibri Light" w:eastAsia="SimSun" w:hAnsi="Calibri Light"/>
      <w:b/>
      <w:caps/>
      <w:sz w:val="28"/>
      <w:szCs w:val="28"/>
    </w:rPr>
  </w:style>
  <w:style w:type="paragraph" w:customStyle="1" w:styleId="50">
    <w:name w:val="5.0"/>
    <w:basedOn w:val="Heading2"/>
    <w:rsid w:val="006B666D"/>
    <w:pPr>
      <w:numPr>
        <w:ilvl w:val="0"/>
        <w:numId w:val="0"/>
      </w:numPr>
      <w:tabs>
        <w:tab w:val="num" w:pos="720"/>
      </w:tabs>
      <w:ind w:left="720" w:hanging="720"/>
    </w:pPr>
  </w:style>
  <w:style w:type="paragraph" w:customStyle="1" w:styleId="60">
    <w:name w:val="6.0"/>
    <w:basedOn w:val="Heading2"/>
    <w:rsid w:val="006B666D"/>
    <w:pPr>
      <w:tabs>
        <w:tab w:val="num" w:pos="720"/>
      </w:tabs>
      <w:ind w:left="720" w:hanging="720"/>
    </w:pPr>
  </w:style>
  <w:style w:type="paragraph" w:customStyle="1" w:styleId="70">
    <w:name w:val="7.0"/>
    <w:basedOn w:val="Heading2"/>
    <w:rsid w:val="006B666D"/>
    <w:pPr>
      <w:tabs>
        <w:tab w:val="num" w:pos="720"/>
      </w:tabs>
      <w:ind w:left="720" w:hanging="720"/>
    </w:pPr>
  </w:style>
  <w:style w:type="paragraph" w:customStyle="1" w:styleId="bullets">
    <w:name w:val="bullets"/>
    <w:basedOn w:val="Normal"/>
    <w:rsid w:val="000230F9"/>
    <w:pPr>
      <w:numPr>
        <w:numId w:val="2"/>
      </w:numPr>
      <w:tabs>
        <w:tab w:val="clear" w:pos="792"/>
        <w:tab w:val="num" w:pos="360"/>
        <w:tab w:val="left" w:leader="underscore" w:pos="9900"/>
      </w:tabs>
      <w:ind w:left="360" w:hanging="360"/>
    </w:pPr>
    <w:rPr>
      <w:rFonts w:ascii="Helvetica" w:hAnsi="Helvetica"/>
    </w:rPr>
  </w:style>
  <w:style w:type="paragraph" w:styleId="DocumentMap">
    <w:name w:val="Document Map"/>
    <w:basedOn w:val="Normal"/>
    <w:link w:val="DocumentMapChar"/>
    <w:rsid w:val="00D4266F"/>
    <w:rPr>
      <w:rFonts w:ascii="Tahoma" w:hAnsi="Tahoma" w:cs="Tahoma"/>
      <w:sz w:val="16"/>
      <w:szCs w:val="16"/>
    </w:rPr>
  </w:style>
  <w:style w:type="character" w:customStyle="1" w:styleId="DocumentMapChar">
    <w:name w:val="Document Map Char"/>
    <w:link w:val="DocumentMap"/>
    <w:rsid w:val="00D4266F"/>
    <w:rPr>
      <w:rFonts w:ascii="Tahoma" w:hAnsi="Tahoma" w:cs="Tahoma"/>
      <w:sz w:val="16"/>
      <w:szCs w:val="16"/>
    </w:rPr>
  </w:style>
  <w:style w:type="paragraph" w:styleId="ListParagraph">
    <w:name w:val="List Paragraph"/>
    <w:basedOn w:val="Normal"/>
    <w:uiPriority w:val="34"/>
    <w:qFormat/>
    <w:rsid w:val="00E35A8B"/>
    <w:pPr>
      <w:ind w:left="720"/>
      <w:contextualSpacing/>
    </w:pPr>
  </w:style>
  <w:style w:type="paragraph" w:styleId="NormalWeb">
    <w:name w:val="Normal (Web)"/>
    <w:basedOn w:val="Normal"/>
    <w:rsid w:val="009D5C5F"/>
    <w:pPr>
      <w:spacing w:before="100" w:beforeAutospacing="1" w:after="100" w:afterAutospacing="1"/>
    </w:pPr>
    <w:rPr>
      <w:sz w:val="24"/>
      <w:szCs w:val="24"/>
    </w:rPr>
  </w:style>
  <w:style w:type="character" w:styleId="FollowedHyperlink">
    <w:name w:val="FollowedHyperlink"/>
    <w:rsid w:val="00846762"/>
    <w:rPr>
      <w:color w:val="800080"/>
      <w:u w:val="single"/>
    </w:rPr>
  </w:style>
  <w:style w:type="character" w:styleId="CommentReference">
    <w:name w:val="annotation reference"/>
    <w:rsid w:val="00A53C19"/>
    <w:rPr>
      <w:sz w:val="16"/>
      <w:szCs w:val="16"/>
    </w:rPr>
  </w:style>
  <w:style w:type="paragraph" w:styleId="CommentText">
    <w:name w:val="annotation text"/>
    <w:basedOn w:val="Normal"/>
    <w:link w:val="CommentTextChar"/>
    <w:rsid w:val="00A53C19"/>
  </w:style>
  <w:style w:type="character" w:customStyle="1" w:styleId="CommentTextChar">
    <w:name w:val="Comment Text Char"/>
    <w:basedOn w:val="DefaultParagraphFont"/>
    <w:link w:val="CommentText"/>
    <w:rsid w:val="00A53C19"/>
  </w:style>
  <w:style w:type="paragraph" w:styleId="CommentSubject">
    <w:name w:val="annotation subject"/>
    <w:basedOn w:val="CommentText"/>
    <w:next w:val="CommentText"/>
    <w:link w:val="CommentSubjectChar"/>
    <w:rsid w:val="00A53C19"/>
    <w:rPr>
      <w:b/>
      <w:bCs/>
    </w:rPr>
  </w:style>
  <w:style w:type="character" w:customStyle="1" w:styleId="CommentSubjectChar">
    <w:name w:val="Comment Subject Char"/>
    <w:link w:val="CommentSubject"/>
    <w:rsid w:val="00A53C19"/>
    <w:rPr>
      <w:b/>
      <w:bCs/>
    </w:rPr>
  </w:style>
  <w:style w:type="paragraph" w:styleId="Title">
    <w:name w:val="Title"/>
    <w:basedOn w:val="Normal"/>
    <w:next w:val="Normal"/>
    <w:link w:val="TitleChar"/>
    <w:uiPriority w:val="10"/>
    <w:qFormat/>
    <w:rsid w:val="00E35A8B"/>
    <w:pPr>
      <w:spacing w:after="0" w:line="240" w:lineRule="auto"/>
      <w:contextualSpacing/>
    </w:pPr>
    <w:rPr>
      <w:rFonts w:ascii="Calibri Light" w:eastAsia="SimSun" w:hAnsi="Calibri Light"/>
      <w:caps/>
      <w:color w:val="404040"/>
      <w:spacing w:val="-10"/>
      <w:sz w:val="72"/>
      <w:szCs w:val="72"/>
    </w:rPr>
  </w:style>
  <w:style w:type="character" w:customStyle="1" w:styleId="TitleChar">
    <w:name w:val="Title Char"/>
    <w:link w:val="Title"/>
    <w:uiPriority w:val="10"/>
    <w:rsid w:val="00E35A8B"/>
    <w:rPr>
      <w:rFonts w:ascii="Calibri Light" w:eastAsia="SimSun" w:hAnsi="Calibri Light" w:cs="Times New Roman"/>
      <w:caps/>
      <w:color w:val="404040"/>
      <w:spacing w:val="-10"/>
      <w:sz w:val="72"/>
      <w:szCs w:val="72"/>
    </w:rPr>
  </w:style>
  <w:style w:type="paragraph" w:styleId="Subtitle">
    <w:name w:val="Subtitle"/>
    <w:basedOn w:val="Normal"/>
    <w:next w:val="Normal"/>
    <w:link w:val="SubtitleChar"/>
    <w:uiPriority w:val="11"/>
    <w:qFormat/>
    <w:rsid w:val="00E35A8B"/>
    <w:pPr>
      <w:numPr>
        <w:ilvl w:val="1"/>
      </w:numPr>
    </w:pPr>
    <w:rPr>
      <w:rFonts w:ascii="Calibri Light" w:eastAsia="SimSun" w:hAnsi="Calibri Light"/>
      <w:smallCaps/>
      <w:color w:val="595959"/>
      <w:sz w:val="28"/>
      <w:szCs w:val="28"/>
    </w:rPr>
  </w:style>
  <w:style w:type="character" w:customStyle="1" w:styleId="SubtitleChar">
    <w:name w:val="Subtitle Char"/>
    <w:link w:val="Subtitle"/>
    <w:uiPriority w:val="11"/>
    <w:rsid w:val="00E35A8B"/>
    <w:rPr>
      <w:rFonts w:ascii="Calibri Light" w:eastAsia="SimSun" w:hAnsi="Calibri Light" w:cs="Times New Roman"/>
      <w:smallCaps/>
      <w:color w:val="595959"/>
      <w:sz w:val="28"/>
      <w:szCs w:val="28"/>
    </w:rPr>
  </w:style>
  <w:style w:type="paragraph" w:styleId="IntenseQuote">
    <w:name w:val="Intense Quote"/>
    <w:basedOn w:val="Normal"/>
    <w:next w:val="Normal"/>
    <w:link w:val="IntenseQuoteChar"/>
    <w:uiPriority w:val="30"/>
    <w:qFormat/>
    <w:rsid w:val="00E35A8B"/>
    <w:pPr>
      <w:spacing w:before="280" w:after="280" w:line="240" w:lineRule="auto"/>
      <w:ind w:left="1080" w:right="1080"/>
      <w:jc w:val="center"/>
    </w:pPr>
    <w:rPr>
      <w:color w:val="404040"/>
      <w:sz w:val="32"/>
      <w:szCs w:val="32"/>
    </w:rPr>
  </w:style>
  <w:style w:type="character" w:customStyle="1" w:styleId="IntenseQuoteChar">
    <w:name w:val="Intense Quote Char"/>
    <w:link w:val="IntenseQuote"/>
    <w:uiPriority w:val="30"/>
    <w:rsid w:val="00E35A8B"/>
    <w:rPr>
      <w:color w:val="404040"/>
      <w:sz w:val="32"/>
      <w:szCs w:val="32"/>
    </w:rPr>
  </w:style>
  <w:style w:type="table" w:styleId="TableGrid">
    <w:name w:val="Table Grid"/>
    <w:basedOn w:val="TableNormal"/>
    <w:rsid w:val="0001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2268A"/>
    <w:rPr>
      <w:rFonts w:ascii="Calibri Light" w:eastAsia="SimSun" w:hAnsi="Calibri Light"/>
      <w:b/>
      <w:caps/>
      <w:sz w:val="36"/>
      <w:szCs w:val="36"/>
    </w:rPr>
  </w:style>
  <w:style w:type="character" w:customStyle="1" w:styleId="Heading3Char">
    <w:name w:val="Heading 3 Char"/>
    <w:link w:val="Heading3"/>
    <w:uiPriority w:val="9"/>
    <w:rsid w:val="00456158"/>
    <w:rPr>
      <w:rFonts w:ascii="Calibri Light" w:eastAsia="SimSun" w:hAnsi="Calibri Light"/>
      <w:b/>
      <w:smallCaps/>
      <w:sz w:val="28"/>
      <w:szCs w:val="28"/>
    </w:rPr>
  </w:style>
  <w:style w:type="character" w:customStyle="1" w:styleId="Heading4Char">
    <w:name w:val="Heading 4 Char"/>
    <w:link w:val="Heading4"/>
    <w:uiPriority w:val="9"/>
    <w:rsid w:val="00E35A8B"/>
    <w:rPr>
      <w:rFonts w:ascii="Calibri Light" w:eastAsia="SimSun" w:hAnsi="Calibri Light"/>
      <w:caps/>
      <w:sz w:val="22"/>
      <w:szCs w:val="22"/>
    </w:rPr>
  </w:style>
  <w:style w:type="character" w:customStyle="1" w:styleId="Heading5Char">
    <w:name w:val="Heading 5 Char"/>
    <w:link w:val="Heading5"/>
    <w:uiPriority w:val="9"/>
    <w:rsid w:val="00E35A8B"/>
    <w:rPr>
      <w:rFonts w:ascii="Calibri Light" w:eastAsia="SimSun" w:hAnsi="Calibri Light"/>
      <w:i/>
      <w:iCs/>
      <w:caps/>
      <w:sz w:val="22"/>
      <w:szCs w:val="22"/>
    </w:rPr>
  </w:style>
  <w:style w:type="character" w:customStyle="1" w:styleId="Heading6Char">
    <w:name w:val="Heading 6 Char"/>
    <w:link w:val="Heading6"/>
    <w:uiPriority w:val="9"/>
    <w:semiHidden/>
    <w:rsid w:val="00E35A8B"/>
    <w:rPr>
      <w:rFonts w:ascii="Calibri Light" w:eastAsia="SimSun" w:hAnsi="Calibri Light"/>
      <w:b/>
      <w:bCs/>
      <w:caps/>
      <w:color w:val="262626"/>
    </w:rPr>
  </w:style>
  <w:style w:type="character" w:customStyle="1" w:styleId="Heading7Char">
    <w:name w:val="Heading 7 Char"/>
    <w:link w:val="Heading7"/>
    <w:uiPriority w:val="9"/>
    <w:semiHidden/>
    <w:rsid w:val="00E35A8B"/>
    <w:rPr>
      <w:rFonts w:ascii="Calibri Light" w:eastAsia="SimSun" w:hAnsi="Calibri Light"/>
      <w:b/>
      <w:bCs/>
      <w:i/>
      <w:iCs/>
      <w:caps/>
      <w:color w:val="262626"/>
    </w:rPr>
  </w:style>
  <w:style w:type="character" w:customStyle="1" w:styleId="Heading8Char">
    <w:name w:val="Heading 8 Char"/>
    <w:link w:val="Heading8"/>
    <w:uiPriority w:val="9"/>
    <w:rsid w:val="00E35A8B"/>
    <w:rPr>
      <w:rFonts w:ascii="Calibri Light" w:eastAsia="SimSun" w:hAnsi="Calibri Light"/>
      <w:b/>
      <w:bCs/>
      <w:caps/>
      <w:color w:val="7F7F7F"/>
    </w:rPr>
  </w:style>
  <w:style w:type="character" w:customStyle="1" w:styleId="Heading9Char">
    <w:name w:val="Heading 9 Char"/>
    <w:link w:val="Heading9"/>
    <w:uiPriority w:val="9"/>
    <w:semiHidden/>
    <w:rsid w:val="00E35A8B"/>
    <w:rPr>
      <w:rFonts w:ascii="Calibri Light" w:eastAsia="SimSun" w:hAnsi="Calibri Light"/>
      <w:b/>
      <w:bCs/>
      <w:i/>
      <w:iCs/>
      <w:caps/>
      <w:color w:val="7F7F7F"/>
    </w:rPr>
  </w:style>
  <w:style w:type="character" w:styleId="Strong">
    <w:name w:val="Strong"/>
    <w:uiPriority w:val="22"/>
    <w:qFormat/>
    <w:rsid w:val="00E35A8B"/>
    <w:rPr>
      <w:b/>
      <w:bCs/>
    </w:rPr>
  </w:style>
  <w:style w:type="character" w:styleId="Emphasis">
    <w:name w:val="Emphasis"/>
    <w:uiPriority w:val="20"/>
    <w:qFormat/>
    <w:rsid w:val="00E35A8B"/>
    <w:rPr>
      <w:i/>
      <w:iCs/>
    </w:rPr>
  </w:style>
  <w:style w:type="paragraph" w:styleId="NoSpacing">
    <w:name w:val="No Spacing"/>
    <w:uiPriority w:val="1"/>
    <w:qFormat/>
    <w:rsid w:val="00E35A8B"/>
    <w:rPr>
      <w:sz w:val="22"/>
      <w:szCs w:val="22"/>
    </w:rPr>
  </w:style>
  <w:style w:type="paragraph" w:styleId="Quote">
    <w:name w:val="Quote"/>
    <w:basedOn w:val="Normal"/>
    <w:next w:val="Normal"/>
    <w:link w:val="QuoteChar"/>
    <w:uiPriority w:val="29"/>
    <w:qFormat/>
    <w:rsid w:val="00E35A8B"/>
    <w:pPr>
      <w:spacing w:before="160" w:line="240" w:lineRule="auto"/>
      <w:ind w:left="720" w:right="720"/>
    </w:pPr>
    <w:rPr>
      <w:rFonts w:ascii="Calibri Light" w:eastAsia="SimSun" w:hAnsi="Calibri Light"/>
      <w:sz w:val="25"/>
      <w:szCs w:val="25"/>
    </w:rPr>
  </w:style>
  <w:style w:type="character" w:customStyle="1" w:styleId="QuoteChar">
    <w:name w:val="Quote Char"/>
    <w:link w:val="Quote"/>
    <w:uiPriority w:val="29"/>
    <w:rsid w:val="00E35A8B"/>
    <w:rPr>
      <w:rFonts w:ascii="Calibri Light" w:eastAsia="SimSun" w:hAnsi="Calibri Light" w:cs="Times New Roman"/>
      <w:sz w:val="25"/>
      <w:szCs w:val="25"/>
    </w:rPr>
  </w:style>
  <w:style w:type="character" w:styleId="SubtleEmphasis">
    <w:name w:val="Subtle Emphasis"/>
    <w:uiPriority w:val="19"/>
    <w:qFormat/>
    <w:rsid w:val="00E35A8B"/>
    <w:rPr>
      <w:i/>
      <w:iCs/>
      <w:color w:val="595959"/>
    </w:rPr>
  </w:style>
  <w:style w:type="character" w:styleId="IntenseEmphasis">
    <w:name w:val="Intense Emphasis"/>
    <w:uiPriority w:val="21"/>
    <w:qFormat/>
    <w:rsid w:val="00E35A8B"/>
    <w:rPr>
      <w:b/>
      <w:bCs/>
      <w:i/>
      <w:iCs/>
    </w:rPr>
  </w:style>
  <w:style w:type="character" w:styleId="SubtleReference">
    <w:name w:val="Subtle Reference"/>
    <w:uiPriority w:val="31"/>
    <w:qFormat/>
    <w:rsid w:val="00E35A8B"/>
    <w:rPr>
      <w:smallCaps/>
      <w:color w:val="404040"/>
      <w:u w:val="single" w:color="7F7F7F"/>
    </w:rPr>
  </w:style>
  <w:style w:type="character" w:styleId="IntenseReference">
    <w:name w:val="Intense Reference"/>
    <w:uiPriority w:val="32"/>
    <w:qFormat/>
    <w:rsid w:val="00E35A8B"/>
    <w:rPr>
      <w:b/>
      <w:bCs/>
      <w:caps w:val="0"/>
      <w:smallCaps/>
      <w:color w:val="auto"/>
      <w:spacing w:val="3"/>
      <w:u w:val="single"/>
    </w:rPr>
  </w:style>
  <w:style w:type="character" w:styleId="BookTitle">
    <w:name w:val="Book Title"/>
    <w:uiPriority w:val="33"/>
    <w:qFormat/>
    <w:rsid w:val="00E35A8B"/>
    <w:rPr>
      <w:b/>
      <w:bCs/>
      <w:smallCaps/>
      <w:spacing w:val="7"/>
    </w:rPr>
  </w:style>
  <w:style w:type="paragraph" w:styleId="TOCHeading">
    <w:name w:val="TOC Heading"/>
    <w:basedOn w:val="Heading1"/>
    <w:next w:val="Normal"/>
    <w:uiPriority w:val="39"/>
    <w:semiHidden/>
    <w:unhideWhenUsed/>
    <w:qFormat/>
    <w:rsid w:val="00E35A8B"/>
    <w:pPr>
      <w:outlineLvl w:val="9"/>
    </w:pPr>
  </w:style>
  <w:style w:type="paragraph" w:styleId="Caption">
    <w:name w:val="caption"/>
    <w:basedOn w:val="Normal"/>
    <w:next w:val="Normal"/>
    <w:uiPriority w:val="35"/>
    <w:semiHidden/>
    <w:unhideWhenUsed/>
    <w:qFormat/>
    <w:rsid w:val="00E35A8B"/>
    <w:pPr>
      <w:spacing w:line="240" w:lineRule="auto"/>
    </w:pPr>
    <w:rPr>
      <w:b/>
      <w:bCs/>
      <w:smallCaps/>
      <w:color w:val="595959"/>
    </w:rPr>
  </w:style>
  <w:style w:type="character" w:customStyle="1" w:styleId="FooterChar">
    <w:name w:val="Footer Char"/>
    <w:link w:val="Footer"/>
    <w:uiPriority w:val="99"/>
    <w:rsid w:val="000E0BF9"/>
  </w:style>
  <w:style w:type="character" w:customStyle="1" w:styleId="BodyTextIndentChar">
    <w:name w:val="Body Text Indent Char"/>
    <w:link w:val="BodyTextIndent"/>
    <w:rsid w:val="000E0BF9"/>
    <w:rPr>
      <w:rFonts w:ascii="Helvetica" w:hAnsi="Helvetica"/>
    </w:rPr>
  </w:style>
  <w:style w:type="paragraph" w:customStyle="1" w:styleId="PONotes">
    <w:name w:val="PO Notes"/>
    <w:basedOn w:val="TextBox"/>
    <w:link w:val="PONotesChar"/>
    <w:qFormat/>
    <w:rsid w:val="00456158"/>
    <w:pPr>
      <w:spacing w:line="240" w:lineRule="auto"/>
    </w:pPr>
    <w:rPr>
      <w:vanish/>
    </w:rPr>
  </w:style>
  <w:style w:type="paragraph" w:customStyle="1" w:styleId="FillIn">
    <w:name w:val="Fill In"/>
    <w:basedOn w:val="Normal"/>
    <w:link w:val="FillInChar"/>
    <w:qFormat/>
    <w:rsid w:val="008736A9"/>
    <w:rPr>
      <w:b/>
      <w:caps/>
      <w:color w:val="C00000"/>
    </w:rPr>
  </w:style>
  <w:style w:type="character" w:customStyle="1" w:styleId="TextBoxChar">
    <w:name w:val="Text Box Char"/>
    <w:link w:val="TextBox"/>
    <w:rsid w:val="00456158"/>
    <w:rPr>
      <w:rFonts w:ascii="Arial" w:hAnsi="Arial"/>
      <w:b/>
      <w:caps/>
      <w:sz w:val="16"/>
      <w:shd w:val="pct50" w:color="C0C0C0" w:fill="FFFFFF"/>
    </w:rPr>
  </w:style>
  <w:style w:type="character" w:customStyle="1" w:styleId="PONotesChar">
    <w:name w:val="PO Notes Char"/>
    <w:link w:val="PONotes"/>
    <w:rsid w:val="00456158"/>
    <w:rPr>
      <w:rFonts w:ascii="Arial" w:hAnsi="Arial"/>
      <w:b/>
      <w:caps/>
      <w:vanish/>
      <w:sz w:val="16"/>
      <w:shd w:val="pct50" w:color="C0C0C0" w:fill="FFFFFF"/>
    </w:rPr>
  </w:style>
  <w:style w:type="character" w:customStyle="1" w:styleId="FillInChar">
    <w:name w:val="Fill In Char"/>
    <w:link w:val="FillIn"/>
    <w:rsid w:val="008736A9"/>
    <w:rPr>
      <w:b/>
      <w:caps/>
      <w:color w:val="C00000"/>
      <w:sz w:val="22"/>
      <w:szCs w:val="22"/>
    </w:rPr>
  </w:style>
  <w:style w:type="character" w:styleId="UnresolvedMention">
    <w:name w:val="Unresolved Mention"/>
    <w:basedOn w:val="DefaultParagraphFont"/>
    <w:uiPriority w:val="99"/>
    <w:semiHidden/>
    <w:unhideWhenUsed/>
    <w:rsid w:val="00940191"/>
    <w:rPr>
      <w:color w:val="808080"/>
      <w:shd w:val="clear" w:color="auto" w:fill="E6E6E6"/>
    </w:rPr>
  </w:style>
  <w:style w:type="character" w:customStyle="1" w:styleId="HEADINGS">
    <w:name w:val="HEADINGS"/>
    <w:rsid w:val="0048268F"/>
    <w:rPr>
      <w:rFonts w:ascii="Univers Condensed" w:hAnsi="Univers Condensed"/>
      <w:noProof w:val="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1174">
      <w:bodyDiv w:val="1"/>
      <w:marLeft w:val="0"/>
      <w:marRight w:val="0"/>
      <w:marTop w:val="0"/>
      <w:marBottom w:val="0"/>
      <w:divBdr>
        <w:top w:val="none" w:sz="0" w:space="0" w:color="auto"/>
        <w:left w:val="none" w:sz="0" w:space="0" w:color="auto"/>
        <w:bottom w:val="none" w:sz="0" w:space="0" w:color="auto"/>
        <w:right w:val="none" w:sz="0" w:space="0" w:color="auto"/>
      </w:divBdr>
    </w:div>
    <w:div w:id="676537084">
      <w:bodyDiv w:val="1"/>
      <w:marLeft w:val="0"/>
      <w:marRight w:val="0"/>
      <w:marTop w:val="0"/>
      <w:marBottom w:val="0"/>
      <w:divBdr>
        <w:top w:val="none" w:sz="0" w:space="0" w:color="auto"/>
        <w:left w:val="none" w:sz="0" w:space="0" w:color="auto"/>
        <w:bottom w:val="none" w:sz="0" w:space="0" w:color="auto"/>
        <w:right w:val="none" w:sz="0" w:space="0" w:color="auto"/>
      </w:divBdr>
    </w:div>
    <w:div w:id="1251086669">
      <w:bodyDiv w:val="1"/>
      <w:marLeft w:val="0"/>
      <w:marRight w:val="0"/>
      <w:marTop w:val="0"/>
      <w:marBottom w:val="0"/>
      <w:divBdr>
        <w:top w:val="none" w:sz="0" w:space="0" w:color="auto"/>
        <w:left w:val="none" w:sz="0" w:space="0" w:color="auto"/>
        <w:bottom w:val="none" w:sz="0" w:space="0" w:color="auto"/>
        <w:right w:val="none" w:sz="0" w:space="0" w:color="auto"/>
      </w:divBdr>
    </w:div>
    <w:div w:id="1287613930">
      <w:bodyDiv w:val="1"/>
      <w:marLeft w:val="0"/>
      <w:marRight w:val="0"/>
      <w:marTop w:val="0"/>
      <w:marBottom w:val="0"/>
      <w:divBdr>
        <w:top w:val="none" w:sz="0" w:space="0" w:color="auto"/>
        <w:left w:val="none" w:sz="0" w:space="0" w:color="auto"/>
        <w:bottom w:val="none" w:sz="0" w:space="0" w:color="auto"/>
        <w:right w:val="none" w:sz="0" w:space="0" w:color="auto"/>
      </w:divBdr>
    </w:div>
    <w:div w:id="1544249017">
      <w:bodyDiv w:val="1"/>
      <w:marLeft w:val="0"/>
      <w:marRight w:val="0"/>
      <w:marTop w:val="0"/>
      <w:marBottom w:val="0"/>
      <w:divBdr>
        <w:top w:val="none" w:sz="0" w:space="0" w:color="auto"/>
        <w:left w:val="none" w:sz="0" w:space="0" w:color="auto"/>
        <w:bottom w:val="none" w:sz="0" w:space="0" w:color="auto"/>
        <w:right w:val="none" w:sz="0" w:space="0" w:color="auto"/>
      </w:divBdr>
    </w:div>
    <w:div w:id="1937789831">
      <w:bodyDiv w:val="1"/>
      <w:marLeft w:val="0"/>
      <w:marRight w:val="0"/>
      <w:marTop w:val="0"/>
      <w:marBottom w:val="0"/>
      <w:divBdr>
        <w:top w:val="none" w:sz="0" w:space="0" w:color="auto"/>
        <w:left w:val="none" w:sz="0" w:space="0" w:color="auto"/>
        <w:bottom w:val="none" w:sz="0" w:space="0" w:color="auto"/>
        <w:right w:val="none" w:sz="0" w:space="0" w:color="auto"/>
      </w:divBdr>
    </w:div>
    <w:div w:id="19737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te.gov/trafficking-in-persons-report/" TargetMode="External"/><Relationship Id="rId4" Type="http://schemas.openxmlformats.org/officeDocument/2006/relationships/settings" Target="settings.xml"/><Relationship Id="rId9" Type="http://schemas.openxmlformats.org/officeDocument/2006/relationships/hyperlink" Target="https://doa.alaska.gov/oppm/pdf/pref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9B6E1-2526-4DC4-A82B-59F31ED4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11979</Words>
  <Characters>68681</Characters>
  <Application>Microsoft Office Word</Application>
  <DocSecurity>0</DocSecurity>
  <Lines>572</Lines>
  <Paragraphs>160</Paragraphs>
  <ScaleCrop>false</ScaleCrop>
  <HeadingPairs>
    <vt:vector size="2" baseType="variant">
      <vt:variant>
        <vt:lpstr>Title</vt:lpstr>
      </vt:variant>
      <vt:variant>
        <vt:i4>1</vt:i4>
      </vt:variant>
    </vt:vector>
  </HeadingPairs>
  <TitlesOfParts>
    <vt:vector size="1" baseType="lpstr">
      <vt:lpstr>RFP</vt:lpstr>
    </vt:vector>
  </TitlesOfParts>
  <Company>State of Alaska</Company>
  <LinksUpToDate>false</LinksUpToDate>
  <CharactersWithSpaces>80500</CharactersWithSpaces>
  <SharedDoc>false</SharedDoc>
  <HLinks>
    <vt:vector size="558" baseType="variant">
      <vt:variant>
        <vt:i4>2293880</vt:i4>
      </vt:variant>
      <vt:variant>
        <vt:i4>552</vt:i4>
      </vt:variant>
      <vt:variant>
        <vt:i4>0</vt:i4>
      </vt:variant>
      <vt:variant>
        <vt:i4>5</vt:i4>
      </vt:variant>
      <vt:variant>
        <vt:lpwstr>http://www.state.gov/j/tip/</vt:lpwstr>
      </vt:variant>
      <vt:variant>
        <vt:lpwstr/>
      </vt:variant>
      <vt:variant>
        <vt:i4>7733362</vt:i4>
      </vt:variant>
      <vt:variant>
        <vt:i4>549</vt:i4>
      </vt:variant>
      <vt:variant>
        <vt:i4>0</vt:i4>
      </vt:variant>
      <vt:variant>
        <vt:i4>5</vt:i4>
      </vt:variant>
      <vt:variant>
        <vt:lpwstr>http://doa.alaska.gov/dgs/pdf/pref1.pdf</vt:lpwstr>
      </vt:variant>
      <vt:variant>
        <vt:lpwstr/>
      </vt:variant>
      <vt:variant>
        <vt:i4>1507378</vt:i4>
      </vt:variant>
      <vt:variant>
        <vt:i4>542</vt:i4>
      </vt:variant>
      <vt:variant>
        <vt:i4>0</vt:i4>
      </vt:variant>
      <vt:variant>
        <vt:i4>5</vt:i4>
      </vt:variant>
      <vt:variant>
        <vt:lpwstr/>
      </vt:variant>
      <vt:variant>
        <vt:lpwstr>_Toc443578291</vt:lpwstr>
      </vt:variant>
      <vt:variant>
        <vt:i4>1507378</vt:i4>
      </vt:variant>
      <vt:variant>
        <vt:i4>536</vt:i4>
      </vt:variant>
      <vt:variant>
        <vt:i4>0</vt:i4>
      </vt:variant>
      <vt:variant>
        <vt:i4>5</vt:i4>
      </vt:variant>
      <vt:variant>
        <vt:lpwstr/>
      </vt:variant>
      <vt:variant>
        <vt:lpwstr>_Toc443578290</vt:lpwstr>
      </vt:variant>
      <vt:variant>
        <vt:i4>1441842</vt:i4>
      </vt:variant>
      <vt:variant>
        <vt:i4>530</vt:i4>
      </vt:variant>
      <vt:variant>
        <vt:i4>0</vt:i4>
      </vt:variant>
      <vt:variant>
        <vt:i4>5</vt:i4>
      </vt:variant>
      <vt:variant>
        <vt:lpwstr/>
      </vt:variant>
      <vt:variant>
        <vt:lpwstr>_Toc443578289</vt:lpwstr>
      </vt:variant>
      <vt:variant>
        <vt:i4>1441842</vt:i4>
      </vt:variant>
      <vt:variant>
        <vt:i4>524</vt:i4>
      </vt:variant>
      <vt:variant>
        <vt:i4>0</vt:i4>
      </vt:variant>
      <vt:variant>
        <vt:i4>5</vt:i4>
      </vt:variant>
      <vt:variant>
        <vt:lpwstr/>
      </vt:variant>
      <vt:variant>
        <vt:lpwstr>_Toc443578288</vt:lpwstr>
      </vt:variant>
      <vt:variant>
        <vt:i4>1441842</vt:i4>
      </vt:variant>
      <vt:variant>
        <vt:i4>518</vt:i4>
      </vt:variant>
      <vt:variant>
        <vt:i4>0</vt:i4>
      </vt:variant>
      <vt:variant>
        <vt:i4>5</vt:i4>
      </vt:variant>
      <vt:variant>
        <vt:lpwstr/>
      </vt:variant>
      <vt:variant>
        <vt:lpwstr>_Toc443578287</vt:lpwstr>
      </vt:variant>
      <vt:variant>
        <vt:i4>1441842</vt:i4>
      </vt:variant>
      <vt:variant>
        <vt:i4>512</vt:i4>
      </vt:variant>
      <vt:variant>
        <vt:i4>0</vt:i4>
      </vt:variant>
      <vt:variant>
        <vt:i4>5</vt:i4>
      </vt:variant>
      <vt:variant>
        <vt:lpwstr/>
      </vt:variant>
      <vt:variant>
        <vt:lpwstr>_Toc443578286</vt:lpwstr>
      </vt:variant>
      <vt:variant>
        <vt:i4>1441842</vt:i4>
      </vt:variant>
      <vt:variant>
        <vt:i4>506</vt:i4>
      </vt:variant>
      <vt:variant>
        <vt:i4>0</vt:i4>
      </vt:variant>
      <vt:variant>
        <vt:i4>5</vt:i4>
      </vt:variant>
      <vt:variant>
        <vt:lpwstr/>
      </vt:variant>
      <vt:variant>
        <vt:lpwstr>_Toc443578285</vt:lpwstr>
      </vt:variant>
      <vt:variant>
        <vt:i4>1441842</vt:i4>
      </vt:variant>
      <vt:variant>
        <vt:i4>500</vt:i4>
      </vt:variant>
      <vt:variant>
        <vt:i4>0</vt:i4>
      </vt:variant>
      <vt:variant>
        <vt:i4>5</vt:i4>
      </vt:variant>
      <vt:variant>
        <vt:lpwstr/>
      </vt:variant>
      <vt:variant>
        <vt:lpwstr>_Toc443578284</vt:lpwstr>
      </vt:variant>
      <vt:variant>
        <vt:i4>1441842</vt:i4>
      </vt:variant>
      <vt:variant>
        <vt:i4>494</vt:i4>
      </vt:variant>
      <vt:variant>
        <vt:i4>0</vt:i4>
      </vt:variant>
      <vt:variant>
        <vt:i4>5</vt:i4>
      </vt:variant>
      <vt:variant>
        <vt:lpwstr/>
      </vt:variant>
      <vt:variant>
        <vt:lpwstr>_Toc443578283</vt:lpwstr>
      </vt:variant>
      <vt:variant>
        <vt:i4>1441842</vt:i4>
      </vt:variant>
      <vt:variant>
        <vt:i4>488</vt:i4>
      </vt:variant>
      <vt:variant>
        <vt:i4>0</vt:i4>
      </vt:variant>
      <vt:variant>
        <vt:i4>5</vt:i4>
      </vt:variant>
      <vt:variant>
        <vt:lpwstr/>
      </vt:variant>
      <vt:variant>
        <vt:lpwstr>_Toc443578282</vt:lpwstr>
      </vt:variant>
      <vt:variant>
        <vt:i4>1441842</vt:i4>
      </vt:variant>
      <vt:variant>
        <vt:i4>482</vt:i4>
      </vt:variant>
      <vt:variant>
        <vt:i4>0</vt:i4>
      </vt:variant>
      <vt:variant>
        <vt:i4>5</vt:i4>
      </vt:variant>
      <vt:variant>
        <vt:lpwstr/>
      </vt:variant>
      <vt:variant>
        <vt:lpwstr>_Toc443578281</vt:lpwstr>
      </vt:variant>
      <vt:variant>
        <vt:i4>1441842</vt:i4>
      </vt:variant>
      <vt:variant>
        <vt:i4>476</vt:i4>
      </vt:variant>
      <vt:variant>
        <vt:i4>0</vt:i4>
      </vt:variant>
      <vt:variant>
        <vt:i4>5</vt:i4>
      </vt:variant>
      <vt:variant>
        <vt:lpwstr/>
      </vt:variant>
      <vt:variant>
        <vt:lpwstr>_Toc443578280</vt:lpwstr>
      </vt:variant>
      <vt:variant>
        <vt:i4>1638450</vt:i4>
      </vt:variant>
      <vt:variant>
        <vt:i4>470</vt:i4>
      </vt:variant>
      <vt:variant>
        <vt:i4>0</vt:i4>
      </vt:variant>
      <vt:variant>
        <vt:i4>5</vt:i4>
      </vt:variant>
      <vt:variant>
        <vt:lpwstr/>
      </vt:variant>
      <vt:variant>
        <vt:lpwstr>_Toc443578279</vt:lpwstr>
      </vt:variant>
      <vt:variant>
        <vt:i4>1638450</vt:i4>
      </vt:variant>
      <vt:variant>
        <vt:i4>464</vt:i4>
      </vt:variant>
      <vt:variant>
        <vt:i4>0</vt:i4>
      </vt:variant>
      <vt:variant>
        <vt:i4>5</vt:i4>
      </vt:variant>
      <vt:variant>
        <vt:lpwstr/>
      </vt:variant>
      <vt:variant>
        <vt:lpwstr>_Toc443578278</vt:lpwstr>
      </vt:variant>
      <vt:variant>
        <vt:i4>1638450</vt:i4>
      </vt:variant>
      <vt:variant>
        <vt:i4>458</vt:i4>
      </vt:variant>
      <vt:variant>
        <vt:i4>0</vt:i4>
      </vt:variant>
      <vt:variant>
        <vt:i4>5</vt:i4>
      </vt:variant>
      <vt:variant>
        <vt:lpwstr/>
      </vt:variant>
      <vt:variant>
        <vt:lpwstr>_Toc443578277</vt:lpwstr>
      </vt:variant>
      <vt:variant>
        <vt:i4>1638450</vt:i4>
      </vt:variant>
      <vt:variant>
        <vt:i4>452</vt:i4>
      </vt:variant>
      <vt:variant>
        <vt:i4>0</vt:i4>
      </vt:variant>
      <vt:variant>
        <vt:i4>5</vt:i4>
      </vt:variant>
      <vt:variant>
        <vt:lpwstr/>
      </vt:variant>
      <vt:variant>
        <vt:lpwstr>_Toc443578276</vt:lpwstr>
      </vt:variant>
      <vt:variant>
        <vt:i4>1638450</vt:i4>
      </vt:variant>
      <vt:variant>
        <vt:i4>446</vt:i4>
      </vt:variant>
      <vt:variant>
        <vt:i4>0</vt:i4>
      </vt:variant>
      <vt:variant>
        <vt:i4>5</vt:i4>
      </vt:variant>
      <vt:variant>
        <vt:lpwstr/>
      </vt:variant>
      <vt:variant>
        <vt:lpwstr>_Toc443578275</vt:lpwstr>
      </vt:variant>
      <vt:variant>
        <vt:i4>1638450</vt:i4>
      </vt:variant>
      <vt:variant>
        <vt:i4>440</vt:i4>
      </vt:variant>
      <vt:variant>
        <vt:i4>0</vt:i4>
      </vt:variant>
      <vt:variant>
        <vt:i4>5</vt:i4>
      </vt:variant>
      <vt:variant>
        <vt:lpwstr/>
      </vt:variant>
      <vt:variant>
        <vt:lpwstr>_Toc443578274</vt:lpwstr>
      </vt:variant>
      <vt:variant>
        <vt:i4>1638450</vt:i4>
      </vt:variant>
      <vt:variant>
        <vt:i4>434</vt:i4>
      </vt:variant>
      <vt:variant>
        <vt:i4>0</vt:i4>
      </vt:variant>
      <vt:variant>
        <vt:i4>5</vt:i4>
      </vt:variant>
      <vt:variant>
        <vt:lpwstr/>
      </vt:variant>
      <vt:variant>
        <vt:lpwstr>_Toc443578273</vt:lpwstr>
      </vt:variant>
      <vt:variant>
        <vt:i4>1638450</vt:i4>
      </vt:variant>
      <vt:variant>
        <vt:i4>428</vt:i4>
      </vt:variant>
      <vt:variant>
        <vt:i4>0</vt:i4>
      </vt:variant>
      <vt:variant>
        <vt:i4>5</vt:i4>
      </vt:variant>
      <vt:variant>
        <vt:lpwstr/>
      </vt:variant>
      <vt:variant>
        <vt:lpwstr>_Toc443578272</vt:lpwstr>
      </vt:variant>
      <vt:variant>
        <vt:i4>1638450</vt:i4>
      </vt:variant>
      <vt:variant>
        <vt:i4>422</vt:i4>
      </vt:variant>
      <vt:variant>
        <vt:i4>0</vt:i4>
      </vt:variant>
      <vt:variant>
        <vt:i4>5</vt:i4>
      </vt:variant>
      <vt:variant>
        <vt:lpwstr/>
      </vt:variant>
      <vt:variant>
        <vt:lpwstr>_Toc443578271</vt:lpwstr>
      </vt:variant>
      <vt:variant>
        <vt:i4>1638450</vt:i4>
      </vt:variant>
      <vt:variant>
        <vt:i4>416</vt:i4>
      </vt:variant>
      <vt:variant>
        <vt:i4>0</vt:i4>
      </vt:variant>
      <vt:variant>
        <vt:i4>5</vt:i4>
      </vt:variant>
      <vt:variant>
        <vt:lpwstr/>
      </vt:variant>
      <vt:variant>
        <vt:lpwstr>_Toc443578270</vt:lpwstr>
      </vt:variant>
      <vt:variant>
        <vt:i4>1572914</vt:i4>
      </vt:variant>
      <vt:variant>
        <vt:i4>410</vt:i4>
      </vt:variant>
      <vt:variant>
        <vt:i4>0</vt:i4>
      </vt:variant>
      <vt:variant>
        <vt:i4>5</vt:i4>
      </vt:variant>
      <vt:variant>
        <vt:lpwstr/>
      </vt:variant>
      <vt:variant>
        <vt:lpwstr>_Toc443578269</vt:lpwstr>
      </vt:variant>
      <vt:variant>
        <vt:i4>1572914</vt:i4>
      </vt:variant>
      <vt:variant>
        <vt:i4>404</vt:i4>
      </vt:variant>
      <vt:variant>
        <vt:i4>0</vt:i4>
      </vt:variant>
      <vt:variant>
        <vt:i4>5</vt:i4>
      </vt:variant>
      <vt:variant>
        <vt:lpwstr/>
      </vt:variant>
      <vt:variant>
        <vt:lpwstr>_Toc443578268</vt:lpwstr>
      </vt:variant>
      <vt:variant>
        <vt:i4>1572914</vt:i4>
      </vt:variant>
      <vt:variant>
        <vt:i4>398</vt:i4>
      </vt:variant>
      <vt:variant>
        <vt:i4>0</vt:i4>
      </vt:variant>
      <vt:variant>
        <vt:i4>5</vt:i4>
      </vt:variant>
      <vt:variant>
        <vt:lpwstr/>
      </vt:variant>
      <vt:variant>
        <vt:lpwstr>_Toc443578267</vt:lpwstr>
      </vt:variant>
      <vt:variant>
        <vt:i4>1572914</vt:i4>
      </vt:variant>
      <vt:variant>
        <vt:i4>392</vt:i4>
      </vt:variant>
      <vt:variant>
        <vt:i4>0</vt:i4>
      </vt:variant>
      <vt:variant>
        <vt:i4>5</vt:i4>
      </vt:variant>
      <vt:variant>
        <vt:lpwstr/>
      </vt:variant>
      <vt:variant>
        <vt:lpwstr>_Toc443578266</vt:lpwstr>
      </vt:variant>
      <vt:variant>
        <vt:i4>1572914</vt:i4>
      </vt:variant>
      <vt:variant>
        <vt:i4>386</vt:i4>
      </vt:variant>
      <vt:variant>
        <vt:i4>0</vt:i4>
      </vt:variant>
      <vt:variant>
        <vt:i4>5</vt:i4>
      </vt:variant>
      <vt:variant>
        <vt:lpwstr/>
      </vt:variant>
      <vt:variant>
        <vt:lpwstr>_Toc443578265</vt:lpwstr>
      </vt:variant>
      <vt:variant>
        <vt:i4>1572914</vt:i4>
      </vt:variant>
      <vt:variant>
        <vt:i4>380</vt:i4>
      </vt:variant>
      <vt:variant>
        <vt:i4>0</vt:i4>
      </vt:variant>
      <vt:variant>
        <vt:i4>5</vt:i4>
      </vt:variant>
      <vt:variant>
        <vt:lpwstr/>
      </vt:variant>
      <vt:variant>
        <vt:lpwstr>_Toc443578264</vt:lpwstr>
      </vt:variant>
      <vt:variant>
        <vt:i4>1572914</vt:i4>
      </vt:variant>
      <vt:variant>
        <vt:i4>374</vt:i4>
      </vt:variant>
      <vt:variant>
        <vt:i4>0</vt:i4>
      </vt:variant>
      <vt:variant>
        <vt:i4>5</vt:i4>
      </vt:variant>
      <vt:variant>
        <vt:lpwstr/>
      </vt:variant>
      <vt:variant>
        <vt:lpwstr>_Toc443578263</vt:lpwstr>
      </vt:variant>
      <vt:variant>
        <vt:i4>1572914</vt:i4>
      </vt:variant>
      <vt:variant>
        <vt:i4>368</vt:i4>
      </vt:variant>
      <vt:variant>
        <vt:i4>0</vt:i4>
      </vt:variant>
      <vt:variant>
        <vt:i4>5</vt:i4>
      </vt:variant>
      <vt:variant>
        <vt:lpwstr/>
      </vt:variant>
      <vt:variant>
        <vt:lpwstr>_Toc443578262</vt:lpwstr>
      </vt:variant>
      <vt:variant>
        <vt:i4>1572914</vt:i4>
      </vt:variant>
      <vt:variant>
        <vt:i4>362</vt:i4>
      </vt:variant>
      <vt:variant>
        <vt:i4>0</vt:i4>
      </vt:variant>
      <vt:variant>
        <vt:i4>5</vt:i4>
      </vt:variant>
      <vt:variant>
        <vt:lpwstr/>
      </vt:variant>
      <vt:variant>
        <vt:lpwstr>_Toc443578261</vt:lpwstr>
      </vt:variant>
      <vt:variant>
        <vt:i4>1572914</vt:i4>
      </vt:variant>
      <vt:variant>
        <vt:i4>356</vt:i4>
      </vt:variant>
      <vt:variant>
        <vt:i4>0</vt:i4>
      </vt:variant>
      <vt:variant>
        <vt:i4>5</vt:i4>
      </vt:variant>
      <vt:variant>
        <vt:lpwstr/>
      </vt:variant>
      <vt:variant>
        <vt:lpwstr>_Toc443578260</vt:lpwstr>
      </vt:variant>
      <vt:variant>
        <vt:i4>1769522</vt:i4>
      </vt:variant>
      <vt:variant>
        <vt:i4>350</vt:i4>
      </vt:variant>
      <vt:variant>
        <vt:i4>0</vt:i4>
      </vt:variant>
      <vt:variant>
        <vt:i4>5</vt:i4>
      </vt:variant>
      <vt:variant>
        <vt:lpwstr/>
      </vt:variant>
      <vt:variant>
        <vt:lpwstr>_Toc443578259</vt:lpwstr>
      </vt:variant>
      <vt:variant>
        <vt:i4>1769522</vt:i4>
      </vt:variant>
      <vt:variant>
        <vt:i4>344</vt:i4>
      </vt:variant>
      <vt:variant>
        <vt:i4>0</vt:i4>
      </vt:variant>
      <vt:variant>
        <vt:i4>5</vt:i4>
      </vt:variant>
      <vt:variant>
        <vt:lpwstr/>
      </vt:variant>
      <vt:variant>
        <vt:lpwstr>_Toc443578258</vt:lpwstr>
      </vt:variant>
      <vt:variant>
        <vt:i4>1769522</vt:i4>
      </vt:variant>
      <vt:variant>
        <vt:i4>338</vt:i4>
      </vt:variant>
      <vt:variant>
        <vt:i4>0</vt:i4>
      </vt:variant>
      <vt:variant>
        <vt:i4>5</vt:i4>
      </vt:variant>
      <vt:variant>
        <vt:lpwstr/>
      </vt:variant>
      <vt:variant>
        <vt:lpwstr>_Toc443578257</vt:lpwstr>
      </vt:variant>
      <vt:variant>
        <vt:i4>1769522</vt:i4>
      </vt:variant>
      <vt:variant>
        <vt:i4>332</vt:i4>
      </vt:variant>
      <vt:variant>
        <vt:i4>0</vt:i4>
      </vt:variant>
      <vt:variant>
        <vt:i4>5</vt:i4>
      </vt:variant>
      <vt:variant>
        <vt:lpwstr/>
      </vt:variant>
      <vt:variant>
        <vt:lpwstr>_Toc443578256</vt:lpwstr>
      </vt:variant>
      <vt:variant>
        <vt:i4>1769522</vt:i4>
      </vt:variant>
      <vt:variant>
        <vt:i4>326</vt:i4>
      </vt:variant>
      <vt:variant>
        <vt:i4>0</vt:i4>
      </vt:variant>
      <vt:variant>
        <vt:i4>5</vt:i4>
      </vt:variant>
      <vt:variant>
        <vt:lpwstr/>
      </vt:variant>
      <vt:variant>
        <vt:lpwstr>_Toc443578255</vt:lpwstr>
      </vt:variant>
      <vt:variant>
        <vt:i4>1769522</vt:i4>
      </vt:variant>
      <vt:variant>
        <vt:i4>320</vt:i4>
      </vt:variant>
      <vt:variant>
        <vt:i4>0</vt:i4>
      </vt:variant>
      <vt:variant>
        <vt:i4>5</vt:i4>
      </vt:variant>
      <vt:variant>
        <vt:lpwstr/>
      </vt:variant>
      <vt:variant>
        <vt:lpwstr>_Toc443578254</vt:lpwstr>
      </vt:variant>
      <vt:variant>
        <vt:i4>1769522</vt:i4>
      </vt:variant>
      <vt:variant>
        <vt:i4>314</vt:i4>
      </vt:variant>
      <vt:variant>
        <vt:i4>0</vt:i4>
      </vt:variant>
      <vt:variant>
        <vt:i4>5</vt:i4>
      </vt:variant>
      <vt:variant>
        <vt:lpwstr/>
      </vt:variant>
      <vt:variant>
        <vt:lpwstr>_Toc443578253</vt:lpwstr>
      </vt:variant>
      <vt:variant>
        <vt:i4>1769522</vt:i4>
      </vt:variant>
      <vt:variant>
        <vt:i4>308</vt:i4>
      </vt:variant>
      <vt:variant>
        <vt:i4>0</vt:i4>
      </vt:variant>
      <vt:variant>
        <vt:i4>5</vt:i4>
      </vt:variant>
      <vt:variant>
        <vt:lpwstr/>
      </vt:variant>
      <vt:variant>
        <vt:lpwstr>_Toc443578252</vt:lpwstr>
      </vt:variant>
      <vt:variant>
        <vt:i4>1769522</vt:i4>
      </vt:variant>
      <vt:variant>
        <vt:i4>302</vt:i4>
      </vt:variant>
      <vt:variant>
        <vt:i4>0</vt:i4>
      </vt:variant>
      <vt:variant>
        <vt:i4>5</vt:i4>
      </vt:variant>
      <vt:variant>
        <vt:lpwstr/>
      </vt:variant>
      <vt:variant>
        <vt:lpwstr>_Toc443578251</vt:lpwstr>
      </vt:variant>
      <vt:variant>
        <vt:i4>1769522</vt:i4>
      </vt:variant>
      <vt:variant>
        <vt:i4>296</vt:i4>
      </vt:variant>
      <vt:variant>
        <vt:i4>0</vt:i4>
      </vt:variant>
      <vt:variant>
        <vt:i4>5</vt:i4>
      </vt:variant>
      <vt:variant>
        <vt:lpwstr/>
      </vt:variant>
      <vt:variant>
        <vt:lpwstr>_Toc443578250</vt:lpwstr>
      </vt:variant>
      <vt:variant>
        <vt:i4>1703986</vt:i4>
      </vt:variant>
      <vt:variant>
        <vt:i4>290</vt:i4>
      </vt:variant>
      <vt:variant>
        <vt:i4>0</vt:i4>
      </vt:variant>
      <vt:variant>
        <vt:i4>5</vt:i4>
      </vt:variant>
      <vt:variant>
        <vt:lpwstr/>
      </vt:variant>
      <vt:variant>
        <vt:lpwstr>_Toc443578249</vt:lpwstr>
      </vt:variant>
      <vt:variant>
        <vt:i4>1703986</vt:i4>
      </vt:variant>
      <vt:variant>
        <vt:i4>284</vt:i4>
      </vt:variant>
      <vt:variant>
        <vt:i4>0</vt:i4>
      </vt:variant>
      <vt:variant>
        <vt:i4>5</vt:i4>
      </vt:variant>
      <vt:variant>
        <vt:lpwstr/>
      </vt:variant>
      <vt:variant>
        <vt:lpwstr>_Toc443578248</vt:lpwstr>
      </vt:variant>
      <vt:variant>
        <vt:i4>1703986</vt:i4>
      </vt:variant>
      <vt:variant>
        <vt:i4>278</vt:i4>
      </vt:variant>
      <vt:variant>
        <vt:i4>0</vt:i4>
      </vt:variant>
      <vt:variant>
        <vt:i4>5</vt:i4>
      </vt:variant>
      <vt:variant>
        <vt:lpwstr/>
      </vt:variant>
      <vt:variant>
        <vt:lpwstr>_Toc443578247</vt:lpwstr>
      </vt:variant>
      <vt:variant>
        <vt:i4>1703986</vt:i4>
      </vt:variant>
      <vt:variant>
        <vt:i4>272</vt:i4>
      </vt:variant>
      <vt:variant>
        <vt:i4>0</vt:i4>
      </vt:variant>
      <vt:variant>
        <vt:i4>5</vt:i4>
      </vt:variant>
      <vt:variant>
        <vt:lpwstr/>
      </vt:variant>
      <vt:variant>
        <vt:lpwstr>_Toc443578246</vt:lpwstr>
      </vt:variant>
      <vt:variant>
        <vt:i4>1703986</vt:i4>
      </vt:variant>
      <vt:variant>
        <vt:i4>266</vt:i4>
      </vt:variant>
      <vt:variant>
        <vt:i4>0</vt:i4>
      </vt:variant>
      <vt:variant>
        <vt:i4>5</vt:i4>
      </vt:variant>
      <vt:variant>
        <vt:lpwstr/>
      </vt:variant>
      <vt:variant>
        <vt:lpwstr>_Toc443578245</vt:lpwstr>
      </vt:variant>
      <vt:variant>
        <vt:i4>1703986</vt:i4>
      </vt:variant>
      <vt:variant>
        <vt:i4>260</vt:i4>
      </vt:variant>
      <vt:variant>
        <vt:i4>0</vt:i4>
      </vt:variant>
      <vt:variant>
        <vt:i4>5</vt:i4>
      </vt:variant>
      <vt:variant>
        <vt:lpwstr/>
      </vt:variant>
      <vt:variant>
        <vt:lpwstr>_Toc443578244</vt:lpwstr>
      </vt:variant>
      <vt:variant>
        <vt:i4>1703986</vt:i4>
      </vt:variant>
      <vt:variant>
        <vt:i4>254</vt:i4>
      </vt:variant>
      <vt:variant>
        <vt:i4>0</vt:i4>
      </vt:variant>
      <vt:variant>
        <vt:i4>5</vt:i4>
      </vt:variant>
      <vt:variant>
        <vt:lpwstr/>
      </vt:variant>
      <vt:variant>
        <vt:lpwstr>_Toc443578243</vt:lpwstr>
      </vt:variant>
      <vt:variant>
        <vt:i4>1703986</vt:i4>
      </vt:variant>
      <vt:variant>
        <vt:i4>248</vt:i4>
      </vt:variant>
      <vt:variant>
        <vt:i4>0</vt:i4>
      </vt:variant>
      <vt:variant>
        <vt:i4>5</vt:i4>
      </vt:variant>
      <vt:variant>
        <vt:lpwstr/>
      </vt:variant>
      <vt:variant>
        <vt:lpwstr>_Toc443578242</vt:lpwstr>
      </vt:variant>
      <vt:variant>
        <vt:i4>1703986</vt:i4>
      </vt:variant>
      <vt:variant>
        <vt:i4>242</vt:i4>
      </vt:variant>
      <vt:variant>
        <vt:i4>0</vt:i4>
      </vt:variant>
      <vt:variant>
        <vt:i4>5</vt:i4>
      </vt:variant>
      <vt:variant>
        <vt:lpwstr/>
      </vt:variant>
      <vt:variant>
        <vt:lpwstr>_Toc443578241</vt:lpwstr>
      </vt:variant>
      <vt:variant>
        <vt:i4>1703986</vt:i4>
      </vt:variant>
      <vt:variant>
        <vt:i4>236</vt:i4>
      </vt:variant>
      <vt:variant>
        <vt:i4>0</vt:i4>
      </vt:variant>
      <vt:variant>
        <vt:i4>5</vt:i4>
      </vt:variant>
      <vt:variant>
        <vt:lpwstr/>
      </vt:variant>
      <vt:variant>
        <vt:lpwstr>_Toc443578240</vt:lpwstr>
      </vt:variant>
      <vt:variant>
        <vt:i4>1900594</vt:i4>
      </vt:variant>
      <vt:variant>
        <vt:i4>230</vt:i4>
      </vt:variant>
      <vt:variant>
        <vt:i4>0</vt:i4>
      </vt:variant>
      <vt:variant>
        <vt:i4>5</vt:i4>
      </vt:variant>
      <vt:variant>
        <vt:lpwstr/>
      </vt:variant>
      <vt:variant>
        <vt:lpwstr>_Toc443578239</vt:lpwstr>
      </vt:variant>
      <vt:variant>
        <vt:i4>1900594</vt:i4>
      </vt:variant>
      <vt:variant>
        <vt:i4>224</vt:i4>
      </vt:variant>
      <vt:variant>
        <vt:i4>0</vt:i4>
      </vt:variant>
      <vt:variant>
        <vt:i4>5</vt:i4>
      </vt:variant>
      <vt:variant>
        <vt:lpwstr/>
      </vt:variant>
      <vt:variant>
        <vt:lpwstr>_Toc443578238</vt:lpwstr>
      </vt:variant>
      <vt:variant>
        <vt:i4>1900594</vt:i4>
      </vt:variant>
      <vt:variant>
        <vt:i4>218</vt:i4>
      </vt:variant>
      <vt:variant>
        <vt:i4>0</vt:i4>
      </vt:variant>
      <vt:variant>
        <vt:i4>5</vt:i4>
      </vt:variant>
      <vt:variant>
        <vt:lpwstr/>
      </vt:variant>
      <vt:variant>
        <vt:lpwstr>_Toc443578237</vt:lpwstr>
      </vt:variant>
      <vt:variant>
        <vt:i4>1900594</vt:i4>
      </vt:variant>
      <vt:variant>
        <vt:i4>212</vt:i4>
      </vt:variant>
      <vt:variant>
        <vt:i4>0</vt:i4>
      </vt:variant>
      <vt:variant>
        <vt:i4>5</vt:i4>
      </vt:variant>
      <vt:variant>
        <vt:lpwstr/>
      </vt:variant>
      <vt:variant>
        <vt:lpwstr>_Toc443578236</vt:lpwstr>
      </vt:variant>
      <vt:variant>
        <vt:i4>1900594</vt:i4>
      </vt:variant>
      <vt:variant>
        <vt:i4>206</vt:i4>
      </vt:variant>
      <vt:variant>
        <vt:i4>0</vt:i4>
      </vt:variant>
      <vt:variant>
        <vt:i4>5</vt:i4>
      </vt:variant>
      <vt:variant>
        <vt:lpwstr/>
      </vt:variant>
      <vt:variant>
        <vt:lpwstr>_Toc443578235</vt:lpwstr>
      </vt:variant>
      <vt:variant>
        <vt:i4>1900594</vt:i4>
      </vt:variant>
      <vt:variant>
        <vt:i4>200</vt:i4>
      </vt:variant>
      <vt:variant>
        <vt:i4>0</vt:i4>
      </vt:variant>
      <vt:variant>
        <vt:i4>5</vt:i4>
      </vt:variant>
      <vt:variant>
        <vt:lpwstr/>
      </vt:variant>
      <vt:variant>
        <vt:lpwstr>_Toc443578234</vt:lpwstr>
      </vt:variant>
      <vt:variant>
        <vt:i4>1900594</vt:i4>
      </vt:variant>
      <vt:variant>
        <vt:i4>194</vt:i4>
      </vt:variant>
      <vt:variant>
        <vt:i4>0</vt:i4>
      </vt:variant>
      <vt:variant>
        <vt:i4>5</vt:i4>
      </vt:variant>
      <vt:variant>
        <vt:lpwstr/>
      </vt:variant>
      <vt:variant>
        <vt:lpwstr>_Toc443578233</vt:lpwstr>
      </vt:variant>
      <vt:variant>
        <vt:i4>1900594</vt:i4>
      </vt:variant>
      <vt:variant>
        <vt:i4>188</vt:i4>
      </vt:variant>
      <vt:variant>
        <vt:i4>0</vt:i4>
      </vt:variant>
      <vt:variant>
        <vt:i4>5</vt:i4>
      </vt:variant>
      <vt:variant>
        <vt:lpwstr/>
      </vt:variant>
      <vt:variant>
        <vt:lpwstr>_Toc443578232</vt:lpwstr>
      </vt:variant>
      <vt:variant>
        <vt:i4>1900594</vt:i4>
      </vt:variant>
      <vt:variant>
        <vt:i4>182</vt:i4>
      </vt:variant>
      <vt:variant>
        <vt:i4>0</vt:i4>
      </vt:variant>
      <vt:variant>
        <vt:i4>5</vt:i4>
      </vt:variant>
      <vt:variant>
        <vt:lpwstr/>
      </vt:variant>
      <vt:variant>
        <vt:lpwstr>_Toc443578231</vt:lpwstr>
      </vt:variant>
      <vt:variant>
        <vt:i4>1900594</vt:i4>
      </vt:variant>
      <vt:variant>
        <vt:i4>176</vt:i4>
      </vt:variant>
      <vt:variant>
        <vt:i4>0</vt:i4>
      </vt:variant>
      <vt:variant>
        <vt:i4>5</vt:i4>
      </vt:variant>
      <vt:variant>
        <vt:lpwstr/>
      </vt:variant>
      <vt:variant>
        <vt:lpwstr>_Toc443578230</vt:lpwstr>
      </vt:variant>
      <vt:variant>
        <vt:i4>1835058</vt:i4>
      </vt:variant>
      <vt:variant>
        <vt:i4>170</vt:i4>
      </vt:variant>
      <vt:variant>
        <vt:i4>0</vt:i4>
      </vt:variant>
      <vt:variant>
        <vt:i4>5</vt:i4>
      </vt:variant>
      <vt:variant>
        <vt:lpwstr/>
      </vt:variant>
      <vt:variant>
        <vt:lpwstr>_Toc443578229</vt:lpwstr>
      </vt:variant>
      <vt:variant>
        <vt:i4>1835058</vt:i4>
      </vt:variant>
      <vt:variant>
        <vt:i4>164</vt:i4>
      </vt:variant>
      <vt:variant>
        <vt:i4>0</vt:i4>
      </vt:variant>
      <vt:variant>
        <vt:i4>5</vt:i4>
      </vt:variant>
      <vt:variant>
        <vt:lpwstr/>
      </vt:variant>
      <vt:variant>
        <vt:lpwstr>_Toc443578228</vt:lpwstr>
      </vt:variant>
      <vt:variant>
        <vt:i4>1835058</vt:i4>
      </vt:variant>
      <vt:variant>
        <vt:i4>158</vt:i4>
      </vt:variant>
      <vt:variant>
        <vt:i4>0</vt:i4>
      </vt:variant>
      <vt:variant>
        <vt:i4>5</vt:i4>
      </vt:variant>
      <vt:variant>
        <vt:lpwstr/>
      </vt:variant>
      <vt:variant>
        <vt:lpwstr>_Toc443578227</vt:lpwstr>
      </vt:variant>
      <vt:variant>
        <vt:i4>1835058</vt:i4>
      </vt:variant>
      <vt:variant>
        <vt:i4>152</vt:i4>
      </vt:variant>
      <vt:variant>
        <vt:i4>0</vt:i4>
      </vt:variant>
      <vt:variant>
        <vt:i4>5</vt:i4>
      </vt:variant>
      <vt:variant>
        <vt:lpwstr/>
      </vt:variant>
      <vt:variant>
        <vt:lpwstr>_Toc443578226</vt:lpwstr>
      </vt:variant>
      <vt:variant>
        <vt:i4>1835058</vt:i4>
      </vt:variant>
      <vt:variant>
        <vt:i4>146</vt:i4>
      </vt:variant>
      <vt:variant>
        <vt:i4>0</vt:i4>
      </vt:variant>
      <vt:variant>
        <vt:i4>5</vt:i4>
      </vt:variant>
      <vt:variant>
        <vt:lpwstr/>
      </vt:variant>
      <vt:variant>
        <vt:lpwstr>_Toc443578225</vt:lpwstr>
      </vt:variant>
      <vt:variant>
        <vt:i4>1835058</vt:i4>
      </vt:variant>
      <vt:variant>
        <vt:i4>140</vt:i4>
      </vt:variant>
      <vt:variant>
        <vt:i4>0</vt:i4>
      </vt:variant>
      <vt:variant>
        <vt:i4>5</vt:i4>
      </vt:variant>
      <vt:variant>
        <vt:lpwstr/>
      </vt:variant>
      <vt:variant>
        <vt:lpwstr>_Toc443578224</vt:lpwstr>
      </vt:variant>
      <vt:variant>
        <vt:i4>1835058</vt:i4>
      </vt:variant>
      <vt:variant>
        <vt:i4>134</vt:i4>
      </vt:variant>
      <vt:variant>
        <vt:i4>0</vt:i4>
      </vt:variant>
      <vt:variant>
        <vt:i4>5</vt:i4>
      </vt:variant>
      <vt:variant>
        <vt:lpwstr/>
      </vt:variant>
      <vt:variant>
        <vt:lpwstr>_Toc443578223</vt:lpwstr>
      </vt:variant>
      <vt:variant>
        <vt:i4>1835058</vt:i4>
      </vt:variant>
      <vt:variant>
        <vt:i4>128</vt:i4>
      </vt:variant>
      <vt:variant>
        <vt:i4>0</vt:i4>
      </vt:variant>
      <vt:variant>
        <vt:i4>5</vt:i4>
      </vt:variant>
      <vt:variant>
        <vt:lpwstr/>
      </vt:variant>
      <vt:variant>
        <vt:lpwstr>_Toc443578222</vt:lpwstr>
      </vt:variant>
      <vt:variant>
        <vt:i4>1835058</vt:i4>
      </vt:variant>
      <vt:variant>
        <vt:i4>122</vt:i4>
      </vt:variant>
      <vt:variant>
        <vt:i4>0</vt:i4>
      </vt:variant>
      <vt:variant>
        <vt:i4>5</vt:i4>
      </vt:variant>
      <vt:variant>
        <vt:lpwstr/>
      </vt:variant>
      <vt:variant>
        <vt:lpwstr>_Toc443578221</vt:lpwstr>
      </vt:variant>
      <vt:variant>
        <vt:i4>1835058</vt:i4>
      </vt:variant>
      <vt:variant>
        <vt:i4>116</vt:i4>
      </vt:variant>
      <vt:variant>
        <vt:i4>0</vt:i4>
      </vt:variant>
      <vt:variant>
        <vt:i4>5</vt:i4>
      </vt:variant>
      <vt:variant>
        <vt:lpwstr/>
      </vt:variant>
      <vt:variant>
        <vt:lpwstr>_Toc443578220</vt:lpwstr>
      </vt:variant>
      <vt:variant>
        <vt:i4>2031666</vt:i4>
      </vt:variant>
      <vt:variant>
        <vt:i4>110</vt:i4>
      </vt:variant>
      <vt:variant>
        <vt:i4>0</vt:i4>
      </vt:variant>
      <vt:variant>
        <vt:i4>5</vt:i4>
      </vt:variant>
      <vt:variant>
        <vt:lpwstr/>
      </vt:variant>
      <vt:variant>
        <vt:lpwstr>_Toc443578219</vt:lpwstr>
      </vt:variant>
      <vt:variant>
        <vt:i4>2031666</vt:i4>
      </vt:variant>
      <vt:variant>
        <vt:i4>104</vt:i4>
      </vt:variant>
      <vt:variant>
        <vt:i4>0</vt:i4>
      </vt:variant>
      <vt:variant>
        <vt:i4>5</vt:i4>
      </vt:variant>
      <vt:variant>
        <vt:lpwstr/>
      </vt:variant>
      <vt:variant>
        <vt:lpwstr>_Toc443578218</vt:lpwstr>
      </vt:variant>
      <vt:variant>
        <vt:i4>2031666</vt:i4>
      </vt:variant>
      <vt:variant>
        <vt:i4>98</vt:i4>
      </vt:variant>
      <vt:variant>
        <vt:i4>0</vt:i4>
      </vt:variant>
      <vt:variant>
        <vt:i4>5</vt:i4>
      </vt:variant>
      <vt:variant>
        <vt:lpwstr/>
      </vt:variant>
      <vt:variant>
        <vt:lpwstr>_Toc443578217</vt:lpwstr>
      </vt:variant>
      <vt:variant>
        <vt:i4>2031666</vt:i4>
      </vt:variant>
      <vt:variant>
        <vt:i4>92</vt:i4>
      </vt:variant>
      <vt:variant>
        <vt:i4>0</vt:i4>
      </vt:variant>
      <vt:variant>
        <vt:i4>5</vt:i4>
      </vt:variant>
      <vt:variant>
        <vt:lpwstr/>
      </vt:variant>
      <vt:variant>
        <vt:lpwstr>_Toc443578216</vt:lpwstr>
      </vt:variant>
      <vt:variant>
        <vt:i4>2031666</vt:i4>
      </vt:variant>
      <vt:variant>
        <vt:i4>86</vt:i4>
      </vt:variant>
      <vt:variant>
        <vt:i4>0</vt:i4>
      </vt:variant>
      <vt:variant>
        <vt:i4>5</vt:i4>
      </vt:variant>
      <vt:variant>
        <vt:lpwstr/>
      </vt:variant>
      <vt:variant>
        <vt:lpwstr>_Toc443578215</vt:lpwstr>
      </vt:variant>
      <vt:variant>
        <vt:i4>2031666</vt:i4>
      </vt:variant>
      <vt:variant>
        <vt:i4>80</vt:i4>
      </vt:variant>
      <vt:variant>
        <vt:i4>0</vt:i4>
      </vt:variant>
      <vt:variant>
        <vt:i4>5</vt:i4>
      </vt:variant>
      <vt:variant>
        <vt:lpwstr/>
      </vt:variant>
      <vt:variant>
        <vt:lpwstr>_Toc443578214</vt:lpwstr>
      </vt:variant>
      <vt:variant>
        <vt:i4>2031666</vt:i4>
      </vt:variant>
      <vt:variant>
        <vt:i4>74</vt:i4>
      </vt:variant>
      <vt:variant>
        <vt:i4>0</vt:i4>
      </vt:variant>
      <vt:variant>
        <vt:i4>5</vt:i4>
      </vt:variant>
      <vt:variant>
        <vt:lpwstr/>
      </vt:variant>
      <vt:variant>
        <vt:lpwstr>_Toc443578213</vt:lpwstr>
      </vt:variant>
      <vt:variant>
        <vt:i4>2031666</vt:i4>
      </vt:variant>
      <vt:variant>
        <vt:i4>68</vt:i4>
      </vt:variant>
      <vt:variant>
        <vt:i4>0</vt:i4>
      </vt:variant>
      <vt:variant>
        <vt:i4>5</vt:i4>
      </vt:variant>
      <vt:variant>
        <vt:lpwstr/>
      </vt:variant>
      <vt:variant>
        <vt:lpwstr>_Toc443578212</vt:lpwstr>
      </vt:variant>
      <vt:variant>
        <vt:i4>2031666</vt:i4>
      </vt:variant>
      <vt:variant>
        <vt:i4>62</vt:i4>
      </vt:variant>
      <vt:variant>
        <vt:i4>0</vt:i4>
      </vt:variant>
      <vt:variant>
        <vt:i4>5</vt:i4>
      </vt:variant>
      <vt:variant>
        <vt:lpwstr/>
      </vt:variant>
      <vt:variant>
        <vt:lpwstr>_Toc443578211</vt:lpwstr>
      </vt:variant>
      <vt:variant>
        <vt:i4>2031666</vt:i4>
      </vt:variant>
      <vt:variant>
        <vt:i4>56</vt:i4>
      </vt:variant>
      <vt:variant>
        <vt:i4>0</vt:i4>
      </vt:variant>
      <vt:variant>
        <vt:i4>5</vt:i4>
      </vt:variant>
      <vt:variant>
        <vt:lpwstr/>
      </vt:variant>
      <vt:variant>
        <vt:lpwstr>_Toc443578210</vt:lpwstr>
      </vt:variant>
      <vt:variant>
        <vt:i4>1966130</vt:i4>
      </vt:variant>
      <vt:variant>
        <vt:i4>50</vt:i4>
      </vt:variant>
      <vt:variant>
        <vt:i4>0</vt:i4>
      </vt:variant>
      <vt:variant>
        <vt:i4>5</vt:i4>
      </vt:variant>
      <vt:variant>
        <vt:lpwstr/>
      </vt:variant>
      <vt:variant>
        <vt:lpwstr>_Toc443578209</vt:lpwstr>
      </vt:variant>
      <vt:variant>
        <vt:i4>1966130</vt:i4>
      </vt:variant>
      <vt:variant>
        <vt:i4>44</vt:i4>
      </vt:variant>
      <vt:variant>
        <vt:i4>0</vt:i4>
      </vt:variant>
      <vt:variant>
        <vt:i4>5</vt:i4>
      </vt:variant>
      <vt:variant>
        <vt:lpwstr/>
      </vt:variant>
      <vt:variant>
        <vt:lpwstr>_Toc443578208</vt:lpwstr>
      </vt:variant>
      <vt:variant>
        <vt:i4>1966130</vt:i4>
      </vt:variant>
      <vt:variant>
        <vt:i4>38</vt:i4>
      </vt:variant>
      <vt:variant>
        <vt:i4>0</vt:i4>
      </vt:variant>
      <vt:variant>
        <vt:i4>5</vt:i4>
      </vt:variant>
      <vt:variant>
        <vt:lpwstr/>
      </vt:variant>
      <vt:variant>
        <vt:lpwstr>_Toc443578207</vt:lpwstr>
      </vt:variant>
      <vt:variant>
        <vt:i4>1966130</vt:i4>
      </vt:variant>
      <vt:variant>
        <vt:i4>32</vt:i4>
      </vt:variant>
      <vt:variant>
        <vt:i4>0</vt:i4>
      </vt:variant>
      <vt:variant>
        <vt:i4>5</vt:i4>
      </vt:variant>
      <vt:variant>
        <vt:lpwstr/>
      </vt:variant>
      <vt:variant>
        <vt:lpwstr>_Toc443578206</vt:lpwstr>
      </vt:variant>
      <vt:variant>
        <vt:i4>1966130</vt:i4>
      </vt:variant>
      <vt:variant>
        <vt:i4>26</vt:i4>
      </vt:variant>
      <vt:variant>
        <vt:i4>0</vt:i4>
      </vt:variant>
      <vt:variant>
        <vt:i4>5</vt:i4>
      </vt:variant>
      <vt:variant>
        <vt:lpwstr/>
      </vt:variant>
      <vt:variant>
        <vt:lpwstr>_Toc443578205</vt:lpwstr>
      </vt:variant>
      <vt:variant>
        <vt:i4>1966130</vt:i4>
      </vt:variant>
      <vt:variant>
        <vt:i4>20</vt:i4>
      </vt:variant>
      <vt:variant>
        <vt:i4>0</vt:i4>
      </vt:variant>
      <vt:variant>
        <vt:i4>5</vt:i4>
      </vt:variant>
      <vt:variant>
        <vt:lpwstr/>
      </vt:variant>
      <vt:variant>
        <vt:lpwstr>_Toc443578204</vt:lpwstr>
      </vt:variant>
      <vt:variant>
        <vt:i4>1966130</vt:i4>
      </vt:variant>
      <vt:variant>
        <vt:i4>14</vt:i4>
      </vt:variant>
      <vt:variant>
        <vt:i4>0</vt:i4>
      </vt:variant>
      <vt:variant>
        <vt:i4>5</vt:i4>
      </vt:variant>
      <vt:variant>
        <vt:lpwstr/>
      </vt:variant>
      <vt:variant>
        <vt:lpwstr>_Toc443578203</vt:lpwstr>
      </vt:variant>
      <vt:variant>
        <vt:i4>1966130</vt:i4>
      </vt:variant>
      <vt:variant>
        <vt:i4>8</vt:i4>
      </vt:variant>
      <vt:variant>
        <vt:i4>0</vt:i4>
      </vt:variant>
      <vt:variant>
        <vt:i4>5</vt:i4>
      </vt:variant>
      <vt:variant>
        <vt:lpwstr/>
      </vt:variant>
      <vt:variant>
        <vt:lpwstr>_Toc443578202</vt:lpwstr>
      </vt:variant>
      <vt:variant>
        <vt:i4>1966130</vt:i4>
      </vt:variant>
      <vt:variant>
        <vt:i4>2</vt:i4>
      </vt:variant>
      <vt:variant>
        <vt:i4>0</vt:i4>
      </vt:variant>
      <vt:variant>
        <vt:i4>5</vt:i4>
      </vt:variant>
      <vt:variant>
        <vt:lpwstr/>
      </vt:variant>
      <vt:variant>
        <vt:lpwstr>_Toc443578201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Default User</dc:creator>
  <cp:keywords/>
  <cp:lastModifiedBy>Birk, Melinda S (DOA)</cp:lastModifiedBy>
  <cp:revision>3</cp:revision>
  <cp:lastPrinted>2018-11-07T22:52:00Z</cp:lastPrinted>
  <dcterms:created xsi:type="dcterms:W3CDTF">2024-02-07T16:24:00Z</dcterms:created>
  <dcterms:modified xsi:type="dcterms:W3CDTF">2024-02-08T19:47:00Z</dcterms:modified>
</cp:coreProperties>
</file>